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08FC1" w14:textId="1ADEF01B" w:rsidR="003C3D63" w:rsidRDefault="00D62F4A" w:rsidP="003C3D63">
      <w:pPr>
        <w:pStyle w:val="Normal1"/>
        <w:spacing w:before="0" w:after="0"/>
        <w:jc w:val="both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  <w:bookmarkStart w:id="0" w:name="_GoBack"/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53010710" wp14:editId="5BAFD616">
            <wp:simplePos x="0" y="0"/>
            <wp:positionH relativeFrom="column">
              <wp:posOffset>-477078</wp:posOffset>
            </wp:positionH>
            <wp:positionV relativeFrom="page">
              <wp:posOffset>361453</wp:posOffset>
            </wp:positionV>
            <wp:extent cx="59436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531" y="21304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F47B0EF" w14:textId="5D262178" w:rsidR="003C3D63" w:rsidRDefault="003C3D63" w:rsidP="003C3D63">
      <w:pPr>
        <w:pStyle w:val="Normal1"/>
        <w:spacing w:before="0" w:after="0"/>
        <w:jc w:val="both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</w:p>
    <w:p w14:paraId="0C5BA827" w14:textId="2B75BBBA" w:rsidR="003C3D63" w:rsidRDefault="003C3D63" w:rsidP="003C3D63">
      <w:pPr>
        <w:pStyle w:val="Normal1"/>
        <w:spacing w:before="0" w:after="0"/>
        <w:jc w:val="both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</w:p>
    <w:p w14:paraId="334EA627" w14:textId="10006EC6" w:rsidR="003C3D63" w:rsidRDefault="003C3D63" w:rsidP="003C3D63">
      <w:pPr>
        <w:pStyle w:val="Normal1"/>
        <w:spacing w:before="0" w:after="0"/>
        <w:jc w:val="both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</w:p>
    <w:p w14:paraId="6B48F2AB" w14:textId="0C6C3805" w:rsidR="003C3D63" w:rsidRDefault="003C3D63" w:rsidP="003C3D63">
      <w:pPr>
        <w:pStyle w:val="Normal1"/>
        <w:spacing w:before="0" w:after="0"/>
        <w:jc w:val="both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</w:p>
    <w:p w14:paraId="6892756B" w14:textId="1F6887BA" w:rsidR="003C3D63" w:rsidRDefault="003C3D63" w:rsidP="003C3D63">
      <w:pPr>
        <w:pStyle w:val="Normal1"/>
        <w:spacing w:before="0" w:after="0"/>
        <w:jc w:val="both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</w:p>
    <w:p w14:paraId="00AE7E9A" w14:textId="181695B6" w:rsidR="00CD504E" w:rsidRPr="003C3D63" w:rsidRDefault="00CD504E" w:rsidP="003C3D63">
      <w:pPr>
        <w:pStyle w:val="Normal1"/>
        <w:spacing w:before="0" w:after="0"/>
        <w:jc w:val="both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</w:p>
    <w:p w14:paraId="05B067E5" w14:textId="0042A585" w:rsidR="00C13090" w:rsidRDefault="00C13090" w:rsidP="00CD504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93AF7">
        <w:rPr>
          <w:rFonts w:ascii="Times New Roman" w:hAnsi="Times New Roman"/>
          <w:b/>
          <w:sz w:val="28"/>
          <w:szCs w:val="28"/>
        </w:rPr>
        <w:t>V E N D I M</w:t>
      </w:r>
    </w:p>
    <w:p w14:paraId="17D48C80" w14:textId="77777777" w:rsidR="003C3D63" w:rsidRPr="00593AF7" w:rsidRDefault="003C3D63" w:rsidP="00CD504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5B067E6" w14:textId="77777777" w:rsidR="00C13090" w:rsidRPr="00593AF7" w:rsidRDefault="00C13090" w:rsidP="00593AF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5B067E8" w14:textId="501ED248" w:rsidR="004D6455" w:rsidRPr="00593AF7" w:rsidRDefault="002D14A2" w:rsidP="00CD504E">
      <w:pPr>
        <w:pStyle w:val="Normal1"/>
        <w:spacing w:before="0" w:after="0"/>
        <w:jc w:val="center"/>
        <w:rPr>
          <w:rFonts w:eastAsia="Book Antiqua" w:cs="Times New Roman"/>
          <w:b/>
          <w:color w:val="auto"/>
          <w:sz w:val="28"/>
          <w:szCs w:val="28"/>
          <w:lang w:val="sq-AL"/>
        </w:rPr>
      </w:pPr>
      <w:r w:rsidRP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>Nr.______, datë</w:t>
      </w:r>
      <w:r w:rsidR="00D33A52">
        <w:rPr>
          <w:rFonts w:cs="Times New Roman"/>
          <w:b/>
          <w:color w:val="auto"/>
          <w:sz w:val="28"/>
          <w:szCs w:val="28"/>
          <w:u w:color="222222"/>
          <w:lang w:val="sq-AL"/>
        </w:rPr>
        <w:t xml:space="preserve"> </w:t>
      </w:r>
      <w:r w:rsidRP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>_____</w:t>
      </w:r>
      <w:r w:rsidR="00CD504E">
        <w:rPr>
          <w:rFonts w:cs="Times New Roman"/>
          <w:b/>
          <w:color w:val="auto"/>
          <w:sz w:val="28"/>
          <w:szCs w:val="28"/>
          <w:u w:color="222222"/>
          <w:lang w:val="sq-AL"/>
        </w:rPr>
        <w:t>___</w:t>
      </w:r>
      <w:r w:rsidR="003C3D63">
        <w:rPr>
          <w:rFonts w:cs="Times New Roman"/>
          <w:b/>
          <w:color w:val="auto"/>
          <w:sz w:val="28"/>
          <w:szCs w:val="28"/>
          <w:u w:color="222222"/>
          <w:lang w:val="sq-AL"/>
        </w:rPr>
        <w:t>_</w:t>
      </w:r>
    </w:p>
    <w:p w14:paraId="05B067E9" w14:textId="77777777" w:rsidR="004D6455" w:rsidRPr="00593AF7" w:rsidRDefault="004D6455" w:rsidP="00593AF7">
      <w:pPr>
        <w:pStyle w:val="Normal1"/>
        <w:spacing w:before="0" w:after="0"/>
        <w:jc w:val="center"/>
        <w:rPr>
          <w:rFonts w:eastAsia="Book Antiqua" w:cs="Times New Roman"/>
          <w:color w:val="auto"/>
          <w:sz w:val="28"/>
          <w:szCs w:val="28"/>
          <w:lang w:val="sq-AL"/>
        </w:rPr>
      </w:pPr>
    </w:p>
    <w:p w14:paraId="16FB8497" w14:textId="77777777" w:rsidR="00593AF7" w:rsidRDefault="00593AF7" w:rsidP="00593AF7">
      <w:pPr>
        <w:pStyle w:val="Normal1"/>
        <w:spacing w:before="0" w:after="0"/>
        <w:jc w:val="both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</w:p>
    <w:p w14:paraId="7094712C" w14:textId="77777777" w:rsidR="00593AF7" w:rsidRDefault="002D14A2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  <w:r w:rsidRP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>PËR</w:t>
      </w:r>
    </w:p>
    <w:p w14:paraId="24689803" w14:textId="77777777" w:rsidR="00593AF7" w:rsidRDefault="00593AF7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</w:p>
    <w:p w14:paraId="05B067EA" w14:textId="40CDDD27" w:rsidR="00643CAC" w:rsidRPr="00593AF7" w:rsidRDefault="007E6502" w:rsidP="00593AF7">
      <w:pPr>
        <w:pStyle w:val="Normal1"/>
        <w:spacing w:before="0" w:after="0"/>
        <w:jc w:val="center"/>
        <w:rPr>
          <w:rFonts w:eastAsia="Book Antiqua" w:cs="Times New Roman"/>
          <w:b/>
          <w:color w:val="auto"/>
          <w:sz w:val="28"/>
          <w:szCs w:val="28"/>
          <w:u w:val="single"/>
          <w:lang w:val="sq-AL"/>
        </w:rPr>
      </w:pPr>
      <w:r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>MASAT KUND</w:t>
      </w:r>
      <w:r w:rsidR="00AE26A1"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>Ë</w:t>
      </w:r>
      <w:r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>R NDOTJES S</w:t>
      </w:r>
      <w:r w:rsidR="00AE26A1"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>Ë</w:t>
      </w:r>
      <w:r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 AJRIT NGA SHKARKIM</w:t>
      </w:r>
      <w:r w:rsidR="008B792F"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>ET</w:t>
      </w:r>
      <w:r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 </w:t>
      </w:r>
      <w:r w:rsidR="00D33A52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                           </w:t>
      </w:r>
      <w:r w:rsidR="008B792F"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>E</w:t>
      </w:r>
      <w:r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 MJETEVE MOTORIKE DHE REDUKTIMIN </w:t>
      </w:r>
      <w:r w:rsidR="002D14A2"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E SHKARKIMEVE </w:t>
      </w:r>
      <w:r w:rsidR="00D33A52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                 </w:t>
      </w:r>
      <w:r w:rsidR="002D14A2"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>NË AJËR TË NDOTËSVE TË GAZTË DHE LËNDËS SË NGURTË PEZULL NGA MOTORËT ME NDEZJE POZITIVE</w:t>
      </w:r>
      <w:r w:rsidR="00B47523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                                          DHE</w:t>
      </w:r>
      <w:r w:rsidR="00D33A52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 ATA </w:t>
      </w:r>
      <w:r w:rsidR="002D14A2"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ME NDEZJE ME KOMPRESION QË DJEGIN </w:t>
      </w:r>
      <w:r w:rsidR="00B47523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                                   </w:t>
      </w:r>
      <w:r w:rsidR="002D14A2"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GAZ NATYROR APO TË LËNGSHËM PËR PËRDORIM </w:t>
      </w:r>
      <w:r w:rsidR="00B47523">
        <w:rPr>
          <w:rFonts w:cs="Times New Roman"/>
          <w:b/>
          <w:color w:val="auto"/>
          <w:sz w:val="28"/>
          <w:szCs w:val="28"/>
          <w:u w:val="single"/>
          <w:lang w:val="sq-AL"/>
        </w:rPr>
        <w:t xml:space="preserve">                                  </w:t>
      </w:r>
      <w:r w:rsidR="002D14A2" w:rsidRPr="00593AF7">
        <w:rPr>
          <w:rFonts w:cs="Times New Roman"/>
          <w:b/>
          <w:color w:val="auto"/>
          <w:sz w:val="28"/>
          <w:szCs w:val="28"/>
          <w:u w:val="single"/>
          <w:lang w:val="sq-AL"/>
        </w:rPr>
        <w:t>NË AUTOMJETE</w:t>
      </w:r>
    </w:p>
    <w:p w14:paraId="05B067EB" w14:textId="77777777" w:rsidR="004D6455" w:rsidRPr="00593AF7" w:rsidRDefault="004D6455" w:rsidP="00593AF7">
      <w:pPr>
        <w:pStyle w:val="Normal1"/>
        <w:spacing w:before="0" w:after="0"/>
        <w:jc w:val="both"/>
        <w:rPr>
          <w:rFonts w:eastAsia="Book Antiqua" w:cs="Times New Roman"/>
          <w:color w:val="auto"/>
          <w:sz w:val="28"/>
          <w:szCs w:val="28"/>
          <w:lang w:val="sq-AL"/>
        </w:rPr>
      </w:pPr>
    </w:p>
    <w:p w14:paraId="05B067ED" w14:textId="6BF283C4" w:rsidR="004D6455" w:rsidRPr="00593AF7" w:rsidRDefault="002D14A2" w:rsidP="00593AF7">
      <w:pPr>
        <w:pStyle w:val="Normal1"/>
        <w:spacing w:before="0" w:after="0"/>
        <w:jc w:val="both"/>
        <w:rPr>
          <w:rFonts w:eastAsia="Book Antiqua" w:cs="Times New Roman"/>
          <w:color w:val="auto"/>
          <w:sz w:val="28"/>
          <w:szCs w:val="28"/>
          <w:lang w:val="sq-AL"/>
        </w:rPr>
      </w:pPr>
      <w:r w:rsidRPr="00593AF7">
        <w:rPr>
          <w:rFonts w:cs="Times New Roman"/>
          <w:color w:val="auto"/>
          <w:sz w:val="28"/>
          <w:szCs w:val="28"/>
          <w:u w:color="222222"/>
          <w:lang w:val="sq-AL"/>
        </w:rPr>
        <w:t>Në mbështetje të nenit 100 të Kushtetutës</w:t>
      </w:r>
      <w:r w:rsidR="00CD504E">
        <w:rPr>
          <w:rFonts w:cs="Times New Roman"/>
          <w:color w:val="auto"/>
          <w:sz w:val="28"/>
          <w:szCs w:val="28"/>
          <w:u w:color="222222"/>
          <w:lang w:val="sq-AL"/>
        </w:rPr>
        <w:t>,</w:t>
      </w:r>
      <w:r w:rsidRPr="00593AF7">
        <w:rPr>
          <w:rFonts w:cs="Times New Roman"/>
          <w:color w:val="auto"/>
          <w:sz w:val="28"/>
          <w:szCs w:val="28"/>
          <w:u w:color="222222"/>
          <w:lang w:val="sq-AL"/>
        </w:rPr>
        <w:t xml:space="preserve"> të </w:t>
      </w:r>
      <w:r w:rsidR="00D33A52">
        <w:rPr>
          <w:rFonts w:cs="Times New Roman"/>
          <w:color w:val="auto"/>
          <w:sz w:val="28"/>
          <w:szCs w:val="28"/>
          <w:u w:color="222222"/>
          <w:lang w:val="sq-AL"/>
        </w:rPr>
        <w:t xml:space="preserve">pikave 1 </w:t>
      </w:r>
      <w:r w:rsidR="003E0FEC" w:rsidRPr="00593AF7">
        <w:rPr>
          <w:rFonts w:cs="Times New Roman"/>
          <w:color w:val="auto"/>
          <w:sz w:val="28"/>
          <w:szCs w:val="28"/>
          <w:u w:color="222222"/>
          <w:lang w:val="sq-AL"/>
        </w:rPr>
        <w:t>e</w:t>
      </w:r>
      <w:r w:rsidRPr="00593AF7">
        <w:rPr>
          <w:rFonts w:cs="Times New Roman"/>
          <w:color w:val="auto"/>
          <w:sz w:val="28"/>
          <w:szCs w:val="28"/>
          <w:u w:color="222222"/>
          <w:lang w:val="sq-AL"/>
        </w:rPr>
        <w:t xml:space="preserve"> 3</w:t>
      </w:r>
      <w:r w:rsidR="003E0FEC" w:rsidRPr="00593AF7">
        <w:rPr>
          <w:rFonts w:cs="Times New Roman"/>
          <w:color w:val="auto"/>
          <w:sz w:val="28"/>
          <w:szCs w:val="28"/>
          <w:u w:color="222222"/>
          <w:lang w:val="sq-AL"/>
        </w:rPr>
        <w:t>,</w:t>
      </w:r>
      <w:r w:rsidRPr="00593AF7">
        <w:rPr>
          <w:rFonts w:cs="Times New Roman"/>
          <w:color w:val="auto"/>
          <w:sz w:val="28"/>
          <w:szCs w:val="28"/>
          <w:u w:color="222222"/>
          <w:lang w:val="sq-AL"/>
        </w:rPr>
        <w:t xml:space="preserve"> të nenit 13</w:t>
      </w:r>
      <w:r w:rsidR="00144FF2" w:rsidRPr="00593AF7">
        <w:rPr>
          <w:rFonts w:cs="Times New Roman"/>
          <w:color w:val="auto"/>
          <w:sz w:val="28"/>
          <w:szCs w:val="28"/>
          <w:u w:color="222222"/>
          <w:lang w:val="sq-AL"/>
        </w:rPr>
        <w:t>,</w:t>
      </w:r>
      <w:r w:rsidRPr="00593AF7">
        <w:rPr>
          <w:rFonts w:cs="Times New Roman"/>
          <w:color w:val="auto"/>
          <w:sz w:val="28"/>
          <w:szCs w:val="28"/>
          <w:u w:color="222222"/>
          <w:lang w:val="sq-AL"/>
        </w:rPr>
        <w:t xml:space="preserve"> të </w:t>
      </w:r>
      <w:r w:rsidR="003E0FEC" w:rsidRPr="00593AF7">
        <w:rPr>
          <w:rFonts w:cs="Times New Roman"/>
          <w:color w:val="auto"/>
          <w:sz w:val="28"/>
          <w:szCs w:val="28"/>
          <w:u w:color="222222"/>
          <w:lang w:val="sq-AL"/>
        </w:rPr>
        <w:t>l</w:t>
      </w:r>
      <w:r w:rsidRPr="00593AF7">
        <w:rPr>
          <w:rFonts w:cs="Times New Roman"/>
          <w:color w:val="auto"/>
          <w:sz w:val="28"/>
          <w:szCs w:val="28"/>
          <w:u w:color="222222"/>
          <w:lang w:val="sq-AL"/>
        </w:rPr>
        <w:t>igjit </w:t>
      </w:r>
      <w:r w:rsidR="003E0FEC" w:rsidRPr="00593AF7">
        <w:rPr>
          <w:rFonts w:cs="Times New Roman"/>
          <w:color w:val="auto"/>
          <w:sz w:val="28"/>
          <w:szCs w:val="28"/>
          <w:lang w:val="sq-AL"/>
        </w:rPr>
        <w:t>n</w:t>
      </w:r>
      <w:r w:rsidRPr="00593AF7">
        <w:rPr>
          <w:rFonts w:cs="Times New Roman"/>
          <w:color w:val="auto"/>
          <w:sz w:val="28"/>
          <w:szCs w:val="28"/>
          <w:lang w:val="sq-AL"/>
        </w:rPr>
        <w:t>r.162/2014</w:t>
      </w:r>
      <w:r w:rsidR="00CD504E">
        <w:rPr>
          <w:rFonts w:cs="Times New Roman"/>
          <w:color w:val="auto"/>
          <w:sz w:val="28"/>
          <w:szCs w:val="28"/>
          <w:lang w:val="sq-AL"/>
        </w:rPr>
        <w:t>,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 “Për </w:t>
      </w:r>
      <w:r w:rsidR="00CD504E">
        <w:rPr>
          <w:rFonts w:cs="Times New Roman"/>
          <w:color w:val="auto"/>
          <w:sz w:val="28"/>
          <w:szCs w:val="28"/>
          <w:lang w:val="sq-AL"/>
        </w:rPr>
        <w:t>m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brojtjen e </w:t>
      </w:r>
      <w:r w:rsidR="00CD504E">
        <w:rPr>
          <w:rFonts w:cs="Times New Roman"/>
          <w:color w:val="auto"/>
          <w:sz w:val="28"/>
          <w:szCs w:val="28"/>
          <w:lang w:val="sq-AL"/>
        </w:rPr>
        <w:t>c</w:t>
      </w:r>
      <w:r w:rsidRPr="00593AF7">
        <w:rPr>
          <w:rFonts w:cs="Times New Roman"/>
          <w:color w:val="auto"/>
          <w:sz w:val="28"/>
          <w:szCs w:val="28"/>
          <w:lang w:val="sq-AL"/>
        </w:rPr>
        <w:t>ilësi</w:t>
      </w:r>
      <w:r w:rsidR="004E3ABF" w:rsidRPr="00593AF7">
        <w:rPr>
          <w:rFonts w:cs="Times New Roman"/>
          <w:color w:val="auto"/>
          <w:sz w:val="28"/>
          <w:szCs w:val="28"/>
          <w:lang w:val="sq-AL"/>
        </w:rPr>
        <w:t>s</w:t>
      </w:r>
      <w:r w:rsidR="009C48E7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="004E3ABF" w:rsidRPr="00593AF7">
        <w:rPr>
          <w:rFonts w:cs="Times New Roman"/>
          <w:color w:val="auto"/>
          <w:sz w:val="28"/>
          <w:szCs w:val="28"/>
          <w:lang w:val="sq-AL"/>
        </w:rPr>
        <w:t xml:space="preserve"> së </w:t>
      </w:r>
      <w:r w:rsidR="00CD504E">
        <w:rPr>
          <w:rFonts w:cs="Times New Roman"/>
          <w:color w:val="auto"/>
          <w:sz w:val="28"/>
          <w:szCs w:val="28"/>
          <w:lang w:val="sq-AL"/>
        </w:rPr>
        <w:t>a</w:t>
      </w:r>
      <w:r w:rsidR="004E3ABF" w:rsidRPr="00593AF7">
        <w:rPr>
          <w:rFonts w:cs="Times New Roman"/>
          <w:color w:val="auto"/>
          <w:sz w:val="28"/>
          <w:szCs w:val="28"/>
          <w:lang w:val="sq-AL"/>
        </w:rPr>
        <w:t xml:space="preserve">jrit në </w:t>
      </w:r>
      <w:r w:rsidR="00CD504E">
        <w:rPr>
          <w:rFonts w:cs="Times New Roman"/>
          <w:color w:val="auto"/>
          <w:sz w:val="28"/>
          <w:szCs w:val="28"/>
          <w:lang w:val="sq-AL"/>
        </w:rPr>
        <w:t>m</w:t>
      </w:r>
      <w:r w:rsidR="004E3ABF" w:rsidRPr="00593AF7">
        <w:rPr>
          <w:rFonts w:cs="Times New Roman"/>
          <w:color w:val="auto"/>
          <w:sz w:val="28"/>
          <w:szCs w:val="28"/>
          <w:lang w:val="sq-AL"/>
        </w:rPr>
        <w:t>jedis”, të nen</w:t>
      </w:r>
      <w:r w:rsidR="00CB0282" w:rsidRPr="00593AF7">
        <w:rPr>
          <w:rFonts w:cs="Times New Roman"/>
          <w:color w:val="auto"/>
          <w:sz w:val="28"/>
          <w:szCs w:val="28"/>
          <w:lang w:val="sq-AL"/>
        </w:rPr>
        <w:t>it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 79</w:t>
      </w:r>
      <w:r w:rsidR="00CD504E">
        <w:rPr>
          <w:rFonts w:cs="Times New Roman"/>
          <w:color w:val="auto"/>
          <w:sz w:val="28"/>
          <w:szCs w:val="28"/>
          <w:lang w:val="sq-AL"/>
        </w:rPr>
        <w:t>,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 të </w:t>
      </w:r>
      <w:r w:rsidR="003E0FEC" w:rsidRPr="00593AF7">
        <w:rPr>
          <w:rFonts w:cs="Times New Roman"/>
          <w:color w:val="auto"/>
          <w:sz w:val="28"/>
          <w:szCs w:val="28"/>
          <w:lang w:val="sq-AL"/>
        </w:rPr>
        <w:t>ligjit n</w:t>
      </w:r>
      <w:r w:rsidRPr="00593AF7">
        <w:rPr>
          <w:rFonts w:cs="Times New Roman"/>
          <w:color w:val="auto"/>
          <w:sz w:val="28"/>
          <w:szCs w:val="28"/>
          <w:lang w:val="sq-AL"/>
        </w:rPr>
        <w:t>r.8378, datë 22</w:t>
      </w:r>
      <w:r w:rsidR="00CD504E">
        <w:rPr>
          <w:rFonts w:cs="Times New Roman"/>
          <w:color w:val="auto"/>
          <w:sz w:val="28"/>
          <w:szCs w:val="28"/>
          <w:lang w:val="sq-AL"/>
        </w:rPr>
        <w:t>.</w:t>
      </w:r>
      <w:r w:rsidRPr="00593AF7">
        <w:rPr>
          <w:rFonts w:cs="Times New Roman"/>
          <w:color w:val="auto"/>
          <w:sz w:val="28"/>
          <w:szCs w:val="28"/>
          <w:lang w:val="sq-AL"/>
        </w:rPr>
        <w:t>7</w:t>
      </w:r>
      <w:r w:rsidR="00CD504E">
        <w:rPr>
          <w:rFonts w:cs="Times New Roman"/>
          <w:color w:val="auto"/>
          <w:sz w:val="28"/>
          <w:szCs w:val="28"/>
          <w:lang w:val="sq-AL"/>
        </w:rPr>
        <w:t>.</w:t>
      </w:r>
      <w:r w:rsidRPr="00593AF7">
        <w:rPr>
          <w:rFonts w:cs="Times New Roman"/>
          <w:color w:val="auto"/>
          <w:sz w:val="28"/>
          <w:szCs w:val="28"/>
          <w:lang w:val="sq-AL"/>
        </w:rPr>
        <w:t>1998</w:t>
      </w:r>
      <w:r w:rsidR="00CD504E">
        <w:rPr>
          <w:rFonts w:cs="Times New Roman"/>
          <w:color w:val="auto"/>
          <w:sz w:val="28"/>
          <w:szCs w:val="28"/>
          <w:lang w:val="sq-AL"/>
        </w:rPr>
        <w:t>,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 </w:t>
      </w:r>
      <w:r w:rsidR="00CD504E">
        <w:rPr>
          <w:rFonts w:cs="Times New Roman"/>
          <w:color w:val="auto"/>
          <w:sz w:val="28"/>
          <w:szCs w:val="28"/>
          <w:lang w:val="sq-AL"/>
        </w:rPr>
        <w:t>“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Kodi </w:t>
      </w:r>
      <w:r w:rsidR="00D33A52">
        <w:rPr>
          <w:rFonts w:cs="Times New Roman"/>
          <w:color w:val="auto"/>
          <w:sz w:val="28"/>
          <w:szCs w:val="28"/>
          <w:lang w:val="sq-AL"/>
        </w:rPr>
        <w:t>R</w:t>
      </w:r>
      <w:r w:rsidRPr="00593AF7">
        <w:rPr>
          <w:rFonts w:cs="Times New Roman"/>
          <w:color w:val="auto"/>
          <w:sz w:val="28"/>
          <w:szCs w:val="28"/>
          <w:lang w:val="sq-AL"/>
        </w:rPr>
        <w:t>rugor i Republikës së Shqipërisë</w:t>
      </w:r>
      <w:r w:rsidR="00CD504E">
        <w:rPr>
          <w:rFonts w:cs="Times New Roman"/>
          <w:color w:val="auto"/>
          <w:sz w:val="28"/>
          <w:szCs w:val="28"/>
          <w:lang w:val="sq-AL"/>
        </w:rPr>
        <w:t>”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, </w:t>
      </w:r>
      <w:r w:rsidR="00CD504E">
        <w:rPr>
          <w:rFonts w:cs="Times New Roman"/>
          <w:color w:val="auto"/>
          <w:sz w:val="28"/>
          <w:szCs w:val="28"/>
          <w:lang w:val="sq-AL"/>
        </w:rPr>
        <w:t>t</w:t>
      </w:r>
      <w:r w:rsidR="00D33A52">
        <w:rPr>
          <w:rFonts w:cs="Times New Roman"/>
          <w:color w:val="auto"/>
          <w:sz w:val="28"/>
          <w:szCs w:val="28"/>
          <w:lang w:val="sq-AL"/>
        </w:rPr>
        <w:t>ë</w:t>
      </w:r>
      <w:r w:rsidR="009C48E7" w:rsidRPr="00593AF7">
        <w:rPr>
          <w:rFonts w:cs="Times New Roman"/>
          <w:color w:val="auto"/>
          <w:sz w:val="28"/>
          <w:szCs w:val="28"/>
          <w:lang w:val="sq-AL"/>
        </w:rPr>
        <w:t xml:space="preserve"> ndryshuar, </w:t>
      </w:r>
      <w:r w:rsidRPr="00593AF7">
        <w:rPr>
          <w:rFonts w:cs="Times New Roman"/>
          <w:color w:val="auto"/>
          <w:sz w:val="28"/>
          <w:szCs w:val="28"/>
          <w:u w:color="222222"/>
          <w:lang w:val="sq-AL"/>
        </w:rPr>
        <w:t>me propozim</w:t>
      </w:r>
      <w:r w:rsidR="00CD504E">
        <w:rPr>
          <w:rFonts w:cs="Times New Roman"/>
          <w:color w:val="auto"/>
          <w:sz w:val="28"/>
          <w:szCs w:val="28"/>
          <w:u w:color="222222"/>
          <w:lang w:val="sq-AL"/>
        </w:rPr>
        <w:t>in</w:t>
      </w:r>
      <w:r w:rsidRPr="00593AF7">
        <w:rPr>
          <w:rFonts w:cs="Times New Roman"/>
          <w:color w:val="auto"/>
          <w:sz w:val="28"/>
          <w:szCs w:val="28"/>
          <w:u w:color="222222"/>
          <w:lang w:val="sq-AL"/>
        </w:rPr>
        <w:t xml:space="preserve"> </w:t>
      </w:r>
      <w:r w:rsidR="00CD504E">
        <w:rPr>
          <w:rFonts w:cs="Times New Roman"/>
          <w:color w:val="auto"/>
          <w:sz w:val="28"/>
          <w:szCs w:val="28"/>
          <w:u w:color="222222"/>
          <w:lang w:val="sq-AL"/>
        </w:rPr>
        <w:t>e</w:t>
      </w:r>
      <w:r w:rsidRPr="00593AF7">
        <w:rPr>
          <w:rFonts w:cs="Times New Roman"/>
          <w:color w:val="auto"/>
          <w:sz w:val="28"/>
          <w:szCs w:val="28"/>
          <w:u w:color="222222"/>
          <w:lang w:val="sq-AL"/>
        </w:rPr>
        <w:t xml:space="preserve"> </w:t>
      </w:r>
      <w:r w:rsidR="00CD504E">
        <w:rPr>
          <w:rFonts w:cs="Times New Roman"/>
          <w:color w:val="auto"/>
          <w:sz w:val="28"/>
          <w:szCs w:val="28"/>
          <w:u w:color="222222"/>
          <w:lang w:val="sq-AL"/>
        </w:rPr>
        <w:t>m</w:t>
      </w:r>
      <w:r w:rsidRPr="00593AF7">
        <w:rPr>
          <w:rFonts w:cs="Times New Roman"/>
          <w:color w:val="auto"/>
          <w:sz w:val="28"/>
          <w:szCs w:val="28"/>
          <w:u w:color="222222"/>
          <w:lang w:val="sq-AL"/>
        </w:rPr>
        <w:t xml:space="preserve">inistrit të Turizmit dhe Mjedisit dhe </w:t>
      </w:r>
      <w:r w:rsidR="00D33A52">
        <w:rPr>
          <w:rFonts w:cs="Times New Roman"/>
          <w:color w:val="auto"/>
          <w:sz w:val="28"/>
          <w:szCs w:val="28"/>
          <w:u w:color="222222"/>
          <w:lang w:val="sq-AL"/>
        </w:rPr>
        <w:t xml:space="preserve">të </w:t>
      </w:r>
      <w:r w:rsidR="00CD504E">
        <w:rPr>
          <w:rFonts w:cs="Times New Roman"/>
          <w:color w:val="auto"/>
          <w:sz w:val="28"/>
          <w:szCs w:val="28"/>
          <w:u w:color="222222"/>
          <w:lang w:val="sq-AL"/>
        </w:rPr>
        <w:t>m</w:t>
      </w:r>
      <w:r w:rsidRPr="00593AF7">
        <w:rPr>
          <w:rFonts w:cs="Times New Roman"/>
          <w:color w:val="auto"/>
          <w:sz w:val="28"/>
          <w:szCs w:val="28"/>
          <w:u w:color="222222"/>
          <w:lang w:val="sq-AL"/>
        </w:rPr>
        <w:t>inistrit të Infrastrukturës dhe Energjisë, Këshilli i Ministrave</w:t>
      </w:r>
    </w:p>
    <w:p w14:paraId="05B067EE" w14:textId="77777777" w:rsidR="004D6455" w:rsidRPr="00593AF7" w:rsidRDefault="004D6455" w:rsidP="00593AF7">
      <w:pPr>
        <w:pStyle w:val="Normal1"/>
        <w:spacing w:before="0" w:after="0"/>
        <w:jc w:val="both"/>
        <w:rPr>
          <w:rFonts w:eastAsia="Book Antiqua" w:cs="Times New Roman"/>
          <w:color w:val="auto"/>
          <w:sz w:val="28"/>
          <w:szCs w:val="28"/>
          <w:lang w:val="sq-AL"/>
        </w:rPr>
      </w:pPr>
    </w:p>
    <w:p w14:paraId="05B067EF" w14:textId="51B5E120" w:rsidR="004D6455" w:rsidRDefault="002D14A2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  <w:r w:rsidRP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>V</w:t>
      </w:r>
      <w:r w:rsid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 xml:space="preserve"> </w:t>
      </w:r>
      <w:r w:rsidRP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>E</w:t>
      </w:r>
      <w:r w:rsid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 xml:space="preserve"> </w:t>
      </w:r>
      <w:r w:rsidRP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>N</w:t>
      </w:r>
      <w:r w:rsid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 xml:space="preserve"> </w:t>
      </w:r>
      <w:r w:rsidRP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>D</w:t>
      </w:r>
      <w:r w:rsid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 xml:space="preserve"> </w:t>
      </w:r>
      <w:r w:rsidRP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>O</w:t>
      </w:r>
      <w:r w:rsid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 xml:space="preserve"> </w:t>
      </w:r>
      <w:r w:rsidRP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>S</w:t>
      </w:r>
      <w:r w:rsid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 xml:space="preserve"> </w:t>
      </w:r>
      <w:r w:rsidRPr="00593AF7">
        <w:rPr>
          <w:rFonts w:cs="Times New Roman"/>
          <w:b/>
          <w:color w:val="auto"/>
          <w:sz w:val="28"/>
          <w:szCs w:val="28"/>
          <w:u w:color="222222"/>
          <w:lang w:val="sq-AL"/>
        </w:rPr>
        <w:t>I:</w:t>
      </w:r>
    </w:p>
    <w:p w14:paraId="18EBBC95" w14:textId="77777777" w:rsidR="00996634" w:rsidRPr="00593AF7" w:rsidRDefault="00996634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</w:p>
    <w:p w14:paraId="05B067F0" w14:textId="77777777" w:rsidR="00226100" w:rsidRPr="00593AF7" w:rsidRDefault="00226100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u w:color="222222"/>
          <w:lang w:val="sq-AL"/>
        </w:rPr>
      </w:pPr>
    </w:p>
    <w:p w14:paraId="05B067F1" w14:textId="77777777" w:rsidR="007E6502" w:rsidRPr="00593AF7" w:rsidRDefault="007E6502" w:rsidP="00D33A52">
      <w:pPr>
        <w:autoSpaceDE w:val="0"/>
        <w:autoSpaceDN w:val="0"/>
        <w:adjustRightInd w:val="0"/>
        <w:ind w:left="360" w:hanging="360"/>
        <w:rPr>
          <w:b/>
          <w:iCs/>
          <w:sz w:val="28"/>
          <w:szCs w:val="28"/>
          <w:lang w:val="sq-AL"/>
        </w:rPr>
      </w:pPr>
      <w:r w:rsidRPr="00593AF7">
        <w:rPr>
          <w:b/>
          <w:iCs/>
          <w:sz w:val="28"/>
          <w:szCs w:val="28"/>
          <w:lang w:val="sq-AL"/>
        </w:rPr>
        <w:t>I. DISPOZITA T</w:t>
      </w:r>
      <w:r w:rsidR="00AE26A1" w:rsidRPr="00593AF7">
        <w:rPr>
          <w:b/>
          <w:iCs/>
          <w:sz w:val="28"/>
          <w:szCs w:val="28"/>
          <w:lang w:val="sq-AL"/>
        </w:rPr>
        <w:t>Ë</w:t>
      </w:r>
      <w:r w:rsidRPr="00593AF7">
        <w:rPr>
          <w:b/>
          <w:iCs/>
          <w:sz w:val="28"/>
          <w:szCs w:val="28"/>
          <w:lang w:val="sq-AL"/>
        </w:rPr>
        <w:t xml:space="preserve"> P</w:t>
      </w:r>
      <w:r w:rsidR="00AE26A1" w:rsidRPr="00593AF7">
        <w:rPr>
          <w:b/>
          <w:iCs/>
          <w:sz w:val="28"/>
          <w:szCs w:val="28"/>
          <w:lang w:val="sq-AL"/>
        </w:rPr>
        <w:t>Ë</w:t>
      </w:r>
      <w:r w:rsidRPr="00593AF7">
        <w:rPr>
          <w:b/>
          <w:iCs/>
          <w:sz w:val="28"/>
          <w:szCs w:val="28"/>
          <w:lang w:val="sq-AL"/>
        </w:rPr>
        <w:t>RGJITHSHME</w:t>
      </w:r>
    </w:p>
    <w:p w14:paraId="05B067F2" w14:textId="77777777" w:rsidR="007E6502" w:rsidRPr="00593AF7" w:rsidRDefault="007E6502" w:rsidP="00593AF7">
      <w:pPr>
        <w:autoSpaceDE w:val="0"/>
        <w:autoSpaceDN w:val="0"/>
        <w:adjustRightInd w:val="0"/>
        <w:jc w:val="both"/>
        <w:rPr>
          <w:b/>
          <w:iCs/>
          <w:sz w:val="28"/>
          <w:szCs w:val="28"/>
          <w:lang w:val="sq-AL"/>
        </w:rPr>
      </w:pPr>
    </w:p>
    <w:p w14:paraId="05B067F4" w14:textId="16FDCE51" w:rsidR="007E6502" w:rsidRPr="00593AF7" w:rsidRDefault="007E6502" w:rsidP="00593AF7">
      <w:pPr>
        <w:pStyle w:val="Normal1"/>
        <w:numPr>
          <w:ilvl w:val="0"/>
          <w:numId w:val="14"/>
        </w:numPr>
        <w:spacing w:before="0" w:after="0"/>
        <w:ind w:left="360"/>
        <w:jc w:val="both"/>
        <w:rPr>
          <w:rFonts w:eastAsia="SimSun" w:cs="Times New Roman"/>
          <w:bCs/>
          <w:color w:val="auto"/>
          <w:sz w:val="28"/>
          <w:szCs w:val="28"/>
          <w:lang w:val="sq-AL" w:eastAsia="zh-CN"/>
        </w:rPr>
      </w:pPr>
      <w:r w:rsidRPr="00593AF7">
        <w:rPr>
          <w:rFonts w:cs="Times New Roman"/>
          <w:iCs/>
          <w:color w:val="auto"/>
          <w:sz w:val="28"/>
          <w:szCs w:val="28"/>
          <w:lang w:val="sq-AL"/>
        </w:rPr>
        <w:t>Q</w:t>
      </w:r>
      <w:r w:rsidRPr="00593AF7">
        <w:rPr>
          <w:rFonts w:cs="Times New Roman"/>
          <w:color w:val="auto"/>
          <w:spacing w:val="-2"/>
          <w:sz w:val="28"/>
          <w:szCs w:val="28"/>
          <w:lang w:val="sq-AL"/>
        </w:rPr>
        <w:t>ë</w:t>
      </w:r>
      <w:r w:rsidRPr="00593AF7">
        <w:rPr>
          <w:rFonts w:cs="Times New Roman"/>
          <w:iCs/>
          <w:color w:val="auto"/>
          <w:sz w:val="28"/>
          <w:szCs w:val="28"/>
          <w:lang w:val="sq-AL"/>
        </w:rPr>
        <w:t>llimi i k</w:t>
      </w:r>
      <w:r w:rsidRPr="00593AF7">
        <w:rPr>
          <w:rFonts w:cs="Times New Roman"/>
          <w:color w:val="auto"/>
          <w:spacing w:val="-2"/>
          <w:sz w:val="28"/>
          <w:szCs w:val="28"/>
          <w:lang w:val="sq-AL"/>
        </w:rPr>
        <w:t>ë</w:t>
      </w:r>
      <w:r w:rsidRPr="00593AF7">
        <w:rPr>
          <w:rFonts w:cs="Times New Roman"/>
          <w:iCs/>
          <w:color w:val="auto"/>
          <w:sz w:val="28"/>
          <w:szCs w:val="28"/>
          <w:lang w:val="sq-AL"/>
        </w:rPr>
        <w:t xml:space="preserve">tij vendimi </w:t>
      </w:r>
      <w:r w:rsidRPr="00593AF7">
        <w:rPr>
          <w:rFonts w:cs="Times New Roman"/>
          <w:color w:val="auto"/>
          <w:spacing w:val="-2"/>
          <w:sz w:val="28"/>
          <w:szCs w:val="28"/>
          <w:lang w:val="sq-AL"/>
        </w:rPr>
        <w:t>ë</w:t>
      </w:r>
      <w:r w:rsidRPr="00593AF7">
        <w:rPr>
          <w:rFonts w:cs="Times New Roman"/>
          <w:iCs/>
          <w:color w:val="auto"/>
          <w:sz w:val="28"/>
          <w:szCs w:val="28"/>
          <w:lang w:val="sq-AL"/>
        </w:rPr>
        <w:t>sht</w:t>
      </w:r>
      <w:r w:rsidRPr="00593AF7">
        <w:rPr>
          <w:rFonts w:cs="Times New Roman"/>
          <w:color w:val="auto"/>
          <w:spacing w:val="-2"/>
          <w:sz w:val="28"/>
          <w:szCs w:val="28"/>
          <w:lang w:val="sq-AL"/>
        </w:rPr>
        <w:t>ë</w:t>
      </w:r>
      <w:r w:rsidRPr="00593AF7">
        <w:rPr>
          <w:rFonts w:cs="Times New Roman"/>
          <w:iCs/>
          <w:color w:val="auto"/>
          <w:sz w:val="28"/>
          <w:szCs w:val="28"/>
          <w:lang w:val="sq-AL"/>
        </w:rPr>
        <w:t xml:space="preserve"> </w:t>
      </w:r>
      <w:r w:rsidR="009875A3" w:rsidRPr="00593AF7">
        <w:rPr>
          <w:rFonts w:cs="Times New Roman"/>
          <w:iCs/>
          <w:color w:val="auto"/>
          <w:sz w:val="28"/>
          <w:szCs w:val="28"/>
          <w:lang w:val="sq-AL"/>
        </w:rPr>
        <w:t xml:space="preserve">mbrojtja e </w:t>
      </w:r>
      <w:r w:rsidRPr="00593AF7">
        <w:rPr>
          <w:rFonts w:cs="Times New Roman"/>
          <w:iCs/>
          <w:color w:val="auto"/>
          <w:sz w:val="28"/>
          <w:szCs w:val="28"/>
          <w:lang w:val="sq-AL"/>
        </w:rPr>
        <w:t>sh</w:t>
      </w:r>
      <w:r w:rsidRPr="00593AF7">
        <w:rPr>
          <w:rFonts w:cs="Times New Roman"/>
          <w:color w:val="auto"/>
          <w:spacing w:val="-2"/>
          <w:sz w:val="28"/>
          <w:szCs w:val="28"/>
          <w:lang w:val="sq-AL"/>
        </w:rPr>
        <w:t>ë</w:t>
      </w:r>
      <w:r w:rsidRPr="00593AF7">
        <w:rPr>
          <w:rFonts w:cs="Times New Roman"/>
          <w:iCs/>
          <w:color w:val="auto"/>
          <w:sz w:val="28"/>
          <w:szCs w:val="28"/>
          <w:lang w:val="sq-AL"/>
        </w:rPr>
        <w:t>ndeti</w:t>
      </w:r>
      <w:r w:rsidR="009875A3" w:rsidRPr="00593AF7">
        <w:rPr>
          <w:rFonts w:cs="Times New Roman"/>
          <w:iCs/>
          <w:color w:val="auto"/>
          <w:sz w:val="28"/>
          <w:szCs w:val="28"/>
          <w:lang w:val="sq-AL"/>
        </w:rPr>
        <w:t>t t</w:t>
      </w:r>
      <w:r w:rsidR="004023B3" w:rsidRPr="00593AF7">
        <w:rPr>
          <w:rFonts w:cs="Times New Roman"/>
          <w:iCs/>
          <w:color w:val="auto"/>
          <w:sz w:val="28"/>
          <w:szCs w:val="28"/>
          <w:lang w:val="sq-AL"/>
        </w:rPr>
        <w:t>ë</w:t>
      </w:r>
      <w:r w:rsidR="009875A3" w:rsidRPr="00593AF7">
        <w:rPr>
          <w:rFonts w:cs="Times New Roman"/>
          <w:iCs/>
          <w:color w:val="auto"/>
          <w:sz w:val="28"/>
          <w:szCs w:val="28"/>
          <w:lang w:val="sq-AL"/>
        </w:rPr>
        <w:t xml:space="preserve"> njeriut dhe mjedisit</w:t>
      </w:r>
      <w:r w:rsidRPr="00593AF7">
        <w:rPr>
          <w:rFonts w:cs="Times New Roman"/>
          <w:iCs/>
          <w:color w:val="auto"/>
          <w:sz w:val="28"/>
          <w:szCs w:val="28"/>
          <w:lang w:val="sq-AL"/>
        </w:rPr>
        <w:t xml:space="preserve"> nga shkarkimet e ndotësve të gaztë prej </w:t>
      </w:r>
      <w:r w:rsidRPr="00593AF7">
        <w:rPr>
          <w:rFonts w:cs="Times New Roman"/>
          <w:color w:val="auto"/>
          <w:sz w:val="28"/>
          <w:szCs w:val="28"/>
          <w:lang w:val="sq-AL"/>
        </w:rPr>
        <w:t>mjeteve motorike</w:t>
      </w:r>
      <w:r w:rsidR="00D16D77" w:rsidRPr="00593AF7">
        <w:rPr>
          <w:rFonts w:cs="Times New Roman"/>
          <w:color w:val="auto"/>
          <w:sz w:val="28"/>
          <w:szCs w:val="28"/>
          <w:lang w:val="sq-AL"/>
        </w:rPr>
        <w:t xml:space="preserve"> dhe lëndës së ngurtë pezull nga motorët me ndezje pozitive dhe ata me ndezje me </w:t>
      </w:r>
      <w:proofErr w:type="spellStart"/>
      <w:r w:rsidR="00D16D77" w:rsidRPr="00593AF7">
        <w:rPr>
          <w:rFonts w:cs="Times New Roman"/>
          <w:color w:val="auto"/>
          <w:sz w:val="28"/>
          <w:szCs w:val="28"/>
          <w:lang w:val="sq-AL"/>
        </w:rPr>
        <w:t>kompresion</w:t>
      </w:r>
      <w:proofErr w:type="spellEnd"/>
      <w:r w:rsidR="00920A7C" w:rsidRPr="00593AF7">
        <w:rPr>
          <w:rFonts w:cs="Times New Roman"/>
          <w:color w:val="auto"/>
          <w:sz w:val="28"/>
          <w:szCs w:val="28"/>
          <w:lang w:val="sq-AL"/>
        </w:rPr>
        <w:t>,</w:t>
      </w:r>
      <w:r w:rsidR="00D16D77" w:rsidRPr="00593AF7">
        <w:rPr>
          <w:rFonts w:cs="Times New Roman"/>
          <w:color w:val="auto"/>
          <w:sz w:val="28"/>
          <w:szCs w:val="28"/>
          <w:lang w:val="sq-AL"/>
        </w:rPr>
        <w:t xml:space="preserve"> që djegin gaz natyror apo të lëngshëm për përdorim në automjete,</w:t>
      </w:r>
      <w:r w:rsidRPr="00593AF7">
        <w:rPr>
          <w:rFonts w:eastAsia="SimSun" w:cs="Times New Roman"/>
          <w:b/>
          <w:color w:val="auto"/>
          <w:sz w:val="28"/>
          <w:szCs w:val="28"/>
          <w:lang w:val="sq-AL" w:eastAsia="zh-CN"/>
        </w:rPr>
        <w:t xml:space="preserve"> </w:t>
      </w:r>
      <w:r w:rsidRPr="00593AF7">
        <w:rPr>
          <w:rFonts w:cs="Times New Roman"/>
          <w:iCs/>
          <w:color w:val="auto"/>
          <w:sz w:val="28"/>
          <w:szCs w:val="28"/>
          <w:lang w:val="sq-AL"/>
        </w:rPr>
        <w:t>n</w:t>
      </w:r>
      <w:r w:rsidRPr="00593AF7">
        <w:rPr>
          <w:rFonts w:cs="Times New Roman"/>
          <w:color w:val="auto"/>
          <w:spacing w:val="-2"/>
          <w:sz w:val="28"/>
          <w:szCs w:val="28"/>
          <w:lang w:val="sq-AL"/>
        </w:rPr>
        <w:t>ë</w:t>
      </w:r>
      <w:r w:rsidRPr="00593AF7">
        <w:rPr>
          <w:rFonts w:cs="Times New Roman"/>
          <w:iCs/>
          <w:color w:val="auto"/>
          <w:sz w:val="28"/>
          <w:szCs w:val="28"/>
          <w:lang w:val="sq-AL"/>
        </w:rPr>
        <w:t>p</w:t>
      </w:r>
      <w:r w:rsidRPr="00593AF7">
        <w:rPr>
          <w:rFonts w:cs="Times New Roman"/>
          <w:color w:val="auto"/>
          <w:spacing w:val="-2"/>
          <w:sz w:val="28"/>
          <w:szCs w:val="28"/>
          <w:lang w:val="sq-AL"/>
        </w:rPr>
        <w:t>ë</w:t>
      </w:r>
      <w:r w:rsidRPr="00593AF7">
        <w:rPr>
          <w:rFonts w:cs="Times New Roman"/>
          <w:iCs/>
          <w:color w:val="auto"/>
          <w:sz w:val="28"/>
          <w:szCs w:val="28"/>
          <w:lang w:val="sq-AL"/>
        </w:rPr>
        <w:t xml:space="preserve">rmjet </w:t>
      </w:r>
      <w:r w:rsidRPr="00593AF7">
        <w:rPr>
          <w:rFonts w:eastAsia="SimSun" w:cs="Times New Roman"/>
          <w:bCs/>
          <w:color w:val="auto"/>
          <w:sz w:val="28"/>
          <w:szCs w:val="28"/>
          <w:lang w:val="sq-AL" w:eastAsia="zh-CN"/>
        </w:rPr>
        <w:t>përcaktimit t</w:t>
      </w:r>
      <w:r w:rsidR="007B7C5F" w:rsidRPr="00593AF7">
        <w:rPr>
          <w:rFonts w:cs="Times New Roman"/>
          <w:color w:val="auto"/>
          <w:sz w:val="28"/>
          <w:szCs w:val="28"/>
          <w:lang w:val="sq-AL"/>
        </w:rPr>
        <w:t xml:space="preserve">ë </w:t>
      </w:r>
      <w:r w:rsidRPr="00593AF7">
        <w:rPr>
          <w:rFonts w:eastAsia="SimSun" w:cs="Times New Roman"/>
          <w:bCs/>
          <w:color w:val="auto"/>
          <w:sz w:val="28"/>
          <w:szCs w:val="28"/>
          <w:lang w:val="sq-AL" w:eastAsia="zh-CN"/>
        </w:rPr>
        <w:t>kushteve të importit të tyre në Republik</w:t>
      </w:r>
      <w:r w:rsidR="007B7C5F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Pr="00593AF7">
        <w:rPr>
          <w:rFonts w:eastAsia="SimSun" w:cs="Times New Roman"/>
          <w:bCs/>
          <w:color w:val="auto"/>
          <w:sz w:val="28"/>
          <w:szCs w:val="28"/>
          <w:lang w:val="sq-AL" w:eastAsia="zh-CN"/>
        </w:rPr>
        <w:t xml:space="preserve">n e Shqipërisë dhe kushteve për </w:t>
      </w:r>
      <w:r w:rsidR="00920A7C" w:rsidRPr="00593AF7">
        <w:rPr>
          <w:rFonts w:cs="Times New Roman"/>
          <w:iCs/>
          <w:color w:val="auto"/>
          <w:sz w:val="28"/>
          <w:szCs w:val="28"/>
          <w:lang w:val="sq-AL"/>
        </w:rPr>
        <w:t>mjetet ek</w:t>
      </w:r>
      <w:r w:rsidRPr="00593AF7">
        <w:rPr>
          <w:rFonts w:cs="Times New Roman"/>
          <w:iCs/>
          <w:color w:val="auto"/>
          <w:sz w:val="28"/>
          <w:szCs w:val="28"/>
          <w:lang w:val="sq-AL"/>
        </w:rPr>
        <w:t>zistuese në qarkullim</w:t>
      </w:r>
      <w:r w:rsidR="001B06D9" w:rsidRPr="00593AF7">
        <w:rPr>
          <w:rFonts w:cs="Times New Roman"/>
          <w:iCs/>
          <w:color w:val="auto"/>
          <w:sz w:val="28"/>
          <w:szCs w:val="28"/>
          <w:lang w:val="sq-AL"/>
        </w:rPr>
        <w:t>.</w:t>
      </w:r>
    </w:p>
    <w:p w14:paraId="05B067F5" w14:textId="77777777" w:rsidR="00D16D77" w:rsidRPr="00593AF7" w:rsidRDefault="00D16D77" w:rsidP="00593AF7">
      <w:pPr>
        <w:pStyle w:val="Normal1"/>
        <w:spacing w:before="0" w:after="0"/>
        <w:ind w:left="360"/>
        <w:jc w:val="both"/>
        <w:rPr>
          <w:rFonts w:eastAsia="SimSun" w:cs="Times New Roman"/>
          <w:bCs/>
          <w:color w:val="auto"/>
          <w:sz w:val="28"/>
          <w:szCs w:val="28"/>
          <w:lang w:val="sq-AL" w:eastAsia="zh-CN"/>
        </w:rPr>
      </w:pPr>
    </w:p>
    <w:p w14:paraId="05B067F7" w14:textId="041CE324" w:rsidR="00D16D77" w:rsidRDefault="00D16D77" w:rsidP="00593AF7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SimSun"/>
          <w:sz w:val="28"/>
          <w:szCs w:val="28"/>
          <w:lang w:val="sq-AL" w:eastAsia="zh-CN"/>
        </w:rPr>
      </w:pPr>
      <w:r w:rsidRPr="00593AF7">
        <w:rPr>
          <w:iCs/>
          <w:sz w:val="28"/>
          <w:szCs w:val="28"/>
          <w:lang w:val="sq-AL"/>
        </w:rPr>
        <w:lastRenderedPageBreak/>
        <w:t xml:space="preserve">Ky </w:t>
      </w:r>
      <w:r w:rsidR="00E30C84">
        <w:rPr>
          <w:iCs/>
          <w:sz w:val="28"/>
          <w:szCs w:val="28"/>
          <w:lang w:val="sq-AL"/>
        </w:rPr>
        <w:t>vendim zbatohet për mjetet moto</w:t>
      </w:r>
      <w:r w:rsidRPr="00593AF7">
        <w:rPr>
          <w:iCs/>
          <w:sz w:val="28"/>
          <w:szCs w:val="28"/>
          <w:lang w:val="sq-AL"/>
        </w:rPr>
        <w:t xml:space="preserve">rike </w:t>
      </w:r>
      <w:r w:rsidRPr="00593AF7">
        <w:rPr>
          <w:rFonts w:eastAsia="SimSun"/>
          <w:sz w:val="28"/>
          <w:szCs w:val="28"/>
          <w:lang w:val="sq-AL" w:eastAsia="zh-CN"/>
        </w:rPr>
        <w:t xml:space="preserve">të kategorisë M (M1, M2) për </w:t>
      </w:r>
      <w:r w:rsidRPr="00593AF7">
        <w:rPr>
          <w:sz w:val="28"/>
          <w:szCs w:val="28"/>
          <w:lang w:val="sq-AL" w:eastAsia="sq-AL"/>
        </w:rPr>
        <w:t>transport njerëzish</w:t>
      </w:r>
      <w:r w:rsidRPr="00593AF7">
        <w:rPr>
          <w:rFonts w:eastAsia="SimSun"/>
          <w:sz w:val="28"/>
          <w:szCs w:val="28"/>
          <w:lang w:val="sq-AL" w:eastAsia="zh-CN"/>
        </w:rPr>
        <w:t xml:space="preserve"> dhe N (N1</w:t>
      </w:r>
      <w:r w:rsidR="00CB0282" w:rsidRPr="00593AF7">
        <w:rPr>
          <w:rFonts w:eastAsia="SimSun"/>
          <w:sz w:val="28"/>
          <w:szCs w:val="28"/>
          <w:lang w:val="sq-AL" w:eastAsia="zh-CN"/>
        </w:rPr>
        <w:t xml:space="preserve">) </w:t>
      </w:r>
      <w:r w:rsidRPr="00593AF7">
        <w:rPr>
          <w:rFonts w:eastAsia="SimSun"/>
          <w:sz w:val="28"/>
          <w:szCs w:val="28"/>
          <w:lang w:val="sq-AL" w:eastAsia="zh-CN"/>
        </w:rPr>
        <w:t>për transport mallrash.</w:t>
      </w:r>
    </w:p>
    <w:p w14:paraId="6746C30D" w14:textId="51B34044" w:rsidR="00996634" w:rsidRPr="00996634" w:rsidRDefault="00996634" w:rsidP="00996634">
      <w:pPr>
        <w:pStyle w:val="ListParagraph"/>
        <w:rPr>
          <w:rFonts w:eastAsia="SimSun"/>
          <w:sz w:val="28"/>
          <w:szCs w:val="28"/>
          <w:lang w:val="sq-AL" w:eastAsia="zh-CN"/>
        </w:rPr>
      </w:pPr>
    </w:p>
    <w:p w14:paraId="05B067F9" w14:textId="13D2FC53" w:rsidR="00D16D77" w:rsidRPr="00593AF7" w:rsidRDefault="00D16D77" w:rsidP="00593AF7">
      <w:pPr>
        <w:pStyle w:val="ListParagraph"/>
        <w:numPr>
          <w:ilvl w:val="0"/>
          <w:numId w:val="14"/>
        </w:numPr>
        <w:ind w:left="360"/>
        <w:jc w:val="both"/>
        <w:rPr>
          <w:rFonts w:eastAsia="SimSun"/>
          <w:bCs/>
          <w:sz w:val="28"/>
          <w:szCs w:val="28"/>
          <w:lang w:val="sq-AL" w:eastAsia="zh-CN"/>
        </w:rPr>
      </w:pPr>
      <w:r w:rsidRPr="00593AF7">
        <w:rPr>
          <w:rFonts w:eastAsia="SimSun"/>
          <w:bCs/>
          <w:sz w:val="28"/>
          <w:szCs w:val="28"/>
          <w:bdr w:val="nil"/>
          <w:lang w:val="sq-AL" w:eastAsia="zh-CN"/>
        </w:rPr>
        <w:t xml:space="preserve">Ky vendim </w:t>
      </w:r>
      <w:r w:rsidRPr="00593AF7">
        <w:rPr>
          <w:rFonts w:eastAsia="SimSun"/>
          <w:bCs/>
          <w:sz w:val="28"/>
          <w:szCs w:val="28"/>
          <w:lang w:val="sq-AL" w:eastAsia="zh-CN"/>
        </w:rPr>
        <w:t>nuk zbatohet për importin e:</w:t>
      </w:r>
    </w:p>
    <w:p w14:paraId="0D1D9C91" w14:textId="77777777" w:rsidR="00593AF7" w:rsidRDefault="00593AF7" w:rsidP="00593AF7">
      <w:pPr>
        <w:jc w:val="both"/>
        <w:rPr>
          <w:rFonts w:eastAsia="SimSun"/>
          <w:bCs/>
          <w:sz w:val="28"/>
          <w:szCs w:val="28"/>
          <w:lang w:val="sq-AL" w:eastAsia="zh-CN"/>
        </w:rPr>
      </w:pPr>
    </w:p>
    <w:p w14:paraId="170DE8E6" w14:textId="748BCBA2" w:rsidR="00593AF7" w:rsidRPr="00593AF7" w:rsidRDefault="00D16D77" w:rsidP="00593AF7">
      <w:pPr>
        <w:pStyle w:val="ListParagraph"/>
        <w:numPr>
          <w:ilvl w:val="0"/>
          <w:numId w:val="13"/>
        </w:numPr>
        <w:jc w:val="both"/>
        <w:rPr>
          <w:rFonts w:eastAsia="SimSun"/>
          <w:bCs/>
          <w:sz w:val="28"/>
          <w:szCs w:val="28"/>
          <w:lang w:val="sq-AL" w:eastAsia="zh-CN"/>
        </w:rPr>
      </w:pPr>
      <w:r w:rsidRPr="00593AF7">
        <w:rPr>
          <w:rFonts w:eastAsia="SimSun"/>
          <w:bCs/>
          <w:sz w:val="28"/>
          <w:szCs w:val="28"/>
          <w:lang w:val="sq-AL" w:eastAsia="zh-CN"/>
        </w:rPr>
        <w:t>Automjeteve</w:t>
      </w:r>
      <w:r w:rsidRPr="00593AF7">
        <w:rPr>
          <w:sz w:val="28"/>
          <w:szCs w:val="28"/>
          <w:lang w:val="sq-AL"/>
        </w:rPr>
        <w:t xml:space="preserve"> të hershme me interes historik dhe koleksionimi</w:t>
      </w:r>
      <w:r w:rsidR="0007225E" w:rsidRPr="00593AF7">
        <w:rPr>
          <w:sz w:val="28"/>
          <w:szCs w:val="28"/>
          <w:lang w:val="sq-AL"/>
        </w:rPr>
        <w:t>, siç jan</w:t>
      </w:r>
      <w:r w:rsidR="004023B3" w:rsidRPr="00593AF7">
        <w:rPr>
          <w:sz w:val="28"/>
          <w:szCs w:val="28"/>
          <w:lang w:val="sq-AL"/>
        </w:rPr>
        <w:t>ë</w:t>
      </w:r>
      <w:r w:rsidRPr="00593AF7">
        <w:rPr>
          <w:rFonts w:eastAsia="SimSun"/>
          <w:bCs/>
          <w:sz w:val="28"/>
          <w:szCs w:val="28"/>
          <w:lang w:val="sq-AL" w:eastAsia="zh-CN"/>
        </w:rPr>
        <w:t>:</w:t>
      </w:r>
    </w:p>
    <w:p w14:paraId="05B067FA" w14:textId="0BAC858B" w:rsidR="00D16D77" w:rsidRPr="00593AF7" w:rsidRDefault="00D16D77" w:rsidP="00593AF7">
      <w:pPr>
        <w:ind w:left="360"/>
        <w:jc w:val="both"/>
        <w:rPr>
          <w:rFonts w:eastAsia="SimSun"/>
          <w:bCs/>
          <w:sz w:val="28"/>
          <w:szCs w:val="28"/>
          <w:lang w:val="sq-AL" w:eastAsia="zh-CN"/>
        </w:rPr>
      </w:pPr>
      <w:r w:rsidRPr="00593AF7">
        <w:rPr>
          <w:rFonts w:eastAsia="SimSun"/>
          <w:bCs/>
          <w:sz w:val="28"/>
          <w:szCs w:val="28"/>
          <w:lang w:val="sq-AL" w:eastAsia="zh-CN"/>
        </w:rPr>
        <w:t xml:space="preserve"> </w:t>
      </w:r>
    </w:p>
    <w:p w14:paraId="05B067FB" w14:textId="57436823" w:rsidR="00D16D77" w:rsidRPr="00593AF7" w:rsidRDefault="00E30C84" w:rsidP="00593AF7">
      <w:pPr>
        <w:pStyle w:val="ListParagraph"/>
        <w:numPr>
          <w:ilvl w:val="0"/>
          <w:numId w:val="9"/>
        </w:numPr>
        <w:ind w:left="1080" w:hanging="180"/>
        <w:jc w:val="both"/>
        <w:rPr>
          <w:rFonts w:eastAsia="SimSun"/>
          <w:bCs/>
          <w:sz w:val="28"/>
          <w:szCs w:val="28"/>
          <w:lang w:val="sq-AL" w:eastAsia="zh-CN"/>
        </w:rPr>
      </w:pPr>
      <w:r>
        <w:rPr>
          <w:rFonts w:eastAsia="SimSun"/>
          <w:bCs/>
          <w:sz w:val="28"/>
          <w:szCs w:val="28"/>
          <w:lang w:val="sq-AL" w:eastAsia="zh-CN"/>
        </w:rPr>
        <w:t>a</w:t>
      </w:r>
      <w:r w:rsidR="00D16D77" w:rsidRPr="00593AF7">
        <w:rPr>
          <w:rFonts w:eastAsia="SimSun"/>
          <w:bCs/>
          <w:sz w:val="28"/>
          <w:szCs w:val="28"/>
          <w:lang w:val="sq-AL" w:eastAsia="zh-CN"/>
        </w:rPr>
        <w:t>utomjete</w:t>
      </w:r>
      <w:r>
        <w:rPr>
          <w:rFonts w:eastAsia="SimSun"/>
          <w:bCs/>
          <w:sz w:val="28"/>
          <w:szCs w:val="28"/>
          <w:lang w:val="sq-AL" w:eastAsia="zh-CN"/>
        </w:rPr>
        <w:t>t</w:t>
      </w:r>
      <w:r w:rsidR="00D16D77" w:rsidRPr="00593AF7">
        <w:rPr>
          <w:rFonts w:eastAsia="SimSun"/>
          <w:bCs/>
          <w:sz w:val="28"/>
          <w:szCs w:val="28"/>
          <w:lang w:val="sq-AL" w:eastAsia="zh-CN"/>
        </w:rPr>
        <w:t xml:space="preserve"> </w:t>
      </w:r>
      <w:r>
        <w:rPr>
          <w:rFonts w:eastAsia="SimSun"/>
          <w:bCs/>
          <w:sz w:val="28"/>
          <w:szCs w:val="28"/>
          <w:lang w:val="sq-AL" w:eastAsia="zh-CN"/>
        </w:rPr>
        <w:t xml:space="preserve">e </w:t>
      </w:r>
      <w:r w:rsidR="00D16D77" w:rsidRPr="00593AF7">
        <w:rPr>
          <w:rFonts w:eastAsia="SimSun"/>
          <w:bCs/>
          <w:sz w:val="28"/>
          <w:szCs w:val="28"/>
          <w:lang w:val="sq-AL" w:eastAsia="zh-CN"/>
        </w:rPr>
        <w:t>prodhuara deri n</w:t>
      </w:r>
      <w:r w:rsidR="00644265" w:rsidRPr="00593AF7">
        <w:rPr>
          <w:sz w:val="28"/>
          <w:szCs w:val="28"/>
          <w:lang w:val="sq-AL"/>
        </w:rPr>
        <w:t>ë</w:t>
      </w:r>
      <w:r w:rsidR="00D16D77" w:rsidRPr="00593AF7">
        <w:rPr>
          <w:rFonts w:eastAsia="SimSun"/>
          <w:bCs/>
          <w:sz w:val="28"/>
          <w:szCs w:val="28"/>
          <w:lang w:val="sq-AL" w:eastAsia="zh-CN"/>
        </w:rPr>
        <w:t xml:space="preserve"> dhjetor 1970;</w:t>
      </w:r>
    </w:p>
    <w:p w14:paraId="05B067FC" w14:textId="7A920CF2" w:rsidR="00D16D77" w:rsidRPr="00593AF7" w:rsidRDefault="00E30C84" w:rsidP="00593AF7">
      <w:pPr>
        <w:pStyle w:val="ListParagraph"/>
        <w:numPr>
          <w:ilvl w:val="0"/>
          <w:numId w:val="9"/>
        </w:numPr>
        <w:ind w:left="1080" w:hanging="180"/>
        <w:jc w:val="both"/>
        <w:rPr>
          <w:rFonts w:eastAsia="SimSun"/>
          <w:bCs/>
          <w:sz w:val="28"/>
          <w:szCs w:val="28"/>
          <w:lang w:val="sq-AL" w:eastAsia="zh-CN"/>
        </w:rPr>
      </w:pPr>
      <w:r>
        <w:rPr>
          <w:rFonts w:eastAsia="SimSun"/>
          <w:bCs/>
          <w:sz w:val="28"/>
          <w:szCs w:val="28"/>
          <w:lang w:val="sq-AL" w:eastAsia="zh-CN"/>
        </w:rPr>
        <w:t>a</w:t>
      </w:r>
      <w:r w:rsidR="00D16D77" w:rsidRPr="00593AF7">
        <w:rPr>
          <w:rFonts w:eastAsia="SimSun"/>
          <w:bCs/>
          <w:sz w:val="28"/>
          <w:szCs w:val="28"/>
          <w:lang w:val="sq-AL" w:eastAsia="zh-CN"/>
        </w:rPr>
        <w:t>utomjete</w:t>
      </w:r>
      <w:r>
        <w:rPr>
          <w:rFonts w:eastAsia="SimSun"/>
          <w:bCs/>
          <w:sz w:val="28"/>
          <w:szCs w:val="28"/>
          <w:lang w:val="sq-AL" w:eastAsia="zh-CN"/>
        </w:rPr>
        <w:t>t</w:t>
      </w:r>
      <w:r w:rsidR="00D16D77" w:rsidRPr="00593AF7">
        <w:rPr>
          <w:rFonts w:eastAsia="SimSun"/>
          <w:bCs/>
          <w:sz w:val="28"/>
          <w:szCs w:val="28"/>
          <w:lang w:val="sq-AL" w:eastAsia="zh-CN"/>
        </w:rPr>
        <w:t xml:space="preserve"> </w:t>
      </w:r>
      <w:r>
        <w:rPr>
          <w:rFonts w:eastAsia="SimSun"/>
          <w:bCs/>
          <w:sz w:val="28"/>
          <w:szCs w:val="28"/>
          <w:lang w:val="sq-AL" w:eastAsia="zh-CN"/>
        </w:rPr>
        <w:t>e</w:t>
      </w:r>
      <w:r w:rsidR="00D16D77" w:rsidRPr="00593AF7">
        <w:rPr>
          <w:rFonts w:eastAsia="SimSun"/>
          <w:bCs/>
          <w:sz w:val="28"/>
          <w:szCs w:val="28"/>
          <w:lang w:val="sq-AL" w:eastAsia="zh-CN"/>
        </w:rPr>
        <w:t xml:space="preserve"> prezantuara si model i prodhimit deri më 31 dhjetor 1970, pavarësisht vitit aktual të prodhim</w:t>
      </w:r>
      <w:r w:rsidR="003C3D63">
        <w:rPr>
          <w:rFonts w:eastAsia="SimSun"/>
          <w:bCs/>
          <w:sz w:val="28"/>
          <w:szCs w:val="28"/>
          <w:lang w:val="sq-AL" w:eastAsia="zh-CN"/>
        </w:rPr>
        <w:t>it të një automjeti të veçantë;</w:t>
      </w:r>
    </w:p>
    <w:p w14:paraId="05B067FF" w14:textId="409C36B2" w:rsidR="00D16D77" w:rsidRPr="00593AF7" w:rsidRDefault="00E30C84" w:rsidP="00593AF7">
      <w:pPr>
        <w:pStyle w:val="ListParagraph"/>
        <w:numPr>
          <w:ilvl w:val="0"/>
          <w:numId w:val="9"/>
        </w:numPr>
        <w:ind w:left="1080" w:hanging="180"/>
        <w:jc w:val="both"/>
        <w:rPr>
          <w:rFonts w:eastAsia="SimSun"/>
          <w:bCs/>
          <w:sz w:val="28"/>
          <w:szCs w:val="28"/>
          <w:lang w:val="sq-AL" w:eastAsia="zh-CN"/>
        </w:rPr>
      </w:pPr>
      <w:r>
        <w:rPr>
          <w:rFonts w:eastAsia="SimSun"/>
          <w:bCs/>
          <w:sz w:val="28"/>
          <w:szCs w:val="28"/>
          <w:lang w:val="sq-AL" w:eastAsia="zh-CN"/>
        </w:rPr>
        <w:t>a</w:t>
      </w:r>
      <w:r w:rsidR="00D16D77" w:rsidRPr="00593AF7">
        <w:rPr>
          <w:rFonts w:eastAsia="SimSun"/>
          <w:bCs/>
          <w:sz w:val="28"/>
          <w:szCs w:val="28"/>
          <w:lang w:val="sq-AL" w:eastAsia="zh-CN"/>
        </w:rPr>
        <w:t>utomjete</w:t>
      </w:r>
      <w:r>
        <w:rPr>
          <w:rFonts w:eastAsia="SimSun"/>
          <w:bCs/>
          <w:sz w:val="28"/>
          <w:szCs w:val="28"/>
          <w:lang w:val="sq-AL" w:eastAsia="zh-CN"/>
        </w:rPr>
        <w:t>t</w:t>
      </w:r>
      <w:r w:rsidR="0007225E" w:rsidRPr="00593AF7">
        <w:rPr>
          <w:rFonts w:eastAsia="SimSun"/>
          <w:bCs/>
          <w:sz w:val="28"/>
          <w:szCs w:val="28"/>
          <w:lang w:val="sq-AL" w:eastAsia="zh-CN"/>
        </w:rPr>
        <w:t>,</w:t>
      </w:r>
      <w:r w:rsidR="00D16D77" w:rsidRPr="00593AF7">
        <w:rPr>
          <w:rFonts w:eastAsia="SimSun"/>
          <w:bCs/>
          <w:sz w:val="28"/>
          <w:szCs w:val="28"/>
          <w:lang w:val="sq-AL" w:eastAsia="zh-CN"/>
        </w:rPr>
        <w:t xml:space="preserve"> të cil</w:t>
      </w:r>
      <w:r>
        <w:rPr>
          <w:rFonts w:eastAsia="SimSun"/>
          <w:bCs/>
          <w:sz w:val="28"/>
          <w:szCs w:val="28"/>
          <w:lang w:val="sq-AL" w:eastAsia="zh-CN"/>
        </w:rPr>
        <w:t>a</w:t>
      </w:r>
      <w:r w:rsidR="00D16D77" w:rsidRPr="00593AF7">
        <w:rPr>
          <w:rFonts w:eastAsia="SimSun"/>
          <w:bCs/>
          <w:sz w:val="28"/>
          <w:szCs w:val="28"/>
          <w:lang w:val="sq-AL" w:eastAsia="zh-CN"/>
        </w:rPr>
        <w:t xml:space="preserve">t paraqesin vlera teknike </w:t>
      </w:r>
      <w:proofErr w:type="spellStart"/>
      <w:r w:rsidR="00D16D77" w:rsidRPr="00593AF7">
        <w:rPr>
          <w:rFonts w:eastAsia="SimSun"/>
          <w:bCs/>
          <w:sz w:val="28"/>
          <w:szCs w:val="28"/>
          <w:lang w:val="sq-AL" w:eastAsia="zh-CN"/>
        </w:rPr>
        <w:t>muzeale</w:t>
      </w:r>
      <w:proofErr w:type="spellEnd"/>
      <w:r w:rsidR="00D16D77" w:rsidRPr="00593AF7">
        <w:rPr>
          <w:rFonts w:eastAsia="SimSun"/>
          <w:bCs/>
          <w:sz w:val="28"/>
          <w:szCs w:val="28"/>
          <w:lang w:val="sq-AL" w:eastAsia="zh-CN"/>
        </w:rPr>
        <w:t xml:space="preserve"> apo kulturore, trashëgimi tradicionale dhe sociale</w:t>
      </w:r>
      <w:r w:rsidR="00644265" w:rsidRPr="00593AF7">
        <w:rPr>
          <w:rFonts w:eastAsia="SimSun"/>
          <w:bCs/>
          <w:sz w:val="28"/>
          <w:szCs w:val="28"/>
          <w:lang w:val="sq-AL" w:eastAsia="zh-CN"/>
        </w:rPr>
        <w:t>.</w:t>
      </w:r>
    </w:p>
    <w:p w14:paraId="5381ED52" w14:textId="77777777" w:rsidR="00593AF7" w:rsidRDefault="00593AF7" w:rsidP="00593AF7">
      <w:pPr>
        <w:tabs>
          <w:tab w:val="left" w:pos="720"/>
        </w:tabs>
        <w:ind w:left="360"/>
        <w:jc w:val="both"/>
        <w:rPr>
          <w:rFonts w:eastAsia="SimSun"/>
          <w:bCs/>
          <w:sz w:val="28"/>
          <w:szCs w:val="28"/>
          <w:lang w:val="sq-AL" w:eastAsia="zh-CN"/>
        </w:rPr>
      </w:pPr>
    </w:p>
    <w:p w14:paraId="05B06800" w14:textId="50078F55" w:rsidR="00D16D77" w:rsidRPr="00593AF7" w:rsidRDefault="00D16D77" w:rsidP="00E30C84">
      <w:pPr>
        <w:ind w:left="720" w:hanging="360"/>
        <w:jc w:val="both"/>
        <w:rPr>
          <w:rFonts w:eastAsia="SimSun"/>
          <w:bCs/>
          <w:sz w:val="28"/>
          <w:szCs w:val="28"/>
          <w:lang w:val="sq-AL" w:eastAsia="zh-CN"/>
        </w:rPr>
      </w:pPr>
      <w:r w:rsidRPr="00593AF7">
        <w:rPr>
          <w:rFonts w:eastAsia="SimSun"/>
          <w:bCs/>
          <w:sz w:val="28"/>
          <w:szCs w:val="28"/>
          <w:lang w:val="sq-AL" w:eastAsia="zh-CN"/>
        </w:rPr>
        <w:t xml:space="preserve">b) </w:t>
      </w:r>
      <w:r w:rsidR="00E30C84">
        <w:rPr>
          <w:rFonts w:eastAsia="SimSun"/>
          <w:bCs/>
          <w:sz w:val="28"/>
          <w:szCs w:val="28"/>
          <w:lang w:val="sq-AL" w:eastAsia="zh-CN"/>
        </w:rPr>
        <w:tab/>
      </w:r>
      <w:r w:rsidRPr="00593AF7">
        <w:rPr>
          <w:rFonts w:eastAsia="SimSun"/>
          <w:bCs/>
          <w:sz w:val="28"/>
          <w:szCs w:val="28"/>
          <w:lang w:val="sq-AL" w:eastAsia="zh-CN"/>
        </w:rPr>
        <w:t>Mjeteve motorike</w:t>
      </w:r>
      <w:r w:rsidR="0007225E" w:rsidRPr="00593AF7">
        <w:rPr>
          <w:rFonts w:eastAsia="SimSun"/>
          <w:bCs/>
          <w:sz w:val="28"/>
          <w:szCs w:val="28"/>
          <w:lang w:val="sq-AL" w:eastAsia="zh-CN"/>
        </w:rPr>
        <w:t>,</w:t>
      </w:r>
      <w:r w:rsidRPr="00593AF7">
        <w:rPr>
          <w:rFonts w:eastAsia="SimSun"/>
          <w:bCs/>
          <w:sz w:val="28"/>
          <w:szCs w:val="28"/>
          <w:lang w:val="sq-AL" w:eastAsia="zh-CN"/>
        </w:rPr>
        <w:t xml:space="preserve"> të cilat janë të importuar</w:t>
      </w:r>
      <w:r w:rsidR="0007225E" w:rsidRPr="00593AF7">
        <w:rPr>
          <w:rFonts w:eastAsia="SimSun"/>
          <w:bCs/>
          <w:sz w:val="28"/>
          <w:szCs w:val="28"/>
          <w:lang w:val="sq-AL" w:eastAsia="zh-CN"/>
        </w:rPr>
        <w:t>a nga subjekte fizik</w:t>
      </w:r>
      <w:r w:rsidR="00E30C84">
        <w:rPr>
          <w:rFonts w:eastAsia="SimSun"/>
          <w:bCs/>
          <w:sz w:val="28"/>
          <w:szCs w:val="28"/>
          <w:lang w:val="sq-AL" w:eastAsia="zh-CN"/>
        </w:rPr>
        <w:t>e</w:t>
      </w:r>
      <w:r w:rsidR="0007225E" w:rsidRPr="00593AF7">
        <w:rPr>
          <w:rFonts w:eastAsia="SimSun"/>
          <w:bCs/>
          <w:sz w:val="28"/>
          <w:szCs w:val="28"/>
          <w:lang w:val="sq-AL" w:eastAsia="zh-CN"/>
        </w:rPr>
        <w:t xml:space="preserve"> e juridik</w:t>
      </w:r>
      <w:r w:rsidR="00E30C84">
        <w:rPr>
          <w:rFonts w:eastAsia="SimSun"/>
          <w:bCs/>
          <w:sz w:val="28"/>
          <w:szCs w:val="28"/>
          <w:lang w:val="sq-AL" w:eastAsia="zh-CN"/>
        </w:rPr>
        <w:t>e</w:t>
      </w:r>
      <w:r w:rsidR="0007225E" w:rsidRPr="00593AF7">
        <w:rPr>
          <w:rFonts w:eastAsia="SimSun"/>
          <w:bCs/>
          <w:sz w:val="28"/>
          <w:szCs w:val="28"/>
          <w:lang w:val="sq-AL" w:eastAsia="zh-CN"/>
        </w:rPr>
        <w:t>,</w:t>
      </w:r>
      <w:r w:rsidRPr="00593AF7">
        <w:rPr>
          <w:rFonts w:eastAsia="SimSun"/>
          <w:bCs/>
          <w:sz w:val="28"/>
          <w:szCs w:val="28"/>
          <w:lang w:val="sq-AL" w:eastAsia="zh-CN"/>
        </w:rPr>
        <w:t xml:space="preserve"> me qëllim ndihmën humanitare, në përputhje me legjislacionin kombëtar që rregullon donacionet dhe ndihmat humanitare.</w:t>
      </w:r>
    </w:p>
    <w:p w14:paraId="05B06801" w14:textId="77777777" w:rsidR="00D16D77" w:rsidRPr="00593AF7" w:rsidRDefault="00D16D77" w:rsidP="00E30C84">
      <w:pPr>
        <w:autoSpaceDE w:val="0"/>
        <w:autoSpaceDN w:val="0"/>
        <w:adjustRightInd w:val="0"/>
        <w:ind w:left="720" w:hanging="360"/>
        <w:jc w:val="both"/>
        <w:rPr>
          <w:rFonts w:eastAsia="SimSun"/>
          <w:bCs/>
          <w:sz w:val="28"/>
          <w:szCs w:val="28"/>
          <w:lang w:val="sq-AL" w:eastAsia="zh-CN"/>
        </w:rPr>
      </w:pPr>
    </w:p>
    <w:p w14:paraId="05B06803" w14:textId="472DF04E" w:rsidR="00D16D77" w:rsidRDefault="00D16D77" w:rsidP="00593AF7">
      <w:pPr>
        <w:pStyle w:val="ALB-Lawparagraph"/>
        <w:numPr>
          <w:ilvl w:val="0"/>
          <w:numId w:val="14"/>
        </w:numPr>
        <w:tabs>
          <w:tab w:val="clear" w:pos="397"/>
          <w:tab w:val="left" w:pos="360"/>
        </w:tabs>
        <w:spacing w:after="0" w:line="240" w:lineRule="auto"/>
        <w:ind w:left="360"/>
        <w:rPr>
          <w:color w:val="auto"/>
          <w:sz w:val="28"/>
          <w:szCs w:val="28"/>
          <w:lang w:val="sq-AL"/>
        </w:rPr>
      </w:pPr>
      <w:r w:rsidRPr="00593AF7">
        <w:rPr>
          <w:color w:val="auto"/>
          <w:sz w:val="28"/>
          <w:szCs w:val="28"/>
          <w:lang w:val="sq-AL"/>
        </w:rPr>
        <w:t>Për qëllime të këtij vendimi</w:t>
      </w:r>
      <w:r w:rsidR="0007225E" w:rsidRPr="00593AF7">
        <w:rPr>
          <w:color w:val="auto"/>
          <w:sz w:val="28"/>
          <w:szCs w:val="28"/>
          <w:lang w:val="sq-AL"/>
        </w:rPr>
        <w:t>,</w:t>
      </w:r>
      <w:r w:rsidRPr="00593AF7">
        <w:rPr>
          <w:color w:val="auto"/>
          <w:sz w:val="28"/>
          <w:szCs w:val="28"/>
          <w:lang w:val="sq-AL"/>
        </w:rPr>
        <w:t xml:space="preserve"> termat e mëposhtëm </w:t>
      </w:r>
      <w:r w:rsidR="00431A45" w:rsidRPr="00593AF7">
        <w:rPr>
          <w:color w:val="auto"/>
          <w:sz w:val="28"/>
          <w:szCs w:val="28"/>
          <w:lang w:val="sq-AL"/>
        </w:rPr>
        <w:t>kan</w:t>
      </w:r>
      <w:r w:rsidR="004023B3" w:rsidRPr="00593AF7">
        <w:rPr>
          <w:color w:val="auto"/>
          <w:sz w:val="28"/>
          <w:szCs w:val="28"/>
          <w:lang w:val="sq-AL"/>
        </w:rPr>
        <w:t>ë</w:t>
      </w:r>
      <w:r w:rsidR="00431A45" w:rsidRPr="00593AF7">
        <w:rPr>
          <w:color w:val="auto"/>
          <w:sz w:val="28"/>
          <w:szCs w:val="28"/>
          <w:lang w:val="sq-AL"/>
        </w:rPr>
        <w:t xml:space="preserve"> k</w:t>
      </w:r>
      <w:r w:rsidR="004023B3" w:rsidRPr="00593AF7">
        <w:rPr>
          <w:color w:val="auto"/>
          <w:sz w:val="28"/>
          <w:szCs w:val="28"/>
          <w:lang w:val="sq-AL"/>
        </w:rPr>
        <w:t>ë</w:t>
      </w:r>
      <w:r w:rsidR="00431A45" w:rsidRPr="00593AF7">
        <w:rPr>
          <w:color w:val="auto"/>
          <w:sz w:val="28"/>
          <w:szCs w:val="28"/>
          <w:lang w:val="sq-AL"/>
        </w:rPr>
        <w:t>to kuptime</w:t>
      </w:r>
      <w:r w:rsidRPr="00593AF7">
        <w:rPr>
          <w:color w:val="auto"/>
          <w:sz w:val="28"/>
          <w:szCs w:val="28"/>
          <w:lang w:val="sq-AL"/>
        </w:rPr>
        <w:t>:</w:t>
      </w:r>
    </w:p>
    <w:p w14:paraId="2111C31D" w14:textId="77777777" w:rsidR="00593AF7" w:rsidRPr="00593AF7" w:rsidRDefault="00593AF7" w:rsidP="002962A9">
      <w:pPr>
        <w:pStyle w:val="ALB-Lawparagraph"/>
        <w:tabs>
          <w:tab w:val="clear" w:pos="397"/>
        </w:tabs>
        <w:spacing w:after="0" w:line="240" w:lineRule="auto"/>
        <w:ind w:left="900" w:hanging="360"/>
        <w:rPr>
          <w:color w:val="auto"/>
          <w:sz w:val="28"/>
          <w:szCs w:val="28"/>
          <w:lang w:val="sq-AL"/>
        </w:rPr>
      </w:pPr>
    </w:p>
    <w:p w14:paraId="03B57005" w14:textId="5BCFA2CA" w:rsidR="00593AF7" w:rsidRPr="00522D24" w:rsidRDefault="0007225E" w:rsidP="00522D24">
      <w:pPr>
        <w:pStyle w:val="ListParagraph"/>
        <w:numPr>
          <w:ilvl w:val="0"/>
          <w:numId w:val="7"/>
        </w:numPr>
        <w:ind w:left="900"/>
        <w:jc w:val="both"/>
        <w:rPr>
          <w:sz w:val="28"/>
          <w:szCs w:val="28"/>
          <w:lang w:val="sq-AL"/>
        </w:rPr>
      </w:pPr>
      <w:r w:rsidRPr="00593AF7">
        <w:rPr>
          <w:iCs/>
          <w:sz w:val="28"/>
          <w:szCs w:val="28"/>
          <w:lang w:val="sq-AL"/>
        </w:rPr>
        <w:t>“</w:t>
      </w:r>
      <w:r w:rsidR="00E30C84">
        <w:rPr>
          <w:iCs/>
          <w:sz w:val="28"/>
          <w:szCs w:val="28"/>
          <w:lang w:val="sq-AL"/>
        </w:rPr>
        <w:t>N</w:t>
      </w:r>
      <w:r w:rsidR="00D16D77" w:rsidRPr="00593AF7">
        <w:rPr>
          <w:iCs/>
          <w:sz w:val="28"/>
          <w:szCs w:val="28"/>
          <w:lang w:val="sq-AL"/>
        </w:rPr>
        <w:t>dot</w:t>
      </w:r>
      <w:r w:rsidR="00AE26A1" w:rsidRPr="00593AF7">
        <w:rPr>
          <w:iCs/>
          <w:sz w:val="28"/>
          <w:szCs w:val="28"/>
          <w:lang w:val="sq-AL"/>
        </w:rPr>
        <w:t>ë</w:t>
      </w:r>
      <w:r w:rsidR="00D16D77" w:rsidRPr="00593AF7">
        <w:rPr>
          <w:iCs/>
          <w:sz w:val="28"/>
          <w:szCs w:val="28"/>
          <w:lang w:val="sq-AL"/>
        </w:rPr>
        <w:t>s t</w:t>
      </w:r>
      <w:r w:rsidR="00AE26A1" w:rsidRPr="00593AF7">
        <w:rPr>
          <w:iCs/>
          <w:sz w:val="28"/>
          <w:szCs w:val="28"/>
          <w:lang w:val="sq-AL"/>
        </w:rPr>
        <w:t>ë</w:t>
      </w:r>
      <w:r w:rsidR="00D16D77" w:rsidRPr="00593AF7">
        <w:rPr>
          <w:iCs/>
          <w:sz w:val="28"/>
          <w:szCs w:val="28"/>
          <w:lang w:val="sq-AL"/>
        </w:rPr>
        <w:t xml:space="preserve"> gazt</w:t>
      </w:r>
      <w:r w:rsidR="00AE26A1" w:rsidRPr="00593AF7">
        <w:rPr>
          <w:iCs/>
          <w:sz w:val="28"/>
          <w:szCs w:val="28"/>
          <w:lang w:val="sq-AL"/>
        </w:rPr>
        <w:t>ë</w:t>
      </w:r>
      <w:r w:rsidR="00D16D77" w:rsidRPr="00593AF7">
        <w:rPr>
          <w:iCs/>
          <w:sz w:val="28"/>
          <w:szCs w:val="28"/>
          <w:lang w:val="sq-AL"/>
        </w:rPr>
        <w:t>”</w:t>
      </w:r>
      <w:r w:rsidR="00E30C84">
        <w:rPr>
          <w:iCs/>
          <w:sz w:val="28"/>
          <w:szCs w:val="28"/>
          <w:lang w:val="sq-AL"/>
        </w:rPr>
        <w:t>,</w:t>
      </w:r>
      <w:r w:rsidR="00D16D77" w:rsidRPr="00593AF7">
        <w:rPr>
          <w:iCs/>
          <w:sz w:val="28"/>
          <w:szCs w:val="28"/>
          <w:lang w:val="sq-AL"/>
        </w:rPr>
        <w:t xml:space="preserve"> janë shkarkimet e gazta të </w:t>
      </w:r>
      <w:r w:rsidR="00D16D77" w:rsidRPr="00593AF7">
        <w:rPr>
          <w:sz w:val="28"/>
          <w:szCs w:val="28"/>
          <w:lang w:val="sq-AL"/>
        </w:rPr>
        <w:t>monoksidit të karbonit (CO), oksideve të</w:t>
      </w:r>
      <w:r w:rsidR="00E30C84">
        <w:rPr>
          <w:sz w:val="28"/>
          <w:szCs w:val="28"/>
          <w:lang w:val="sq-AL"/>
        </w:rPr>
        <w:t xml:space="preserve"> a</w:t>
      </w:r>
      <w:r w:rsidR="00D16D77" w:rsidRPr="00593AF7">
        <w:rPr>
          <w:sz w:val="28"/>
          <w:szCs w:val="28"/>
          <w:lang w:val="sq-AL"/>
        </w:rPr>
        <w:t>zotit</w:t>
      </w:r>
      <w:r w:rsidR="00E30C84">
        <w:rPr>
          <w:sz w:val="28"/>
          <w:szCs w:val="28"/>
          <w:lang w:val="sq-AL"/>
        </w:rPr>
        <w:t xml:space="preserve"> të shprehura si ekuivalent i </w:t>
      </w:r>
      <w:proofErr w:type="spellStart"/>
      <w:r w:rsidR="00E30C84">
        <w:rPr>
          <w:sz w:val="28"/>
          <w:szCs w:val="28"/>
          <w:lang w:val="sq-AL"/>
        </w:rPr>
        <w:t>di</w:t>
      </w:r>
      <w:r w:rsidR="00D16D77" w:rsidRPr="00593AF7">
        <w:rPr>
          <w:sz w:val="28"/>
          <w:szCs w:val="28"/>
          <w:lang w:val="sq-AL"/>
        </w:rPr>
        <w:t>oksidit</w:t>
      </w:r>
      <w:proofErr w:type="spellEnd"/>
      <w:r w:rsidR="00D16D77" w:rsidRPr="00593AF7">
        <w:rPr>
          <w:sz w:val="28"/>
          <w:szCs w:val="28"/>
          <w:lang w:val="sq-AL"/>
        </w:rPr>
        <w:t xml:space="preserve"> te azotit (NO</w:t>
      </w:r>
      <w:r w:rsidR="00D16D77" w:rsidRPr="00593AF7">
        <w:rPr>
          <w:sz w:val="28"/>
          <w:szCs w:val="28"/>
          <w:vertAlign w:val="subscript"/>
          <w:lang w:val="sq-AL"/>
        </w:rPr>
        <w:t>2</w:t>
      </w:r>
      <w:r w:rsidR="00D16D77" w:rsidRPr="00593AF7">
        <w:rPr>
          <w:sz w:val="28"/>
          <w:szCs w:val="28"/>
          <w:lang w:val="sq-AL"/>
        </w:rPr>
        <w:t>) dhe hidrokarbureve në total (THC), përfsh</w:t>
      </w:r>
      <w:r w:rsidR="003C3D63">
        <w:rPr>
          <w:sz w:val="28"/>
          <w:szCs w:val="28"/>
          <w:lang w:val="sq-AL"/>
        </w:rPr>
        <w:t>irë lëndë të ngurta pezull (PM);</w:t>
      </w:r>
    </w:p>
    <w:p w14:paraId="05B06805" w14:textId="2149F6BD" w:rsidR="00D16D77" w:rsidRPr="00522D24" w:rsidRDefault="00E30C84" w:rsidP="00522D24">
      <w:pPr>
        <w:pStyle w:val="Default"/>
        <w:numPr>
          <w:ilvl w:val="0"/>
          <w:numId w:val="7"/>
        </w:numPr>
        <w:ind w:left="90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sq-AL"/>
        </w:rPr>
        <w:t>“M</w:t>
      </w:r>
      <w:r w:rsidR="00D16D77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jete motorike kategoria M dhe N”</w:t>
      </w:r>
      <w:r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="00D16D77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janë mjetet rrugore me motor, sipas përkufizimit në nenin 47</w:t>
      </w:r>
      <w:r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="00D16D77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D16D77" w:rsidRPr="00593AF7">
        <w:rPr>
          <w:rFonts w:ascii="Times New Roman" w:hAnsi="Times New Roman" w:cs="Times New Roman"/>
          <w:color w:val="auto"/>
          <w:spacing w:val="-6"/>
          <w:sz w:val="28"/>
          <w:szCs w:val="28"/>
          <w:lang w:val="sq-AL"/>
        </w:rPr>
        <w:t>të ligjit nr.8378, datë 22.7.1998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val="sq-AL"/>
        </w:rPr>
        <w:t>,</w:t>
      </w:r>
      <w:r w:rsidR="00D16D77" w:rsidRPr="00593AF7">
        <w:rPr>
          <w:rFonts w:ascii="Times New Roman" w:hAnsi="Times New Roman" w:cs="Times New Roman"/>
          <w:color w:val="auto"/>
          <w:spacing w:val="-6"/>
          <w:sz w:val="28"/>
          <w:szCs w:val="28"/>
          <w:lang w:val="sq-AL"/>
        </w:rPr>
        <w:t xml:space="preserve"> “Kodi Rrugor i </w:t>
      </w:r>
      <w:r w:rsidR="00D16D77" w:rsidRPr="00593AF7">
        <w:rPr>
          <w:rFonts w:ascii="Times New Roman" w:hAnsi="Times New Roman" w:cs="Times New Roman"/>
          <w:color w:val="auto"/>
          <w:spacing w:val="-7"/>
          <w:sz w:val="28"/>
          <w:szCs w:val="28"/>
          <w:lang w:val="sq-AL"/>
        </w:rPr>
        <w:t>Republikës së Shqipërisë”, të ndryshuar</w:t>
      </w:r>
      <w:r w:rsidR="003C3D63">
        <w:rPr>
          <w:rFonts w:ascii="Times New Roman" w:hAnsi="Times New Roman" w:cs="Times New Roman"/>
          <w:color w:val="auto"/>
          <w:sz w:val="28"/>
          <w:szCs w:val="28"/>
          <w:lang w:val="sq-AL"/>
        </w:rPr>
        <w:t>;</w:t>
      </w:r>
    </w:p>
    <w:p w14:paraId="075471F8" w14:textId="6B4D84F3" w:rsidR="00593AF7" w:rsidRPr="00522D24" w:rsidRDefault="00E30C84" w:rsidP="00522D24">
      <w:pPr>
        <w:pStyle w:val="Default"/>
        <w:numPr>
          <w:ilvl w:val="0"/>
          <w:numId w:val="7"/>
        </w:numPr>
        <w:ind w:left="90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sq-AL"/>
        </w:rPr>
        <w:t>“</w:t>
      </w:r>
      <w:r w:rsidR="00D16D77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Euro </w:t>
      </w:r>
      <w:r w:rsidR="003E5719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3</w:t>
      </w:r>
      <w:r w:rsidR="00D16D77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”</w:t>
      </w:r>
      <w:r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="009243D6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AC64C3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jan</w:t>
      </w:r>
      <w:r w:rsidR="004023B3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C64C3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</w:t>
      </w:r>
      <w:r w:rsidR="004023B3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C64C3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r </w:t>
      </w:r>
      <w:r w:rsidR="009443EA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mjetet </w:t>
      </w:r>
      <w:r w:rsidR="009443EA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motorike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, sipas list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s s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standar</w:t>
      </w:r>
      <w:r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d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eve t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vitit </w:t>
      </w:r>
      <w:r w:rsidR="003E571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2000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, </w:t>
      </w:r>
      <w:r w:rsidR="00AA37C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hyr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A37C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n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A37C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fuqi</w:t>
      </w:r>
      <w:r w:rsidR="00E0449C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me direktivën </w:t>
      </w:r>
      <w:r w:rsidR="00AA37C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9</w:t>
      </w:r>
      <w:r w:rsidR="003E571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8/69/EC.</w:t>
      </w:r>
    </w:p>
    <w:p w14:paraId="60CAF214" w14:textId="7824617F" w:rsidR="00593AF7" w:rsidRPr="00EE76B7" w:rsidRDefault="00AD5525" w:rsidP="00522D24">
      <w:pPr>
        <w:pStyle w:val="Default"/>
        <w:ind w:left="900" w:hanging="36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ç) </w:t>
      </w:r>
      <w:r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ab/>
      </w:r>
      <w:r w:rsidR="003E571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“Euro 4”, </w:t>
      </w:r>
      <w:r w:rsidR="009443EA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janë për makinat e pasag</w:t>
      </w:r>
      <w:r w:rsidR="00E30C84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jerëve, sipas listës së standard</w:t>
      </w:r>
      <w:r w:rsidR="009443EA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eve të </w:t>
      </w:r>
      <w:r w:rsidR="003C3D63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             </w:t>
      </w:r>
      <w:r w:rsidR="009443EA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vitit 2005</w:t>
      </w:r>
      <w:r w:rsidR="003E571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, hyrë në fuqi</w:t>
      </w:r>
      <w:r w:rsidR="00E0449C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me direktivën </w:t>
      </w:r>
      <w:r w:rsidR="003E571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98/69/EC dhe 2002/80/EC;</w:t>
      </w:r>
    </w:p>
    <w:p w14:paraId="05B06808" w14:textId="6F57033E" w:rsidR="00AA37C9" w:rsidRPr="00EE76B7" w:rsidRDefault="00D16D77" w:rsidP="00522D24">
      <w:pPr>
        <w:pStyle w:val="Default"/>
        <w:numPr>
          <w:ilvl w:val="0"/>
          <w:numId w:val="7"/>
        </w:numPr>
        <w:ind w:left="90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“Euro 5”</w:t>
      </w:r>
      <w:r w:rsidR="001B06D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9243D6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jan</w:t>
      </w:r>
      <w:r w:rsidR="003663C8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A37C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p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r makinat e lehta tregtare dhe t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3C3D63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pasagjerë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ve, sipas list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A37C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s s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E30C84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standardeve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t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AC64C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vitit </w:t>
      </w:r>
      <w:r w:rsidR="001B06D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2009</w:t>
      </w:r>
      <w:r w:rsidR="00FF65B4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, hyr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FF65B4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n</w:t>
      </w:r>
      <w:r w:rsidR="004023B3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FF65B4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fuqi</w:t>
      </w:r>
      <w:r w:rsidR="001B06D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E0449C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me direktivën </w:t>
      </w:r>
      <w:r w:rsidR="00AA37C9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715/2007/EC</w:t>
      </w:r>
      <w:r w:rsidR="001E70DD" w:rsidRPr="00EE76B7">
        <w:rPr>
          <w:rFonts w:ascii="Times New Roman" w:hAnsi="Times New Roman" w:cs="Times New Roman"/>
          <w:color w:val="auto"/>
          <w:sz w:val="28"/>
          <w:szCs w:val="28"/>
          <w:lang w:val="sq-AL"/>
        </w:rPr>
        <w:t>.</w:t>
      </w:r>
    </w:p>
    <w:p w14:paraId="05B06809" w14:textId="77777777" w:rsidR="007E6502" w:rsidRPr="00593AF7" w:rsidRDefault="007E6502" w:rsidP="00522D24">
      <w:pPr>
        <w:autoSpaceDE w:val="0"/>
        <w:autoSpaceDN w:val="0"/>
        <w:adjustRightInd w:val="0"/>
        <w:ind w:left="900" w:hanging="360"/>
        <w:jc w:val="both"/>
        <w:rPr>
          <w:iCs/>
          <w:sz w:val="28"/>
          <w:szCs w:val="28"/>
          <w:lang w:val="sq-AL"/>
        </w:rPr>
      </w:pPr>
    </w:p>
    <w:p w14:paraId="05B0680A" w14:textId="4A340686" w:rsidR="007E6502" w:rsidRPr="00593AF7" w:rsidRDefault="00E30C84" w:rsidP="00E30C84">
      <w:pPr>
        <w:pStyle w:val="Normal1"/>
        <w:spacing w:before="0" w:after="0"/>
        <w:ind w:left="450" w:hanging="450"/>
        <w:jc w:val="both"/>
        <w:rPr>
          <w:rFonts w:cs="Times New Roman"/>
          <w:b/>
          <w:color w:val="auto"/>
          <w:sz w:val="28"/>
          <w:szCs w:val="28"/>
          <w:lang w:val="sq-AL"/>
        </w:rPr>
      </w:pPr>
      <w:r>
        <w:rPr>
          <w:rFonts w:cs="Times New Roman"/>
          <w:b/>
          <w:color w:val="auto"/>
          <w:sz w:val="28"/>
          <w:szCs w:val="28"/>
          <w:lang w:val="sq-AL"/>
        </w:rPr>
        <w:t>II.</w:t>
      </w:r>
      <w:r>
        <w:rPr>
          <w:rFonts w:cs="Times New Roman"/>
          <w:b/>
          <w:color w:val="auto"/>
          <w:sz w:val="28"/>
          <w:szCs w:val="28"/>
          <w:lang w:val="sq-AL"/>
        </w:rPr>
        <w:tab/>
      </w:r>
      <w:r w:rsidR="007E6502" w:rsidRPr="00593AF7">
        <w:rPr>
          <w:rFonts w:cs="Times New Roman"/>
          <w:b/>
          <w:color w:val="auto"/>
          <w:sz w:val="28"/>
          <w:szCs w:val="28"/>
          <w:lang w:val="sq-AL"/>
        </w:rPr>
        <w:t>MASAT</w:t>
      </w:r>
      <w:r w:rsidR="00D16D77" w:rsidRPr="00593AF7">
        <w:rPr>
          <w:rFonts w:cs="Times New Roman"/>
          <w:b/>
          <w:color w:val="auto"/>
          <w:sz w:val="28"/>
          <w:szCs w:val="28"/>
          <w:lang w:val="sq-AL"/>
        </w:rPr>
        <w:t xml:space="preserve"> </w:t>
      </w:r>
      <w:r w:rsidR="007E6502" w:rsidRPr="00593AF7">
        <w:rPr>
          <w:rFonts w:cs="Times New Roman"/>
          <w:b/>
          <w:color w:val="auto"/>
          <w:sz w:val="28"/>
          <w:szCs w:val="28"/>
          <w:lang w:val="sq-AL"/>
        </w:rPr>
        <w:t>KUND</w:t>
      </w:r>
      <w:r w:rsidR="00AE26A1" w:rsidRPr="00593AF7">
        <w:rPr>
          <w:rFonts w:cs="Times New Roman"/>
          <w:b/>
          <w:color w:val="auto"/>
          <w:sz w:val="28"/>
          <w:szCs w:val="28"/>
          <w:lang w:val="sq-AL"/>
        </w:rPr>
        <w:t>Ë</w:t>
      </w:r>
      <w:r w:rsidR="007E6502" w:rsidRPr="00593AF7">
        <w:rPr>
          <w:rFonts w:cs="Times New Roman"/>
          <w:b/>
          <w:color w:val="auto"/>
          <w:sz w:val="28"/>
          <w:szCs w:val="28"/>
          <w:lang w:val="sq-AL"/>
        </w:rPr>
        <w:t>R NDOTJES S</w:t>
      </w:r>
      <w:r w:rsidR="00AE26A1" w:rsidRPr="00593AF7">
        <w:rPr>
          <w:rFonts w:cs="Times New Roman"/>
          <w:b/>
          <w:color w:val="auto"/>
          <w:sz w:val="28"/>
          <w:szCs w:val="28"/>
          <w:lang w:val="sq-AL"/>
        </w:rPr>
        <w:t>Ë</w:t>
      </w:r>
      <w:r w:rsidR="007E6502" w:rsidRPr="00593AF7">
        <w:rPr>
          <w:rFonts w:cs="Times New Roman"/>
          <w:b/>
          <w:color w:val="auto"/>
          <w:sz w:val="28"/>
          <w:szCs w:val="28"/>
          <w:lang w:val="sq-AL"/>
        </w:rPr>
        <w:t xml:space="preserve"> AJRIT NGA SHKARKIM</w:t>
      </w:r>
      <w:r w:rsidR="009243D6" w:rsidRPr="00593AF7">
        <w:rPr>
          <w:rFonts w:cs="Times New Roman"/>
          <w:b/>
          <w:color w:val="auto"/>
          <w:sz w:val="28"/>
          <w:szCs w:val="28"/>
          <w:lang w:val="sq-AL"/>
        </w:rPr>
        <w:t>ET</w:t>
      </w:r>
      <w:r w:rsidR="007E6502" w:rsidRPr="00593AF7">
        <w:rPr>
          <w:rFonts w:cs="Times New Roman"/>
          <w:b/>
          <w:color w:val="auto"/>
          <w:sz w:val="28"/>
          <w:szCs w:val="28"/>
          <w:lang w:val="sq-AL"/>
        </w:rPr>
        <w:t xml:space="preserve"> </w:t>
      </w:r>
      <w:r w:rsidR="009243D6" w:rsidRPr="00593AF7">
        <w:rPr>
          <w:rFonts w:cs="Times New Roman"/>
          <w:b/>
          <w:color w:val="auto"/>
          <w:sz w:val="28"/>
          <w:szCs w:val="28"/>
          <w:lang w:val="sq-AL"/>
        </w:rPr>
        <w:t>E</w:t>
      </w:r>
      <w:r w:rsidR="007E6502" w:rsidRPr="00593AF7">
        <w:rPr>
          <w:rFonts w:cs="Times New Roman"/>
          <w:b/>
          <w:color w:val="auto"/>
          <w:sz w:val="28"/>
          <w:szCs w:val="28"/>
          <w:lang w:val="sq-AL"/>
        </w:rPr>
        <w:t xml:space="preserve"> MJETEVE MOTORIKE</w:t>
      </w:r>
      <w:r w:rsidR="00D16D77" w:rsidRPr="00593AF7">
        <w:rPr>
          <w:rFonts w:cs="Times New Roman"/>
          <w:b/>
          <w:color w:val="auto"/>
          <w:sz w:val="28"/>
          <w:szCs w:val="28"/>
          <w:lang w:val="sq-AL"/>
        </w:rPr>
        <w:t xml:space="preserve"> DHE REDUKTIMET E</w:t>
      </w:r>
      <w:r w:rsidR="007E6502" w:rsidRPr="00593AF7">
        <w:rPr>
          <w:rFonts w:cs="Times New Roman"/>
          <w:b/>
          <w:color w:val="auto"/>
          <w:sz w:val="28"/>
          <w:szCs w:val="28"/>
          <w:lang w:val="sq-AL"/>
        </w:rPr>
        <w:t xml:space="preserve"> SHKARKIMEVE NË AJËR </w:t>
      </w:r>
    </w:p>
    <w:p w14:paraId="05B0680B" w14:textId="77777777" w:rsidR="007E6502" w:rsidRPr="00593AF7" w:rsidRDefault="007E6502" w:rsidP="00593AF7">
      <w:pPr>
        <w:pStyle w:val="Normal1"/>
        <w:spacing w:before="0" w:after="0"/>
        <w:jc w:val="both"/>
        <w:rPr>
          <w:rFonts w:cs="Times New Roman"/>
          <w:color w:val="auto"/>
          <w:sz w:val="28"/>
          <w:szCs w:val="28"/>
          <w:lang w:val="sq-AL"/>
        </w:rPr>
      </w:pPr>
    </w:p>
    <w:p w14:paraId="05B0680C" w14:textId="6D023623" w:rsidR="000D2293" w:rsidRPr="00593AF7" w:rsidRDefault="002D14A2" w:rsidP="004617C1">
      <w:pPr>
        <w:pStyle w:val="NormalWeb"/>
        <w:numPr>
          <w:ilvl w:val="0"/>
          <w:numId w:val="14"/>
        </w:numPr>
        <w:spacing w:before="0" w:after="0"/>
        <w:ind w:left="360"/>
        <w:jc w:val="both"/>
        <w:rPr>
          <w:color w:val="auto"/>
          <w:sz w:val="28"/>
          <w:szCs w:val="28"/>
          <w:lang w:val="sq-AL"/>
        </w:rPr>
      </w:pPr>
      <w:r w:rsidRPr="00593AF7">
        <w:rPr>
          <w:color w:val="auto"/>
          <w:sz w:val="28"/>
          <w:szCs w:val="28"/>
          <w:lang w:val="sq-AL"/>
        </w:rPr>
        <w:t>Përdoruesit e automjeteve, vendas ose të huaj, që qarkullojnë në territorin e Republikës së</w:t>
      </w:r>
      <w:r w:rsidR="00E30C84">
        <w:rPr>
          <w:color w:val="auto"/>
          <w:sz w:val="28"/>
          <w:szCs w:val="28"/>
          <w:lang w:val="sq-AL"/>
        </w:rPr>
        <w:t xml:space="preserve"> Shqipërisë, janë të detyruar t’</w:t>
      </w:r>
      <w:r w:rsidRPr="00593AF7">
        <w:rPr>
          <w:color w:val="auto"/>
          <w:sz w:val="28"/>
          <w:szCs w:val="28"/>
          <w:lang w:val="sq-AL"/>
        </w:rPr>
        <w:t xml:space="preserve">i përdorin automjetet e tyre në përputhje me kushtet e përcaktuara nga prodhuesi, të pasqyruara në dokumentet dhe instruksionet përkatëse, si dhe të respektojnë normat e lejuara të </w:t>
      </w:r>
      <w:r w:rsidRPr="00593AF7">
        <w:rPr>
          <w:color w:val="auto"/>
          <w:sz w:val="28"/>
          <w:szCs w:val="28"/>
          <w:lang w:val="sq-AL"/>
        </w:rPr>
        <w:lastRenderedPageBreak/>
        <w:t xml:space="preserve">shkarkimeve në ajër </w:t>
      </w:r>
      <w:r w:rsidR="00100AB1" w:rsidRPr="00593AF7">
        <w:rPr>
          <w:color w:val="auto"/>
          <w:sz w:val="28"/>
          <w:szCs w:val="28"/>
          <w:lang w:val="sq-AL"/>
        </w:rPr>
        <w:t>të ndotësve të gaztë dhe lëndës së ngurtë pezull</w:t>
      </w:r>
      <w:r w:rsidR="005D58B5" w:rsidRPr="00593AF7">
        <w:rPr>
          <w:color w:val="auto"/>
          <w:sz w:val="28"/>
          <w:szCs w:val="28"/>
          <w:lang w:val="sq-AL"/>
        </w:rPr>
        <w:t>,</w:t>
      </w:r>
      <w:r w:rsidR="00100AB1" w:rsidRPr="00593AF7">
        <w:rPr>
          <w:color w:val="auto"/>
          <w:sz w:val="28"/>
          <w:szCs w:val="28"/>
          <w:lang w:val="sq-AL"/>
        </w:rPr>
        <w:t xml:space="preserve"> </w:t>
      </w:r>
      <w:r w:rsidR="000D2293" w:rsidRPr="00593AF7">
        <w:rPr>
          <w:color w:val="auto"/>
          <w:sz w:val="28"/>
          <w:szCs w:val="28"/>
          <w:lang w:val="sq-AL"/>
        </w:rPr>
        <w:t>të p</w:t>
      </w:r>
      <w:r w:rsidR="001B06D9" w:rsidRPr="00593AF7">
        <w:rPr>
          <w:color w:val="auto"/>
          <w:sz w:val="28"/>
          <w:szCs w:val="28"/>
          <w:lang w:val="sq-AL"/>
        </w:rPr>
        <w:t>ë</w:t>
      </w:r>
      <w:r w:rsidR="000D2293" w:rsidRPr="00593AF7">
        <w:rPr>
          <w:color w:val="auto"/>
          <w:sz w:val="28"/>
          <w:szCs w:val="28"/>
          <w:lang w:val="sq-AL"/>
        </w:rPr>
        <w:t>rcaktuara</w:t>
      </w:r>
      <w:r w:rsidR="00F47EAE" w:rsidRPr="00593AF7">
        <w:rPr>
          <w:color w:val="auto"/>
          <w:sz w:val="28"/>
          <w:szCs w:val="28"/>
          <w:lang w:val="sq-AL"/>
        </w:rPr>
        <w:t>.</w:t>
      </w:r>
      <w:r w:rsidR="000D2293" w:rsidRPr="00593AF7">
        <w:rPr>
          <w:color w:val="auto"/>
          <w:sz w:val="28"/>
          <w:szCs w:val="28"/>
          <w:lang w:val="sq-AL"/>
        </w:rPr>
        <w:t xml:space="preserve"> </w:t>
      </w:r>
    </w:p>
    <w:p w14:paraId="05B0680D" w14:textId="77777777" w:rsidR="004D6455" w:rsidRPr="00593AF7" w:rsidRDefault="004D6455" w:rsidP="00593AF7">
      <w:pPr>
        <w:pStyle w:val="Normal1"/>
        <w:spacing w:before="0" w:after="0"/>
        <w:jc w:val="both"/>
        <w:rPr>
          <w:rFonts w:eastAsia="Book Antiqua" w:cs="Times New Roman"/>
          <w:color w:val="auto"/>
          <w:sz w:val="28"/>
          <w:szCs w:val="28"/>
          <w:lang w:val="sq-AL"/>
        </w:rPr>
      </w:pPr>
    </w:p>
    <w:p w14:paraId="05B0680E" w14:textId="11C4E61F" w:rsidR="005D58B5" w:rsidRPr="00593AF7" w:rsidRDefault="002D14A2" w:rsidP="004617C1">
      <w:pPr>
        <w:pStyle w:val="Default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Kontrollit të </w:t>
      </w:r>
      <w:r w:rsidR="007454F1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shkarkimeve në ajër të ndotësve të gaztë dhe lëndës së ngurtë pezull</w:t>
      </w:r>
      <w:r w:rsidR="005D58B5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,</w:t>
      </w:r>
      <w:r w:rsidR="007454F1" w:rsidRPr="00593AF7" w:rsidDel="007454F1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5D58B5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që shkarkohen</w:t>
      </w:r>
      <w:r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nga automjetet rrugore, i nënshtrohen të gjitha automjetet e pajisura me motorë me djegie të brendshme, që përdorin si lëndë djegëse benzinë, naftë dhe gaz të lëngshëm ose natyral, </w:t>
      </w:r>
      <w:r w:rsidR="005D58B5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dhe </w:t>
      </w:r>
      <w:r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që janë në përdorim nga individë, subjekte fizik</w:t>
      </w:r>
      <w:r w:rsidR="00E30C84">
        <w:rPr>
          <w:rFonts w:ascii="Times New Roman" w:hAnsi="Times New Roman" w:cs="Times New Roman"/>
          <w:color w:val="auto"/>
          <w:sz w:val="28"/>
          <w:szCs w:val="28"/>
          <w:lang w:val="sq-AL"/>
        </w:rPr>
        <w:t>e dhe juridike</w:t>
      </w:r>
      <w:r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. </w:t>
      </w:r>
    </w:p>
    <w:p w14:paraId="05B0680F" w14:textId="77777777" w:rsidR="005D58B5" w:rsidRPr="00593AF7" w:rsidRDefault="005D58B5" w:rsidP="004617C1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</w:p>
    <w:p w14:paraId="05B06810" w14:textId="545CC6BE" w:rsidR="00306794" w:rsidRPr="00593AF7" w:rsidRDefault="002D14A2" w:rsidP="004617C1">
      <w:pPr>
        <w:pStyle w:val="Default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</w:pPr>
      <w:r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Kontrolli bëhet mbi bazën e normave që përcaktojnë nivelet e lejuara të </w:t>
      </w:r>
      <w:r w:rsidR="006E2B07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shkarkimeve në ajër të ndotësve të gaztë dhe lëndës së ngurtë pezull</w:t>
      </w:r>
      <w:r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, në përputhje me </w:t>
      </w:r>
      <w:r w:rsidR="006E2B07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legjislacionin </w:t>
      </w:r>
      <w:r w:rsidR="00FF79FD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komb</w:t>
      </w:r>
      <w:r w:rsidR="003663C8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FF79FD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tar p</w:t>
      </w:r>
      <w:r w:rsidR="009A7474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ë</w:t>
      </w:r>
      <w:r w:rsidR="00FF79FD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r</w:t>
      </w:r>
      <w:r w:rsidR="006E2B07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</w:t>
      </w:r>
      <w:r w:rsidR="009A7474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>mbrojtjen e cilësisë së ajrit në</w:t>
      </w:r>
      <w:r w:rsidR="00FF79FD" w:rsidRPr="00593AF7">
        <w:rPr>
          <w:rFonts w:ascii="Times New Roman" w:hAnsi="Times New Roman" w:cs="Times New Roman"/>
          <w:color w:val="auto"/>
          <w:sz w:val="28"/>
          <w:szCs w:val="28"/>
          <w:lang w:val="sq-AL"/>
        </w:rPr>
        <w:t xml:space="preserve"> mjedis si dhe </w:t>
      </w:r>
      <w:r w:rsidR="00FF79FD" w:rsidRPr="00593AF7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për vlerësimin e cilësisë së ajrit të mjedisit dhe kërkesat për disa ndotës në lidhje me të.</w:t>
      </w:r>
    </w:p>
    <w:p w14:paraId="05B06811" w14:textId="77777777" w:rsidR="00F47EAE" w:rsidRPr="00593AF7" w:rsidRDefault="00F47EAE" w:rsidP="004617C1">
      <w:pPr>
        <w:pStyle w:val="Default"/>
        <w:ind w:left="36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</w:pPr>
    </w:p>
    <w:p w14:paraId="05B06812" w14:textId="63CE0AE7" w:rsidR="004D6455" w:rsidRPr="00593AF7" w:rsidRDefault="002D14A2" w:rsidP="004617C1">
      <w:pPr>
        <w:pStyle w:val="Normal1"/>
        <w:numPr>
          <w:ilvl w:val="0"/>
          <w:numId w:val="14"/>
        </w:numPr>
        <w:spacing w:before="0" w:after="0"/>
        <w:ind w:left="360"/>
        <w:jc w:val="both"/>
        <w:rPr>
          <w:rFonts w:eastAsia="Book Antiqua" w:cs="Times New Roman"/>
          <w:color w:val="auto"/>
          <w:sz w:val="28"/>
          <w:szCs w:val="28"/>
          <w:lang w:val="sq-AL"/>
        </w:rPr>
      </w:pPr>
      <w:r w:rsidRPr="00593AF7">
        <w:rPr>
          <w:rFonts w:cs="Times New Roman"/>
          <w:color w:val="auto"/>
          <w:sz w:val="28"/>
          <w:szCs w:val="28"/>
          <w:lang w:val="sq-AL"/>
        </w:rPr>
        <w:t>Me hyrjen n</w:t>
      </w:r>
      <w:r w:rsidR="00306794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="005D58B5" w:rsidRPr="00593AF7">
        <w:rPr>
          <w:rFonts w:cs="Times New Roman"/>
          <w:color w:val="auto"/>
          <w:sz w:val="28"/>
          <w:szCs w:val="28"/>
          <w:lang w:val="sq-AL"/>
        </w:rPr>
        <w:t xml:space="preserve"> fuqi të k</w:t>
      </w:r>
      <w:r w:rsidR="004023B3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Pr="00593AF7">
        <w:rPr>
          <w:rFonts w:cs="Times New Roman"/>
          <w:color w:val="auto"/>
          <w:sz w:val="28"/>
          <w:szCs w:val="28"/>
          <w:lang w:val="sq-AL"/>
        </w:rPr>
        <w:t>tij vendimi, në p</w:t>
      </w:r>
      <w:r w:rsidR="000D0A66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Pr="00593AF7">
        <w:rPr>
          <w:rFonts w:cs="Times New Roman"/>
          <w:color w:val="auto"/>
          <w:sz w:val="28"/>
          <w:szCs w:val="28"/>
          <w:lang w:val="sq-AL"/>
        </w:rPr>
        <w:t>rputhje t</w:t>
      </w:r>
      <w:r w:rsidR="000D0A66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 plot</w:t>
      </w:r>
      <w:r w:rsidR="000D0A66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 me </w:t>
      </w:r>
      <w:r w:rsidR="00FE5690" w:rsidRPr="00593AF7">
        <w:rPr>
          <w:rFonts w:cs="Times New Roman"/>
          <w:color w:val="auto"/>
          <w:sz w:val="28"/>
          <w:szCs w:val="28"/>
          <w:lang w:val="sq-AL"/>
        </w:rPr>
        <w:t>legjislacionin komb</w:t>
      </w:r>
      <w:r w:rsidR="000D0A66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="00FE5690" w:rsidRPr="00593AF7">
        <w:rPr>
          <w:rFonts w:cs="Times New Roman"/>
          <w:color w:val="auto"/>
          <w:sz w:val="28"/>
          <w:szCs w:val="28"/>
          <w:lang w:val="sq-AL"/>
        </w:rPr>
        <w:t>tar p</w:t>
      </w:r>
      <w:r w:rsidR="00AE26A1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="00FE5690" w:rsidRPr="00593AF7">
        <w:rPr>
          <w:rFonts w:cs="Times New Roman"/>
          <w:color w:val="auto"/>
          <w:sz w:val="28"/>
          <w:szCs w:val="28"/>
          <w:lang w:val="sq-AL"/>
        </w:rPr>
        <w:t>r mbrojtjen e cil</w:t>
      </w:r>
      <w:r w:rsidR="009A7474" w:rsidRPr="00593AF7">
        <w:rPr>
          <w:rFonts w:cs="Times New Roman"/>
          <w:color w:val="auto"/>
          <w:sz w:val="28"/>
          <w:szCs w:val="28"/>
          <w:lang w:val="sq-AL"/>
        </w:rPr>
        <w:t>ësisë</w:t>
      </w:r>
      <w:r w:rsidR="00FE5690" w:rsidRPr="00593AF7">
        <w:rPr>
          <w:rFonts w:cs="Times New Roman"/>
          <w:color w:val="auto"/>
          <w:sz w:val="28"/>
          <w:szCs w:val="28"/>
          <w:lang w:val="sq-AL"/>
        </w:rPr>
        <w:t xml:space="preserve"> s</w:t>
      </w:r>
      <w:r w:rsidR="009A7474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="00EE3ED9" w:rsidRPr="00593AF7">
        <w:rPr>
          <w:rFonts w:cs="Times New Roman"/>
          <w:color w:val="auto"/>
          <w:sz w:val="28"/>
          <w:szCs w:val="28"/>
          <w:lang w:val="sq-AL"/>
        </w:rPr>
        <w:t xml:space="preserve"> ajrit n</w:t>
      </w:r>
      <w:r w:rsidR="004023B3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="00FE5690" w:rsidRPr="00593AF7">
        <w:rPr>
          <w:rFonts w:cs="Times New Roman"/>
          <w:color w:val="auto"/>
          <w:sz w:val="28"/>
          <w:szCs w:val="28"/>
          <w:lang w:val="sq-AL"/>
        </w:rPr>
        <w:t xml:space="preserve"> mjedis si dhe </w:t>
      </w:r>
      <w:r w:rsidR="00FE5690" w:rsidRPr="00593AF7">
        <w:rPr>
          <w:rFonts w:cs="Times New Roman"/>
          <w:bCs/>
          <w:color w:val="auto"/>
          <w:sz w:val="28"/>
          <w:szCs w:val="28"/>
          <w:lang w:val="sq-AL"/>
        </w:rPr>
        <w:t xml:space="preserve">për vlerësimin e </w:t>
      </w:r>
      <w:r w:rsidR="00EB765C">
        <w:rPr>
          <w:rFonts w:cs="Times New Roman"/>
          <w:bCs/>
          <w:color w:val="auto"/>
          <w:sz w:val="28"/>
          <w:szCs w:val="28"/>
          <w:lang w:val="sq-AL"/>
        </w:rPr>
        <w:t xml:space="preserve">cilësisë së ajrit të mjedisit </w:t>
      </w:r>
      <w:r w:rsidR="00FE5690" w:rsidRPr="00593AF7">
        <w:rPr>
          <w:rFonts w:cs="Times New Roman"/>
          <w:bCs/>
          <w:color w:val="auto"/>
          <w:sz w:val="28"/>
          <w:szCs w:val="28"/>
          <w:lang w:val="sq-AL"/>
        </w:rPr>
        <w:t>e kërkesat për disa ndotës në lidhje me të</w:t>
      </w:r>
      <w:r w:rsidR="000D0A66" w:rsidRPr="00593AF7">
        <w:rPr>
          <w:rFonts w:cs="Times New Roman"/>
          <w:bCs/>
          <w:color w:val="auto"/>
          <w:sz w:val="28"/>
          <w:szCs w:val="28"/>
          <w:lang w:val="sq-AL"/>
        </w:rPr>
        <w:t xml:space="preserve"> </w:t>
      </w:r>
      <w:r w:rsidRPr="00593AF7">
        <w:rPr>
          <w:rFonts w:cs="Times New Roman"/>
          <w:color w:val="auto"/>
          <w:sz w:val="28"/>
          <w:szCs w:val="28"/>
          <w:lang w:val="sq-AL"/>
        </w:rPr>
        <w:t>dhe n</w:t>
      </w:r>
      <w:r w:rsidR="00AE26A1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="00623262" w:rsidRPr="00593AF7">
        <w:rPr>
          <w:rFonts w:cs="Times New Roman"/>
          <w:color w:val="auto"/>
          <w:sz w:val="28"/>
          <w:szCs w:val="28"/>
          <w:lang w:val="sq-AL"/>
        </w:rPr>
        <w:t xml:space="preserve"> var</w:t>
      </w:r>
      <w:r w:rsidR="00AE26A1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="00623262" w:rsidRPr="00593AF7">
        <w:rPr>
          <w:rFonts w:cs="Times New Roman"/>
          <w:color w:val="auto"/>
          <w:sz w:val="28"/>
          <w:szCs w:val="28"/>
          <w:lang w:val="sq-AL"/>
        </w:rPr>
        <w:t>si t</w:t>
      </w:r>
      <w:r w:rsidR="00AE26A1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 kategorizimit t</w:t>
      </w:r>
      <w:r w:rsidR="00AE26A1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 automjeteve sipas pesh</w:t>
      </w:r>
      <w:r w:rsidR="00AE26A1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="00EB765C">
        <w:rPr>
          <w:rFonts w:cs="Times New Roman"/>
          <w:color w:val="auto"/>
          <w:sz w:val="28"/>
          <w:szCs w:val="28"/>
          <w:lang w:val="sq-AL"/>
        </w:rPr>
        <w:t xml:space="preserve">s 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e kohës së </w:t>
      </w:r>
      <w:r w:rsidR="00623262" w:rsidRPr="00593AF7">
        <w:rPr>
          <w:rFonts w:cs="Times New Roman"/>
          <w:color w:val="auto"/>
          <w:sz w:val="28"/>
          <w:szCs w:val="28"/>
          <w:lang w:val="sq-AL"/>
        </w:rPr>
        <w:t>p</w:t>
      </w:r>
      <w:r w:rsidR="000D0A66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="00623262" w:rsidRPr="00593AF7">
        <w:rPr>
          <w:rFonts w:cs="Times New Roman"/>
          <w:color w:val="auto"/>
          <w:sz w:val="28"/>
          <w:szCs w:val="28"/>
          <w:lang w:val="sq-AL"/>
        </w:rPr>
        <w:t>rdorimit, lejohen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 të regjistrohen për herë të par</w:t>
      </w:r>
      <w:r w:rsidR="000D0A66" w:rsidRPr="00593AF7">
        <w:rPr>
          <w:rFonts w:cs="Times New Roman"/>
          <w:color w:val="auto"/>
          <w:sz w:val="28"/>
          <w:szCs w:val="28"/>
          <w:lang w:val="sq-AL"/>
        </w:rPr>
        <w:t>ë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 për qarkullim në territorin e R</w:t>
      </w:r>
      <w:r w:rsidR="00EB765C">
        <w:rPr>
          <w:rFonts w:cs="Times New Roman"/>
          <w:color w:val="auto"/>
          <w:sz w:val="28"/>
          <w:szCs w:val="28"/>
          <w:lang w:val="sq-AL"/>
        </w:rPr>
        <w:t>epublikës së Shqipërisë</w:t>
      </w:r>
      <w:r w:rsidR="00EE3ED9" w:rsidRPr="00593AF7">
        <w:rPr>
          <w:rFonts w:cs="Times New Roman"/>
          <w:color w:val="auto"/>
          <w:sz w:val="28"/>
          <w:szCs w:val="28"/>
          <w:lang w:val="sq-AL"/>
        </w:rPr>
        <w:t>,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 </w:t>
      </w:r>
      <w:r w:rsidR="00623262" w:rsidRPr="00593AF7">
        <w:rPr>
          <w:rFonts w:cs="Times New Roman"/>
          <w:color w:val="auto"/>
          <w:sz w:val="28"/>
          <w:szCs w:val="28"/>
          <w:lang w:val="sq-AL"/>
        </w:rPr>
        <w:t>mjetet motorike dhe automjetet</w:t>
      </w:r>
      <w:r w:rsidR="005D58B5" w:rsidRPr="00593AF7">
        <w:rPr>
          <w:rFonts w:cs="Times New Roman"/>
          <w:color w:val="auto"/>
          <w:sz w:val="28"/>
          <w:szCs w:val="28"/>
          <w:lang w:val="sq-AL"/>
        </w:rPr>
        <w:t>,</w:t>
      </w:r>
      <w:r w:rsidR="00623262" w:rsidRPr="00593AF7">
        <w:rPr>
          <w:rFonts w:cs="Times New Roman"/>
          <w:color w:val="auto"/>
          <w:sz w:val="28"/>
          <w:szCs w:val="28"/>
          <w:lang w:val="sq-AL"/>
        </w:rPr>
        <w:t xml:space="preserve"> t</w:t>
      </w:r>
      <w:r w:rsidRPr="00593AF7">
        <w:rPr>
          <w:rFonts w:cs="Times New Roman"/>
          <w:color w:val="auto"/>
          <w:sz w:val="28"/>
          <w:szCs w:val="28"/>
          <w:lang w:val="sq-AL"/>
        </w:rPr>
        <w:t xml:space="preserve">ë </w:t>
      </w:r>
      <w:r w:rsidR="00623262" w:rsidRPr="00593AF7">
        <w:rPr>
          <w:rFonts w:cs="Times New Roman"/>
          <w:color w:val="auto"/>
          <w:sz w:val="28"/>
          <w:szCs w:val="28"/>
          <w:lang w:val="sq-AL"/>
        </w:rPr>
        <w:t xml:space="preserve">cilat </w:t>
      </w:r>
      <w:r w:rsidRPr="00593AF7">
        <w:rPr>
          <w:rFonts w:cs="Times New Roman"/>
          <w:color w:val="auto"/>
          <w:sz w:val="28"/>
          <w:szCs w:val="28"/>
          <w:lang w:val="sq-AL"/>
        </w:rPr>
        <w:t>plotësojnë kushtet e mëposhtme:</w:t>
      </w:r>
    </w:p>
    <w:p w14:paraId="05B06813" w14:textId="77777777" w:rsidR="004D6455" w:rsidRPr="00593AF7" w:rsidRDefault="004D6455" w:rsidP="004617C1">
      <w:pPr>
        <w:pStyle w:val="Normal1"/>
        <w:spacing w:before="0" w:after="0"/>
        <w:ind w:left="360"/>
        <w:jc w:val="both"/>
        <w:rPr>
          <w:rFonts w:eastAsia="Book Antiqua" w:cs="Times New Roman"/>
          <w:color w:val="auto"/>
          <w:sz w:val="28"/>
          <w:szCs w:val="28"/>
          <w:lang w:val="sq-AL"/>
        </w:rPr>
      </w:pPr>
    </w:p>
    <w:p w14:paraId="05B06814" w14:textId="7BDE1C7F" w:rsidR="004D6455" w:rsidRPr="004617C1" w:rsidRDefault="00EB765C" w:rsidP="00EB765C">
      <w:pPr>
        <w:pStyle w:val="Normal1"/>
        <w:numPr>
          <w:ilvl w:val="0"/>
          <w:numId w:val="15"/>
        </w:numPr>
        <w:spacing w:before="0" w:after="0"/>
        <w:ind w:left="900"/>
        <w:jc w:val="both"/>
        <w:rPr>
          <w:rFonts w:eastAsia="Book Antiqua" w:cs="Times New Roman"/>
          <w:color w:val="auto"/>
          <w:sz w:val="28"/>
          <w:szCs w:val="28"/>
          <w:lang w:val="sq-AL"/>
        </w:rPr>
      </w:pPr>
      <w:proofErr w:type="spellStart"/>
      <w:r>
        <w:rPr>
          <w:rFonts w:cs="Times New Roman"/>
          <w:bCs/>
          <w:color w:val="auto"/>
          <w:sz w:val="28"/>
          <w:szCs w:val="28"/>
          <w:lang w:val="sq-AL"/>
        </w:rPr>
        <w:t>A</w:t>
      </w:r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>utoveturat</w:t>
      </w:r>
      <w:proofErr w:type="spellEnd"/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 xml:space="preserve"> e reja</w:t>
      </w:r>
      <w:r w:rsidR="00623262" w:rsidRPr="004617C1">
        <w:rPr>
          <w:rFonts w:cs="Times New Roman"/>
          <w:color w:val="auto"/>
          <w:sz w:val="28"/>
          <w:szCs w:val="28"/>
          <w:lang w:val="sq-AL"/>
        </w:rPr>
        <w:t xml:space="preserve"> 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>me zero km dhe që nuk janë regjistruar më parë për qarkullim në asnjë shtet tjetë</w:t>
      </w:r>
      <w:r w:rsidR="00623262" w:rsidRPr="004617C1">
        <w:rPr>
          <w:rFonts w:cs="Times New Roman"/>
          <w:color w:val="auto"/>
          <w:sz w:val="28"/>
          <w:szCs w:val="28"/>
          <w:lang w:val="sq-AL"/>
        </w:rPr>
        <w:t xml:space="preserve">r, </w:t>
      </w:r>
      <w:r w:rsidR="00EE3ED9" w:rsidRPr="004617C1">
        <w:rPr>
          <w:rFonts w:cs="Times New Roman"/>
          <w:color w:val="auto"/>
          <w:sz w:val="28"/>
          <w:szCs w:val="28"/>
          <w:lang w:val="sq-AL"/>
        </w:rPr>
        <w:t>t</w:t>
      </w:r>
      <w:r w:rsidR="004023B3" w:rsidRPr="004617C1">
        <w:rPr>
          <w:rFonts w:cs="Times New Roman"/>
          <w:color w:val="auto"/>
          <w:sz w:val="28"/>
          <w:szCs w:val="28"/>
          <w:lang w:val="sq-AL"/>
        </w:rPr>
        <w:t>ë</w:t>
      </w:r>
      <w:r w:rsidR="00EE3ED9" w:rsidRPr="004617C1">
        <w:rPr>
          <w:rFonts w:cs="Times New Roman"/>
          <w:color w:val="auto"/>
          <w:sz w:val="28"/>
          <w:szCs w:val="28"/>
          <w:lang w:val="sq-AL"/>
        </w:rPr>
        <w:t xml:space="preserve"> cilat</w:t>
      </w:r>
      <w:r w:rsidR="00544D0E" w:rsidRPr="004617C1">
        <w:rPr>
          <w:rFonts w:cs="Times New Roman"/>
          <w:color w:val="auto"/>
          <w:sz w:val="28"/>
          <w:szCs w:val="28"/>
          <w:lang w:val="sq-AL"/>
        </w:rPr>
        <w:t xml:space="preserve"> përmbushin normën EURO 5</w:t>
      </w:r>
      <w:r w:rsidR="00EE3ED9" w:rsidRPr="004617C1">
        <w:rPr>
          <w:rFonts w:cs="Times New Roman"/>
          <w:color w:val="auto"/>
          <w:sz w:val="28"/>
          <w:szCs w:val="28"/>
          <w:lang w:val="sq-AL"/>
        </w:rPr>
        <w:t>,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 të Bashkimit Evropian; </w:t>
      </w:r>
    </w:p>
    <w:p w14:paraId="05B06815" w14:textId="44281810" w:rsidR="004D6455" w:rsidRPr="004617C1" w:rsidRDefault="00EB765C" w:rsidP="00EB765C">
      <w:pPr>
        <w:pStyle w:val="Normal1"/>
        <w:numPr>
          <w:ilvl w:val="0"/>
          <w:numId w:val="15"/>
        </w:numPr>
        <w:spacing w:before="0" w:after="0"/>
        <w:ind w:left="900"/>
        <w:jc w:val="both"/>
        <w:rPr>
          <w:rFonts w:eastAsia="Book Antiqua" w:cs="Times New Roman"/>
          <w:color w:val="auto"/>
          <w:sz w:val="28"/>
          <w:szCs w:val="28"/>
          <w:lang w:val="sq-AL"/>
        </w:rPr>
      </w:pPr>
      <w:r>
        <w:rPr>
          <w:rFonts w:cs="Times New Roman"/>
          <w:bCs/>
          <w:color w:val="auto"/>
          <w:sz w:val="28"/>
          <w:szCs w:val="28"/>
          <w:lang w:val="sq-AL"/>
        </w:rPr>
        <w:t>M</w:t>
      </w:r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>jetet motorike të tjera të reja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 si motorë, autobusë, kamionë</w:t>
      </w:r>
      <w:r w:rsidR="00CB0282" w:rsidRPr="004617C1">
        <w:rPr>
          <w:rFonts w:cs="Times New Roman"/>
          <w:color w:val="auto"/>
          <w:sz w:val="28"/>
          <w:szCs w:val="28"/>
          <w:lang w:val="sq-AL"/>
        </w:rPr>
        <w:t xml:space="preserve"> t</w:t>
      </w:r>
      <w:r>
        <w:rPr>
          <w:rFonts w:cs="Times New Roman"/>
          <w:color w:val="auto"/>
          <w:sz w:val="28"/>
          <w:szCs w:val="28"/>
          <w:lang w:val="sq-AL"/>
        </w:rPr>
        <w:t>ë</w:t>
      </w:r>
      <w:r w:rsidR="00CB0282" w:rsidRPr="004617C1">
        <w:rPr>
          <w:rFonts w:cs="Times New Roman"/>
          <w:color w:val="auto"/>
          <w:sz w:val="28"/>
          <w:szCs w:val="28"/>
          <w:lang w:val="sq-AL"/>
        </w:rPr>
        <w:t xml:space="preserve"> kategorive M2 dhe N1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>,</w:t>
      </w:r>
      <w:r w:rsidR="00623262" w:rsidRPr="004617C1">
        <w:rPr>
          <w:rFonts w:cs="Times New Roman"/>
          <w:color w:val="auto"/>
          <w:sz w:val="28"/>
          <w:szCs w:val="28"/>
          <w:lang w:val="sq-AL"/>
        </w:rPr>
        <w:t xml:space="preserve"> 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>me zero km dhe që nuk janë regjistruar më parë për qarkullim në asnjë shtet tjetë</w:t>
      </w:r>
      <w:r w:rsidR="00623262" w:rsidRPr="004617C1">
        <w:rPr>
          <w:rFonts w:cs="Times New Roman"/>
          <w:color w:val="auto"/>
          <w:sz w:val="28"/>
          <w:szCs w:val="28"/>
          <w:lang w:val="sq-AL"/>
        </w:rPr>
        <w:t>r</w:t>
      </w:r>
      <w:r w:rsidR="00EE3ED9" w:rsidRPr="004617C1">
        <w:rPr>
          <w:rFonts w:cs="Times New Roman"/>
          <w:color w:val="auto"/>
          <w:sz w:val="28"/>
          <w:szCs w:val="28"/>
          <w:lang w:val="sq-AL"/>
        </w:rPr>
        <w:t>, t</w:t>
      </w:r>
      <w:r w:rsidR="004023B3" w:rsidRPr="004617C1">
        <w:rPr>
          <w:rFonts w:cs="Times New Roman"/>
          <w:color w:val="auto"/>
          <w:sz w:val="28"/>
          <w:szCs w:val="28"/>
          <w:lang w:val="sq-AL"/>
        </w:rPr>
        <w:t>ë</w:t>
      </w:r>
      <w:r w:rsidR="00EE3ED9" w:rsidRPr="004617C1">
        <w:rPr>
          <w:rFonts w:cs="Times New Roman"/>
          <w:color w:val="auto"/>
          <w:sz w:val="28"/>
          <w:szCs w:val="28"/>
          <w:lang w:val="sq-AL"/>
        </w:rPr>
        <w:t xml:space="preserve"> cilat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 përmbushin normën EURO 5</w:t>
      </w:r>
      <w:r w:rsidR="00EE3ED9" w:rsidRPr="004617C1">
        <w:rPr>
          <w:rFonts w:cs="Times New Roman"/>
          <w:color w:val="auto"/>
          <w:sz w:val="28"/>
          <w:szCs w:val="28"/>
          <w:lang w:val="sq-AL"/>
        </w:rPr>
        <w:t>,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 të Bashkimit Evropian; </w:t>
      </w:r>
    </w:p>
    <w:p w14:paraId="05B06816" w14:textId="0E06C21D" w:rsidR="004D6455" w:rsidRPr="004617C1" w:rsidRDefault="00EB765C" w:rsidP="00EB765C">
      <w:pPr>
        <w:pStyle w:val="Normal1"/>
        <w:numPr>
          <w:ilvl w:val="0"/>
          <w:numId w:val="15"/>
        </w:numPr>
        <w:spacing w:before="0" w:after="0"/>
        <w:ind w:left="900"/>
        <w:jc w:val="both"/>
        <w:rPr>
          <w:rFonts w:eastAsia="Book Antiqua" w:cs="Times New Roman"/>
          <w:color w:val="auto"/>
          <w:sz w:val="28"/>
          <w:szCs w:val="28"/>
          <w:lang w:val="sq-AL"/>
        </w:rPr>
      </w:pPr>
      <w:proofErr w:type="spellStart"/>
      <w:r>
        <w:rPr>
          <w:rFonts w:cs="Times New Roman"/>
          <w:bCs/>
          <w:color w:val="auto"/>
          <w:sz w:val="28"/>
          <w:szCs w:val="28"/>
          <w:lang w:val="sq-AL"/>
        </w:rPr>
        <w:t>A</w:t>
      </w:r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>utoveturat</w:t>
      </w:r>
      <w:proofErr w:type="spellEnd"/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 xml:space="preserve"> e përdorura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 (të gjitha ato që nuk janë me zero km dhe që janë regjistruar më parë për qarkullim në rrugë në një shtet tjetër</w:t>
      </w:r>
      <w:r w:rsidR="0077748C" w:rsidRPr="004617C1">
        <w:rPr>
          <w:rFonts w:cs="Times New Roman"/>
          <w:color w:val="auto"/>
          <w:sz w:val="28"/>
          <w:szCs w:val="28"/>
          <w:lang w:val="sq-AL"/>
        </w:rPr>
        <w:t>, të cilat përmbushin normën EURO 4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) duhet të jenë prodhuar </w:t>
      </w:r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>jo me shum</w:t>
      </w:r>
      <w:r w:rsidR="00AE26A1" w:rsidRPr="004617C1">
        <w:rPr>
          <w:rFonts w:cs="Times New Roman"/>
          <w:bCs/>
          <w:color w:val="auto"/>
          <w:sz w:val="28"/>
          <w:szCs w:val="28"/>
          <w:lang w:val="sq-AL"/>
        </w:rPr>
        <w:t>ë</w:t>
      </w:r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 xml:space="preserve"> se</w:t>
      </w:r>
      <w:r w:rsidR="00CB0282" w:rsidRPr="004617C1">
        <w:rPr>
          <w:rFonts w:cs="Times New Roman"/>
          <w:bCs/>
          <w:color w:val="auto"/>
          <w:sz w:val="28"/>
          <w:szCs w:val="28"/>
          <w:lang w:val="sq-AL"/>
        </w:rPr>
        <w:t xml:space="preserve"> 10</w:t>
      </w:r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 xml:space="preserve"> vjet para datës së regjistrimit të parë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 në Shqipëri</w:t>
      </w:r>
      <w:r w:rsidR="00522D24">
        <w:rPr>
          <w:rFonts w:cs="Times New Roman"/>
          <w:color w:val="auto"/>
          <w:sz w:val="28"/>
          <w:szCs w:val="28"/>
          <w:lang w:val="sq-AL"/>
        </w:rPr>
        <w:t>;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 </w:t>
      </w:r>
    </w:p>
    <w:p w14:paraId="05B06817" w14:textId="2F2DE159" w:rsidR="004D6455" w:rsidRPr="004617C1" w:rsidRDefault="00EB765C" w:rsidP="00EB765C">
      <w:pPr>
        <w:pStyle w:val="Normal1"/>
        <w:spacing w:before="0" w:after="0"/>
        <w:ind w:left="900" w:hanging="360"/>
        <w:jc w:val="both"/>
        <w:rPr>
          <w:rFonts w:eastAsia="Book Antiqua" w:cs="Times New Roman"/>
          <w:color w:val="auto"/>
          <w:sz w:val="28"/>
          <w:szCs w:val="28"/>
          <w:lang w:val="sq-AL"/>
        </w:rPr>
      </w:pPr>
      <w:r>
        <w:rPr>
          <w:rFonts w:cs="Times New Roman"/>
          <w:bCs/>
          <w:color w:val="auto"/>
          <w:sz w:val="28"/>
          <w:szCs w:val="28"/>
          <w:lang w:val="sq-AL"/>
        </w:rPr>
        <w:t xml:space="preserve">ç) </w:t>
      </w:r>
      <w:r>
        <w:rPr>
          <w:rFonts w:cs="Times New Roman"/>
          <w:bCs/>
          <w:color w:val="auto"/>
          <w:sz w:val="28"/>
          <w:szCs w:val="28"/>
          <w:lang w:val="sq-AL"/>
        </w:rPr>
        <w:tab/>
      </w:r>
      <w:r w:rsidR="00E41F94">
        <w:rPr>
          <w:rFonts w:cs="Times New Roman"/>
          <w:bCs/>
          <w:color w:val="auto"/>
          <w:sz w:val="28"/>
          <w:szCs w:val="28"/>
          <w:lang w:val="sq-AL"/>
        </w:rPr>
        <w:t>M</w:t>
      </w:r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>jetet motorike të tjera të përdorura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 s</w:t>
      </w:r>
      <w:r w:rsidR="00CB0282" w:rsidRPr="004617C1">
        <w:rPr>
          <w:rFonts w:cs="Times New Roman"/>
          <w:color w:val="auto"/>
          <w:sz w:val="28"/>
          <w:szCs w:val="28"/>
          <w:lang w:val="sq-AL"/>
        </w:rPr>
        <w:t>i motorë, autobusë, kamionë, t</w:t>
      </w:r>
      <w:r w:rsidR="004617C1">
        <w:rPr>
          <w:rFonts w:cs="Times New Roman"/>
          <w:color w:val="auto"/>
          <w:sz w:val="28"/>
          <w:szCs w:val="28"/>
          <w:lang w:val="sq-AL"/>
        </w:rPr>
        <w:t>ë</w:t>
      </w:r>
      <w:r w:rsidR="00CB0282" w:rsidRPr="004617C1">
        <w:rPr>
          <w:rFonts w:cs="Times New Roman"/>
          <w:color w:val="auto"/>
          <w:sz w:val="28"/>
          <w:szCs w:val="28"/>
          <w:lang w:val="sq-AL"/>
        </w:rPr>
        <w:t xml:space="preserve"> kategorive M2 dhe N1, 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>(të gjitha ato që nuk</w:t>
      </w:r>
      <w:r w:rsidR="0077748C" w:rsidRPr="004617C1">
        <w:rPr>
          <w:rFonts w:cs="Times New Roman"/>
          <w:color w:val="auto"/>
          <w:sz w:val="28"/>
          <w:szCs w:val="28"/>
          <w:lang w:val="sq-AL"/>
        </w:rPr>
        <w:t xml:space="preserve"> janë me zero km dhe që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 janë regjistruar më parë për qarkullim në rrugë në një shtet tjetër</w:t>
      </w:r>
      <w:r w:rsidR="001D3B9E" w:rsidRPr="004617C1">
        <w:rPr>
          <w:rFonts w:cs="Times New Roman"/>
          <w:color w:val="auto"/>
          <w:sz w:val="28"/>
          <w:szCs w:val="28"/>
          <w:lang w:val="sq-AL"/>
        </w:rPr>
        <w:t>, të cilat përmbushin normën EURO 3)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 duhet të jenë prodhuar </w:t>
      </w:r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>jo m</w:t>
      </w:r>
      <w:r w:rsidR="000D0A66" w:rsidRPr="004617C1">
        <w:rPr>
          <w:rFonts w:cs="Times New Roman"/>
          <w:color w:val="auto"/>
          <w:sz w:val="28"/>
          <w:szCs w:val="28"/>
          <w:lang w:val="sq-AL"/>
        </w:rPr>
        <w:t>ë</w:t>
      </w:r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 xml:space="preserve"> shum</w:t>
      </w:r>
      <w:r w:rsidR="000D0A66" w:rsidRPr="004617C1">
        <w:rPr>
          <w:rFonts w:cs="Times New Roman"/>
          <w:color w:val="auto"/>
          <w:sz w:val="28"/>
          <w:szCs w:val="28"/>
          <w:lang w:val="sq-AL"/>
        </w:rPr>
        <w:t>ë</w:t>
      </w:r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 xml:space="preserve"> se 1</w:t>
      </w:r>
      <w:r w:rsidR="00CB0282" w:rsidRPr="004617C1">
        <w:rPr>
          <w:rFonts w:cs="Times New Roman"/>
          <w:bCs/>
          <w:color w:val="auto"/>
          <w:sz w:val="28"/>
          <w:szCs w:val="28"/>
          <w:lang w:val="sq-AL"/>
        </w:rPr>
        <w:t>5</w:t>
      </w:r>
      <w:r w:rsidR="002D14A2" w:rsidRPr="004617C1">
        <w:rPr>
          <w:rFonts w:cs="Times New Roman"/>
          <w:bCs/>
          <w:color w:val="auto"/>
          <w:sz w:val="28"/>
          <w:szCs w:val="28"/>
          <w:lang w:val="sq-AL"/>
        </w:rPr>
        <w:t xml:space="preserve"> vjet para datës së regjistrimit të parë</w:t>
      </w:r>
      <w:r w:rsidR="002D14A2" w:rsidRPr="004617C1">
        <w:rPr>
          <w:rFonts w:cs="Times New Roman"/>
          <w:color w:val="auto"/>
          <w:sz w:val="28"/>
          <w:szCs w:val="28"/>
          <w:lang w:val="sq-AL"/>
        </w:rPr>
        <w:t xml:space="preserve"> në Shqipëri.</w:t>
      </w:r>
    </w:p>
    <w:p w14:paraId="05B06818" w14:textId="77777777" w:rsidR="004D6455" w:rsidRPr="00593AF7" w:rsidRDefault="004D6455" w:rsidP="00EB765C">
      <w:pPr>
        <w:pStyle w:val="Normal1"/>
        <w:spacing w:before="0" w:after="0"/>
        <w:ind w:left="900" w:hanging="360"/>
        <w:jc w:val="both"/>
        <w:rPr>
          <w:rFonts w:eastAsia="Book Antiqua" w:cs="Times New Roman"/>
          <w:b/>
          <w:bCs/>
          <w:color w:val="auto"/>
          <w:sz w:val="28"/>
          <w:szCs w:val="28"/>
          <w:lang w:val="sq-AL"/>
        </w:rPr>
      </w:pPr>
    </w:p>
    <w:p w14:paraId="05B06819" w14:textId="7305580A" w:rsidR="00F53F4C" w:rsidRDefault="00F53F4C" w:rsidP="004617C1">
      <w:pPr>
        <w:pStyle w:val="Default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</w:pPr>
      <w:r w:rsidRPr="00593AF7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lastRenderedPageBreak/>
        <w:t>Automjetet të cilat k</w:t>
      </w:r>
      <w:r w:rsidR="006A33E2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anë hyrë në territorin shqiptar</w:t>
      </w:r>
      <w:r w:rsidRPr="00593AF7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 </w:t>
      </w:r>
      <w:r w:rsidR="004617C1" w:rsidRP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para hyrjes n</w:t>
      </w:r>
      <w:r w:rsidR="00CD504E" w:rsidRP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ë</w:t>
      </w:r>
      <w:r w:rsidR="004617C1" w:rsidRP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 fuqi t</w:t>
      </w:r>
      <w:r w:rsidR="00CD504E" w:rsidRP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ë</w:t>
      </w:r>
      <w:r w:rsidR="004617C1" w:rsidRP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 k</w:t>
      </w:r>
      <w:r w:rsidR="00CD504E" w:rsidRP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ë</w:t>
      </w:r>
      <w:r w:rsidR="004617C1" w:rsidRP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tij vendimi, </w:t>
      </w:r>
      <w:r w:rsidRP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por nuk kanë përfunduar pro</w:t>
      </w:r>
      <w:r w:rsidR="00E30C84" w:rsidRP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c</w:t>
      </w:r>
      <w:r w:rsidRP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edurat e regjistrimit, kanë afat </w:t>
      </w:r>
      <w:r w:rsidRPr="004617C1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deri në </w:t>
      </w:r>
      <w:r w:rsid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   </w:t>
      </w:r>
      <w:r w:rsidR="00E30C8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1</w:t>
      </w:r>
      <w:r w:rsidR="00E41F9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 xml:space="preserve"> </w:t>
      </w:r>
      <w:r w:rsidR="00E30C8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m</w:t>
      </w:r>
      <w:r w:rsidR="00123E8D" w:rsidRPr="004617C1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ars 2019</w:t>
      </w:r>
      <w:r w:rsidRPr="00593AF7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, për kryerjen e pro</w:t>
      </w:r>
      <w:r w:rsidR="00E30C84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c</w:t>
      </w:r>
      <w:r w:rsidRPr="00593AF7"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  <w:t>edurave të nevojshme.</w:t>
      </w:r>
    </w:p>
    <w:p w14:paraId="373BAAAF" w14:textId="77777777" w:rsidR="00086CC7" w:rsidRDefault="00086CC7" w:rsidP="00086CC7">
      <w:pPr>
        <w:pStyle w:val="Default"/>
        <w:ind w:left="36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sq-AL"/>
        </w:rPr>
      </w:pPr>
    </w:p>
    <w:p w14:paraId="023B7707" w14:textId="051D9686" w:rsidR="00086CC7" w:rsidRPr="00503A43" w:rsidRDefault="00086CC7" w:rsidP="00874DA6">
      <w:pPr>
        <w:pStyle w:val="Default"/>
        <w:numPr>
          <w:ilvl w:val="0"/>
          <w:numId w:val="14"/>
        </w:numPr>
        <w:ind w:left="360" w:hanging="450"/>
        <w:jc w:val="both"/>
        <w:rPr>
          <w:rFonts w:ascii="Times New Roman" w:hAnsi="Times New Roman"/>
          <w:iCs/>
          <w:sz w:val="28"/>
          <w:szCs w:val="28"/>
          <w:lang w:val="sq-AL"/>
        </w:rPr>
      </w:pPr>
      <w:r w:rsidRPr="00503A43">
        <w:rPr>
          <w:rFonts w:ascii="Times New Roman" w:hAnsi="Times New Roman"/>
          <w:iCs/>
          <w:sz w:val="28"/>
          <w:szCs w:val="28"/>
          <w:lang w:val="sq-AL"/>
        </w:rPr>
        <w:t xml:space="preserve">Automjetet që do të importohen në Republikën e Shqipërisë, në përputhje me këtë vendim, duhet të përmbushin kushtet teknike lidhur me karakteristikat funksionale të sistemeve dhe të pajisjeve dhe gjendjes tekniko-fizike të tyre, të cilat duhet t’u korrespondojnë mjeteve të parashikuara në pikën </w:t>
      </w:r>
      <w:r w:rsidR="00874DA6" w:rsidRPr="00503A43">
        <w:rPr>
          <w:rFonts w:ascii="Times New Roman" w:hAnsi="Times New Roman"/>
          <w:iCs/>
          <w:sz w:val="28"/>
          <w:szCs w:val="28"/>
          <w:lang w:val="sq-AL"/>
        </w:rPr>
        <w:t>8</w:t>
      </w:r>
      <w:r w:rsidRPr="00503A43">
        <w:rPr>
          <w:rFonts w:ascii="Times New Roman" w:hAnsi="Times New Roman"/>
          <w:iCs/>
          <w:sz w:val="28"/>
          <w:szCs w:val="28"/>
          <w:lang w:val="sq-AL"/>
        </w:rPr>
        <w:t xml:space="preserve">, të këtij kreu. Këto kushte përcaktohen me udhëzim të ministrit përgjegjës për transportet.  </w:t>
      </w:r>
    </w:p>
    <w:p w14:paraId="1FC4648C" w14:textId="5C8003DC" w:rsidR="00086CC7" w:rsidRPr="00593AF7" w:rsidRDefault="00086CC7" w:rsidP="00593AF7">
      <w:pPr>
        <w:pStyle w:val="Default"/>
        <w:jc w:val="both"/>
        <w:rPr>
          <w:rFonts w:ascii="Times New Roman" w:eastAsia="Book Antiqua" w:hAnsi="Times New Roman" w:cs="Times New Roman"/>
          <w:i/>
          <w:iCs/>
          <w:color w:val="auto"/>
          <w:sz w:val="28"/>
          <w:szCs w:val="28"/>
          <w:lang w:val="sq-AL"/>
        </w:rPr>
      </w:pPr>
    </w:p>
    <w:p w14:paraId="6E4694CC" w14:textId="77777777" w:rsidR="004617C1" w:rsidRDefault="004617C1" w:rsidP="004617C1">
      <w:pPr>
        <w:pStyle w:val="BodyA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sq-AL"/>
        </w:rPr>
        <w:t xml:space="preserve">III. </w:t>
      </w:r>
      <w:r w:rsidR="00D16D77" w:rsidRPr="00593AF7">
        <w:rPr>
          <w:rFonts w:ascii="Times New Roman" w:hAnsi="Times New Roman" w:cs="Times New Roman"/>
          <w:b/>
          <w:color w:val="auto"/>
          <w:sz w:val="28"/>
          <w:szCs w:val="28"/>
          <w:lang w:val="sq-AL"/>
        </w:rPr>
        <w:t>DISPOZITA T</w:t>
      </w:r>
      <w:r w:rsidR="00AE26A1" w:rsidRPr="00593AF7">
        <w:rPr>
          <w:rFonts w:ascii="Times New Roman" w:hAnsi="Times New Roman" w:cs="Times New Roman"/>
          <w:b/>
          <w:color w:val="auto"/>
          <w:sz w:val="28"/>
          <w:szCs w:val="28"/>
          <w:lang w:val="sq-AL"/>
        </w:rPr>
        <w:t>Ë</w:t>
      </w:r>
      <w:r w:rsidR="00D16D77" w:rsidRPr="00593AF7">
        <w:rPr>
          <w:rFonts w:ascii="Times New Roman" w:hAnsi="Times New Roman" w:cs="Times New Roman"/>
          <w:b/>
          <w:color w:val="auto"/>
          <w:sz w:val="28"/>
          <w:szCs w:val="28"/>
          <w:lang w:val="sq-AL"/>
        </w:rPr>
        <w:t xml:space="preserve"> FUNDIT</w:t>
      </w:r>
    </w:p>
    <w:p w14:paraId="05B0681C" w14:textId="24C745AE" w:rsidR="00D16D77" w:rsidRPr="00593AF7" w:rsidRDefault="00D16D77" w:rsidP="004617C1">
      <w:pPr>
        <w:pStyle w:val="BodyA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sq-AL"/>
        </w:rPr>
      </w:pPr>
      <w:r w:rsidRPr="00593AF7">
        <w:rPr>
          <w:rFonts w:ascii="Times New Roman" w:hAnsi="Times New Roman" w:cs="Times New Roman"/>
          <w:b/>
          <w:color w:val="auto"/>
          <w:sz w:val="28"/>
          <w:szCs w:val="28"/>
          <w:lang w:val="sq-AL"/>
        </w:rPr>
        <w:t xml:space="preserve"> </w:t>
      </w:r>
    </w:p>
    <w:p w14:paraId="05B0681D" w14:textId="1225B335" w:rsidR="00CB0282" w:rsidRPr="004617C1" w:rsidRDefault="00E30C84" w:rsidP="00E30C84">
      <w:pPr>
        <w:pStyle w:val="ListParagraph"/>
        <w:numPr>
          <w:ilvl w:val="0"/>
          <w:numId w:val="14"/>
        </w:numPr>
        <w:ind w:left="360" w:hanging="450"/>
        <w:jc w:val="both"/>
        <w:rPr>
          <w:rFonts w:eastAsia="SimSun"/>
          <w:bCs/>
          <w:sz w:val="28"/>
          <w:szCs w:val="28"/>
          <w:lang w:val="sq-AL" w:eastAsia="zh-CN"/>
        </w:rPr>
      </w:pPr>
      <w:r>
        <w:rPr>
          <w:rFonts w:eastAsia="SimSun"/>
          <w:bCs/>
          <w:sz w:val="28"/>
          <w:szCs w:val="28"/>
          <w:lang w:val="sq-AL" w:eastAsia="zh-CN"/>
        </w:rPr>
        <w:t>Ngarkohen a</w:t>
      </w:r>
      <w:r w:rsidR="00D16D77" w:rsidRPr="004617C1">
        <w:rPr>
          <w:rFonts w:eastAsia="SimSun"/>
          <w:bCs/>
          <w:sz w:val="28"/>
          <w:szCs w:val="28"/>
          <w:lang w:val="sq-AL" w:eastAsia="zh-CN"/>
        </w:rPr>
        <w:t xml:space="preserve">utoritetet </w:t>
      </w:r>
      <w:r>
        <w:rPr>
          <w:rFonts w:eastAsia="SimSun"/>
          <w:bCs/>
          <w:sz w:val="28"/>
          <w:szCs w:val="28"/>
          <w:lang w:val="sq-AL" w:eastAsia="zh-CN"/>
        </w:rPr>
        <w:t>d</w:t>
      </w:r>
      <w:r w:rsidR="00D16D77" w:rsidRPr="004617C1">
        <w:rPr>
          <w:rFonts w:eastAsia="SimSun"/>
          <w:bCs/>
          <w:sz w:val="28"/>
          <w:szCs w:val="28"/>
          <w:lang w:val="sq-AL" w:eastAsia="zh-CN"/>
        </w:rPr>
        <w:t>oganore të kontrollojnë dokumentacio</w:t>
      </w:r>
      <w:r w:rsidR="00D84162" w:rsidRPr="004617C1">
        <w:rPr>
          <w:rFonts w:eastAsia="SimSun"/>
          <w:bCs/>
          <w:sz w:val="28"/>
          <w:szCs w:val="28"/>
          <w:lang w:val="sq-AL" w:eastAsia="zh-CN"/>
        </w:rPr>
        <w:t xml:space="preserve">nin shoqërues të mjetit motorik </w:t>
      </w:r>
      <w:r w:rsidR="00D16D77" w:rsidRPr="004617C1">
        <w:rPr>
          <w:rFonts w:eastAsia="SimSun"/>
          <w:bCs/>
          <w:sz w:val="28"/>
          <w:szCs w:val="28"/>
          <w:lang w:val="sq-AL" w:eastAsia="zh-CN"/>
        </w:rPr>
        <w:t xml:space="preserve">dhe të ndalojnë importin e mjeteve motorike që nuk plotësojnë kushtet e përcaktuara në pikën </w:t>
      </w:r>
      <w:r w:rsidR="00FB29EF" w:rsidRPr="004617C1">
        <w:rPr>
          <w:rFonts w:eastAsia="SimSun"/>
          <w:bCs/>
          <w:sz w:val="28"/>
          <w:szCs w:val="28"/>
          <w:lang w:val="sq-AL" w:eastAsia="zh-CN"/>
        </w:rPr>
        <w:t>4</w:t>
      </w:r>
      <w:r>
        <w:rPr>
          <w:rFonts w:eastAsia="SimSun"/>
          <w:bCs/>
          <w:sz w:val="28"/>
          <w:szCs w:val="28"/>
          <w:lang w:val="sq-AL" w:eastAsia="zh-CN"/>
        </w:rPr>
        <w:t>,</w:t>
      </w:r>
      <w:r w:rsidR="00D16D77" w:rsidRPr="004617C1">
        <w:rPr>
          <w:rFonts w:eastAsia="SimSun"/>
          <w:bCs/>
          <w:sz w:val="28"/>
          <w:szCs w:val="28"/>
          <w:lang w:val="sq-AL" w:eastAsia="zh-CN"/>
        </w:rPr>
        <w:t xml:space="preserve"> të këtij vendimi.</w:t>
      </w:r>
    </w:p>
    <w:p w14:paraId="05B0681E" w14:textId="77777777" w:rsidR="00D84162" w:rsidRPr="00593AF7" w:rsidRDefault="00D84162" w:rsidP="00E30C84">
      <w:pPr>
        <w:pStyle w:val="ListParagraph"/>
        <w:ind w:left="360" w:hanging="450"/>
        <w:jc w:val="both"/>
        <w:rPr>
          <w:rFonts w:eastAsia="SimSun"/>
          <w:bCs/>
          <w:sz w:val="28"/>
          <w:szCs w:val="28"/>
          <w:lang w:val="sq-AL" w:eastAsia="zh-CN"/>
        </w:rPr>
      </w:pPr>
    </w:p>
    <w:p w14:paraId="05B0681F" w14:textId="75B195BE" w:rsidR="004D6455" w:rsidRPr="004617C1" w:rsidRDefault="002D14A2" w:rsidP="00E30C84">
      <w:pPr>
        <w:pStyle w:val="ListParagraph"/>
        <w:numPr>
          <w:ilvl w:val="0"/>
          <w:numId w:val="14"/>
        </w:numPr>
        <w:ind w:left="360" w:hanging="450"/>
        <w:jc w:val="both"/>
        <w:rPr>
          <w:rFonts w:eastAsia="SimSun"/>
          <w:bCs/>
          <w:sz w:val="28"/>
          <w:szCs w:val="28"/>
          <w:lang w:val="sq-AL" w:eastAsia="zh-CN"/>
        </w:rPr>
      </w:pPr>
      <w:r w:rsidRPr="004617C1">
        <w:rPr>
          <w:sz w:val="28"/>
          <w:szCs w:val="28"/>
          <w:lang w:val="sq-AL"/>
        </w:rPr>
        <w:t>Ngarkohen Ministri</w:t>
      </w:r>
      <w:r w:rsidR="00CD504E">
        <w:rPr>
          <w:sz w:val="28"/>
          <w:szCs w:val="28"/>
          <w:lang w:val="sq-AL"/>
        </w:rPr>
        <w:t>a</w:t>
      </w:r>
      <w:r w:rsidRPr="004617C1">
        <w:rPr>
          <w:sz w:val="28"/>
          <w:szCs w:val="28"/>
          <w:lang w:val="sq-AL"/>
        </w:rPr>
        <w:t xml:space="preserve"> </w:t>
      </w:r>
      <w:r w:rsidR="00CD504E">
        <w:rPr>
          <w:sz w:val="28"/>
          <w:szCs w:val="28"/>
          <w:lang w:val="sq-AL"/>
        </w:rPr>
        <w:t>e</w:t>
      </w:r>
      <w:r w:rsidRPr="004617C1">
        <w:rPr>
          <w:sz w:val="28"/>
          <w:szCs w:val="28"/>
          <w:lang w:val="sq-AL"/>
        </w:rPr>
        <w:t xml:space="preserve"> </w:t>
      </w:r>
      <w:r w:rsidR="00CB0282" w:rsidRPr="004617C1">
        <w:rPr>
          <w:sz w:val="28"/>
          <w:szCs w:val="28"/>
          <w:lang w:val="sq-AL"/>
        </w:rPr>
        <w:t>Turizmit</w:t>
      </w:r>
      <w:r w:rsidRPr="004617C1">
        <w:rPr>
          <w:sz w:val="28"/>
          <w:szCs w:val="28"/>
          <w:lang w:val="sq-AL"/>
        </w:rPr>
        <w:t xml:space="preserve"> dhe Mjedisit, Ministr</w:t>
      </w:r>
      <w:r w:rsidR="00CD504E">
        <w:rPr>
          <w:sz w:val="28"/>
          <w:szCs w:val="28"/>
          <w:lang w:val="sq-AL"/>
        </w:rPr>
        <w:t>a</w:t>
      </w:r>
      <w:r w:rsidRPr="004617C1">
        <w:rPr>
          <w:sz w:val="28"/>
          <w:szCs w:val="28"/>
          <w:lang w:val="sq-AL"/>
        </w:rPr>
        <w:t xml:space="preserve"> </w:t>
      </w:r>
      <w:r w:rsidR="00CD504E">
        <w:rPr>
          <w:sz w:val="28"/>
          <w:szCs w:val="28"/>
          <w:lang w:val="sq-AL"/>
        </w:rPr>
        <w:t>e</w:t>
      </w:r>
      <w:r w:rsidRPr="004617C1">
        <w:rPr>
          <w:sz w:val="28"/>
          <w:szCs w:val="28"/>
          <w:lang w:val="sq-AL"/>
        </w:rPr>
        <w:t xml:space="preserve"> </w:t>
      </w:r>
      <w:r w:rsidR="00CB0282" w:rsidRPr="004617C1">
        <w:rPr>
          <w:sz w:val="28"/>
          <w:szCs w:val="28"/>
          <w:lang w:val="sq-AL"/>
        </w:rPr>
        <w:t>Infrastrukturës</w:t>
      </w:r>
      <w:r w:rsidRPr="004617C1">
        <w:rPr>
          <w:sz w:val="28"/>
          <w:szCs w:val="28"/>
          <w:lang w:val="sq-AL"/>
        </w:rPr>
        <w:t xml:space="preserve"> dhe Energjisë, </w:t>
      </w:r>
      <w:r w:rsidR="00CD504E">
        <w:rPr>
          <w:sz w:val="28"/>
          <w:szCs w:val="28"/>
          <w:lang w:val="sq-AL"/>
        </w:rPr>
        <w:t>a</w:t>
      </w:r>
      <w:r w:rsidR="00CB0282" w:rsidRPr="004617C1">
        <w:rPr>
          <w:sz w:val="28"/>
          <w:szCs w:val="28"/>
          <w:lang w:val="sq-AL"/>
        </w:rPr>
        <w:t xml:space="preserve">utoritetet </w:t>
      </w:r>
      <w:r w:rsidR="00CD504E">
        <w:rPr>
          <w:sz w:val="28"/>
          <w:szCs w:val="28"/>
          <w:lang w:val="sq-AL"/>
        </w:rPr>
        <w:t>d</w:t>
      </w:r>
      <w:r w:rsidR="00CB0282" w:rsidRPr="004617C1">
        <w:rPr>
          <w:sz w:val="28"/>
          <w:szCs w:val="28"/>
          <w:lang w:val="sq-AL"/>
        </w:rPr>
        <w:t xml:space="preserve">oganore, njësitë e </w:t>
      </w:r>
      <w:r w:rsidR="00E30C84">
        <w:rPr>
          <w:sz w:val="28"/>
          <w:szCs w:val="28"/>
          <w:lang w:val="sq-AL"/>
        </w:rPr>
        <w:t>vetë</w:t>
      </w:r>
      <w:r w:rsidR="00CB0282" w:rsidRPr="004617C1">
        <w:rPr>
          <w:sz w:val="28"/>
          <w:szCs w:val="28"/>
          <w:lang w:val="sq-AL"/>
        </w:rPr>
        <w:t xml:space="preserve">qeverisjes vendore </w:t>
      </w:r>
      <w:r w:rsidRPr="004617C1">
        <w:rPr>
          <w:sz w:val="28"/>
          <w:szCs w:val="28"/>
          <w:lang w:val="sq-AL"/>
        </w:rPr>
        <w:t>dhe D</w:t>
      </w:r>
      <w:r w:rsidR="00CD504E">
        <w:rPr>
          <w:sz w:val="28"/>
          <w:szCs w:val="28"/>
          <w:lang w:val="sq-AL"/>
        </w:rPr>
        <w:t xml:space="preserve">rejtoria e </w:t>
      </w:r>
      <w:r w:rsidRPr="004617C1">
        <w:rPr>
          <w:sz w:val="28"/>
          <w:szCs w:val="28"/>
          <w:lang w:val="sq-AL"/>
        </w:rPr>
        <w:t>P</w:t>
      </w:r>
      <w:r w:rsidR="00CD504E">
        <w:rPr>
          <w:sz w:val="28"/>
          <w:szCs w:val="28"/>
          <w:lang w:val="sq-AL"/>
        </w:rPr>
        <w:t xml:space="preserve">ërgjithshme e </w:t>
      </w:r>
      <w:r w:rsidRPr="004617C1">
        <w:rPr>
          <w:sz w:val="28"/>
          <w:szCs w:val="28"/>
          <w:lang w:val="sq-AL"/>
        </w:rPr>
        <w:t>S</w:t>
      </w:r>
      <w:r w:rsidR="00CD504E" w:rsidRPr="004617C1">
        <w:rPr>
          <w:sz w:val="28"/>
          <w:szCs w:val="28"/>
          <w:lang w:val="sq-AL"/>
        </w:rPr>
        <w:t>h</w:t>
      </w:r>
      <w:r w:rsidR="00CD504E">
        <w:rPr>
          <w:sz w:val="28"/>
          <w:szCs w:val="28"/>
          <w:lang w:val="sq-AL"/>
        </w:rPr>
        <w:t xml:space="preserve">ërbimeve të </w:t>
      </w:r>
      <w:r w:rsidRPr="004617C1">
        <w:rPr>
          <w:sz w:val="28"/>
          <w:szCs w:val="28"/>
          <w:lang w:val="sq-AL"/>
        </w:rPr>
        <w:t>T</w:t>
      </w:r>
      <w:r w:rsidR="00CD504E">
        <w:rPr>
          <w:sz w:val="28"/>
          <w:szCs w:val="28"/>
          <w:lang w:val="sq-AL"/>
        </w:rPr>
        <w:t>ransportit Rrugor</w:t>
      </w:r>
      <w:r w:rsidRPr="004617C1">
        <w:rPr>
          <w:sz w:val="28"/>
          <w:szCs w:val="28"/>
          <w:lang w:val="sq-AL"/>
        </w:rPr>
        <w:t xml:space="preserve"> për zbatimin e këtij vendimi. </w:t>
      </w:r>
    </w:p>
    <w:p w14:paraId="05B06820" w14:textId="77777777" w:rsidR="004D6455" w:rsidRPr="00593AF7" w:rsidRDefault="004D6455" w:rsidP="00593AF7">
      <w:pPr>
        <w:pStyle w:val="NormalWeb"/>
        <w:spacing w:before="0" w:after="0"/>
        <w:jc w:val="both"/>
        <w:rPr>
          <w:rFonts w:eastAsia="Book Antiqua"/>
          <w:color w:val="auto"/>
          <w:sz w:val="28"/>
          <w:szCs w:val="28"/>
          <w:lang w:val="sq-AL"/>
        </w:rPr>
      </w:pPr>
    </w:p>
    <w:p w14:paraId="05B06821" w14:textId="3BBDC1CB" w:rsidR="004D6455" w:rsidRPr="00593AF7" w:rsidRDefault="002D14A2" w:rsidP="00CD504E">
      <w:pPr>
        <w:pStyle w:val="NormalWeb"/>
        <w:spacing w:before="0" w:after="0"/>
        <w:ind w:firstLine="360"/>
        <w:jc w:val="both"/>
        <w:rPr>
          <w:color w:val="auto"/>
          <w:sz w:val="28"/>
          <w:szCs w:val="28"/>
          <w:lang w:val="sq-AL"/>
        </w:rPr>
      </w:pPr>
      <w:r w:rsidRPr="00593AF7">
        <w:rPr>
          <w:color w:val="auto"/>
          <w:sz w:val="28"/>
          <w:szCs w:val="28"/>
          <w:lang w:val="sq-AL"/>
        </w:rPr>
        <w:t>Ky vendim hyn në</w:t>
      </w:r>
      <w:r w:rsidR="003D2AF3" w:rsidRPr="00593AF7">
        <w:rPr>
          <w:color w:val="auto"/>
          <w:sz w:val="28"/>
          <w:szCs w:val="28"/>
          <w:lang w:val="sq-AL"/>
        </w:rPr>
        <w:t xml:space="preserve"> fuqi </w:t>
      </w:r>
      <w:r w:rsidR="00CD504E">
        <w:rPr>
          <w:color w:val="auto"/>
          <w:sz w:val="28"/>
          <w:szCs w:val="28"/>
          <w:lang w:val="sq-AL"/>
        </w:rPr>
        <w:t>30 ditë</w:t>
      </w:r>
      <w:r w:rsidR="00123E8D" w:rsidRPr="00593AF7">
        <w:rPr>
          <w:color w:val="auto"/>
          <w:sz w:val="28"/>
          <w:szCs w:val="28"/>
          <w:lang w:val="sq-AL"/>
        </w:rPr>
        <w:t xml:space="preserve"> </w:t>
      </w:r>
      <w:r w:rsidR="00534BBF" w:rsidRPr="00593AF7">
        <w:rPr>
          <w:color w:val="auto"/>
          <w:sz w:val="28"/>
          <w:szCs w:val="28"/>
          <w:lang w:val="sq-AL"/>
        </w:rPr>
        <w:t>pas</w:t>
      </w:r>
      <w:r w:rsidR="003D2AF3" w:rsidRPr="00593AF7">
        <w:rPr>
          <w:color w:val="auto"/>
          <w:sz w:val="28"/>
          <w:szCs w:val="28"/>
          <w:lang w:val="sq-AL"/>
        </w:rPr>
        <w:t xml:space="preserve"> bot</w:t>
      </w:r>
      <w:r w:rsidR="00534BBF" w:rsidRPr="00593AF7">
        <w:rPr>
          <w:color w:val="auto"/>
          <w:sz w:val="28"/>
          <w:szCs w:val="28"/>
          <w:lang w:val="sq-AL"/>
        </w:rPr>
        <w:t xml:space="preserve">imit </w:t>
      </w:r>
      <w:r w:rsidR="003D2AF3" w:rsidRPr="00593AF7">
        <w:rPr>
          <w:color w:val="auto"/>
          <w:sz w:val="28"/>
          <w:szCs w:val="28"/>
          <w:lang w:val="sq-AL"/>
        </w:rPr>
        <w:t xml:space="preserve">në </w:t>
      </w:r>
      <w:r w:rsidR="004617C1">
        <w:rPr>
          <w:color w:val="auto"/>
          <w:sz w:val="28"/>
          <w:szCs w:val="28"/>
          <w:lang w:val="sq-AL"/>
        </w:rPr>
        <w:t>“</w:t>
      </w:r>
      <w:r w:rsidR="003D2AF3" w:rsidRPr="00593AF7">
        <w:rPr>
          <w:color w:val="auto"/>
          <w:sz w:val="28"/>
          <w:szCs w:val="28"/>
          <w:lang w:val="sq-AL"/>
        </w:rPr>
        <w:t xml:space="preserve">Fletoren </w:t>
      </w:r>
      <w:r w:rsidR="00E30C84">
        <w:rPr>
          <w:color w:val="auto"/>
          <w:sz w:val="28"/>
          <w:szCs w:val="28"/>
          <w:lang w:val="sq-AL"/>
        </w:rPr>
        <w:t>z</w:t>
      </w:r>
      <w:r w:rsidR="003D2AF3" w:rsidRPr="00593AF7">
        <w:rPr>
          <w:color w:val="auto"/>
          <w:sz w:val="28"/>
          <w:szCs w:val="28"/>
          <w:lang w:val="sq-AL"/>
        </w:rPr>
        <w:t>yrtare</w:t>
      </w:r>
      <w:r w:rsidR="004617C1">
        <w:rPr>
          <w:color w:val="auto"/>
          <w:sz w:val="28"/>
          <w:szCs w:val="28"/>
          <w:lang w:val="sq-AL"/>
        </w:rPr>
        <w:t>”</w:t>
      </w:r>
      <w:r w:rsidRPr="00593AF7">
        <w:rPr>
          <w:color w:val="auto"/>
          <w:sz w:val="28"/>
          <w:szCs w:val="28"/>
          <w:lang w:val="sq-AL"/>
        </w:rPr>
        <w:t>.  </w:t>
      </w:r>
    </w:p>
    <w:p w14:paraId="05B06822" w14:textId="77777777" w:rsidR="009C2CC9" w:rsidRPr="00593AF7" w:rsidRDefault="009C2CC9" w:rsidP="00593AF7">
      <w:pPr>
        <w:pStyle w:val="NormalWeb"/>
        <w:spacing w:before="0" w:after="0"/>
        <w:jc w:val="both"/>
        <w:rPr>
          <w:rFonts w:eastAsia="Book Antiqua"/>
          <w:color w:val="auto"/>
          <w:sz w:val="28"/>
          <w:szCs w:val="28"/>
          <w:lang w:val="sq-AL"/>
        </w:rPr>
      </w:pPr>
    </w:p>
    <w:p w14:paraId="67AA927D" w14:textId="77777777" w:rsidR="004617C1" w:rsidRDefault="004617C1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lang w:val="sq-AL"/>
        </w:rPr>
      </w:pPr>
    </w:p>
    <w:p w14:paraId="05B06823" w14:textId="77777777" w:rsidR="004D6455" w:rsidRDefault="002D14A2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lang w:val="sq-AL"/>
        </w:rPr>
      </w:pPr>
      <w:r w:rsidRPr="00593AF7">
        <w:rPr>
          <w:rFonts w:cs="Times New Roman"/>
          <w:b/>
          <w:color w:val="auto"/>
          <w:sz w:val="28"/>
          <w:szCs w:val="28"/>
          <w:lang w:val="sq-AL"/>
        </w:rPr>
        <w:t>K R Y E M I N I S T R I</w:t>
      </w:r>
    </w:p>
    <w:p w14:paraId="3B5E2C11" w14:textId="77777777" w:rsidR="004F7FDE" w:rsidRPr="00593AF7" w:rsidRDefault="004F7FDE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lang w:val="sq-AL"/>
        </w:rPr>
      </w:pPr>
    </w:p>
    <w:p w14:paraId="712C63CE" w14:textId="77777777" w:rsidR="004617C1" w:rsidRDefault="004617C1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lang w:val="sq-AL"/>
        </w:rPr>
      </w:pPr>
    </w:p>
    <w:p w14:paraId="05B06824" w14:textId="77777777" w:rsidR="007A50A5" w:rsidRDefault="002D14A2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lang w:val="sq-AL"/>
        </w:rPr>
      </w:pPr>
      <w:r w:rsidRPr="00593AF7">
        <w:rPr>
          <w:rFonts w:cs="Times New Roman"/>
          <w:b/>
          <w:color w:val="auto"/>
          <w:sz w:val="28"/>
          <w:szCs w:val="28"/>
          <w:lang w:val="sq-AL"/>
        </w:rPr>
        <w:t>EDI RAMA</w:t>
      </w:r>
    </w:p>
    <w:p w14:paraId="26BD4EA2" w14:textId="77777777" w:rsidR="003C3D63" w:rsidRDefault="003C3D63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lang w:val="sq-AL"/>
        </w:rPr>
      </w:pPr>
    </w:p>
    <w:p w14:paraId="477E5C51" w14:textId="744F101F" w:rsidR="003C3D63" w:rsidRDefault="003C3D63" w:rsidP="003C3D63">
      <w:pPr>
        <w:pStyle w:val="Normal1"/>
        <w:spacing w:before="0" w:after="0"/>
        <w:rPr>
          <w:rFonts w:cs="Times New Roman"/>
          <w:color w:val="auto"/>
          <w:szCs w:val="28"/>
          <w:lang w:val="sq-AL"/>
        </w:rPr>
      </w:pPr>
      <w:r>
        <w:rPr>
          <w:rFonts w:cs="Times New Roman"/>
          <w:color w:val="auto"/>
          <w:szCs w:val="28"/>
          <w:lang w:val="sq-AL"/>
        </w:rPr>
        <w:t>MINISTRI I TURIZMIT</w:t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  <w:t xml:space="preserve">          MINISTRI I INFRASTRUKTURËS</w:t>
      </w:r>
    </w:p>
    <w:p w14:paraId="55A8637F" w14:textId="5416B411" w:rsidR="003C3D63" w:rsidRDefault="003C3D63" w:rsidP="003C3D63">
      <w:pPr>
        <w:pStyle w:val="Normal1"/>
        <w:spacing w:before="0" w:after="0"/>
        <w:rPr>
          <w:rFonts w:cs="Times New Roman"/>
          <w:color w:val="auto"/>
          <w:szCs w:val="28"/>
          <w:lang w:val="sq-AL"/>
        </w:rPr>
      </w:pPr>
      <w:r>
        <w:rPr>
          <w:rFonts w:cs="Times New Roman"/>
          <w:color w:val="auto"/>
          <w:szCs w:val="28"/>
          <w:lang w:val="sq-AL"/>
        </w:rPr>
        <w:t xml:space="preserve">      DHE MJEDISIT</w:t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  <w:t xml:space="preserve">          DHE ENERGJISË</w:t>
      </w:r>
    </w:p>
    <w:p w14:paraId="1F548DB0" w14:textId="77777777" w:rsidR="003C3D63" w:rsidRDefault="003C3D63" w:rsidP="003C3D63">
      <w:pPr>
        <w:pStyle w:val="Normal1"/>
        <w:spacing w:before="0" w:after="0"/>
        <w:rPr>
          <w:rFonts w:cs="Times New Roman"/>
          <w:color w:val="auto"/>
          <w:szCs w:val="28"/>
          <w:lang w:val="sq-AL"/>
        </w:rPr>
      </w:pPr>
    </w:p>
    <w:p w14:paraId="7D4BD3CC" w14:textId="2682E80D" w:rsidR="003C3D63" w:rsidRPr="003C3D63" w:rsidRDefault="003C3D63" w:rsidP="003C3D63">
      <w:pPr>
        <w:pStyle w:val="Normal1"/>
        <w:spacing w:before="0" w:after="0"/>
        <w:rPr>
          <w:rFonts w:cs="Times New Roman"/>
          <w:color w:val="auto"/>
          <w:szCs w:val="28"/>
          <w:lang w:val="sq-AL"/>
        </w:rPr>
      </w:pPr>
      <w:r>
        <w:rPr>
          <w:rFonts w:cs="Times New Roman"/>
          <w:color w:val="auto"/>
          <w:szCs w:val="28"/>
          <w:lang w:val="sq-AL"/>
        </w:rPr>
        <w:t xml:space="preserve">     BLENDI KLOSI</w:t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</w:r>
      <w:r>
        <w:rPr>
          <w:rFonts w:cs="Times New Roman"/>
          <w:color w:val="auto"/>
          <w:szCs w:val="28"/>
          <w:lang w:val="sq-AL"/>
        </w:rPr>
        <w:tab/>
        <w:t xml:space="preserve">        DAMIAN GJIKNURI </w:t>
      </w:r>
    </w:p>
    <w:p w14:paraId="05B06825" w14:textId="77777777" w:rsidR="00226100" w:rsidRPr="00593AF7" w:rsidRDefault="00226100" w:rsidP="00593AF7">
      <w:pPr>
        <w:pStyle w:val="Normal1"/>
        <w:spacing w:before="0" w:after="0"/>
        <w:jc w:val="center"/>
        <w:rPr>
          <w:rFonts w:cs="Times New Roman"/>
          <w:b/>
          <w:color w:val="auto"/>
          <w:sz w:val="28"/>
          <w:szCs w:val="28"/>
          <w:lang w:val="sq-AL"/>
        </w:rPr>
      </w:pPr>
    </w:p>
    <w:sectPr w:rsidR="00226100" w:rsidRPr="00593AF7" w:rsidSect="00CD504E">
      <w:footerReference w:type="default" r:id="rId11"/>
      <w:pgSz w:w="12240" w:h="15840"/>
      <w:pgMar w:top="1080" w:right="1620" w:bottom="1260" w:left="1440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04359" w14:textId="77777777" w:rsidR="00114651" w:rsidRDefault="00114651">
      <w:r>
        <w:separator/>
      </w:r>
    </w:p>
  </w:endnote>
  <w:endnote w:type="continuationSeparator" w:id="0">
    <w:p w14:paraId="4FF4FF68" w14:textId="77777777" w:rsidR="00114651" w:rsidRDefault="0011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294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0EF55" w14:textId="618A307B" w:rsidR="00593AF7" w:rsidRDefault="00593A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F893F" w14:textId="77777777" w:rsidR="00593AF7" w:rsidRDefault="00593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D4DF3" w14:textId="77777777" w:rsidR="00114651" w:rsidRDefault="00114651">
      <w:r>
        <w:separator/>
      </w:r>
    </w:p>
  </w:footnote>
  <w:footnote w:type="continuationSeparator" w:id="0">
    <w:p w14:paraId="19BC0CD4" w14:textId="77777777" w:rsidR="00114651" w:rsidRDefault="0011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578"/>
    <w:multiLevelType w:val="hybridMultilevel"/>
    <w:tmpl w:val="A564894C"/>
    <w:lvl w:ilvl="0" w:tplc="AA2CD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116A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left" w:pos="360"/>
        </w:tabs>
        <w:ind w:left="45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490808"/>
    <w:multiLevelType w:val="hybridMultilevel"/>
    <w:tmpl w:val="B09CD9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FE3076"/>
    <w:multiLevelType w:val="multilevel"/>
    <w:tmpl w:val="AB0A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0C6876"/>
    <w:multiLevelType w:val="hybridMultilevel"/>
    <w:tmpl w:val="843E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43A"/>
    <w:multiLevelType w:val="hybridMultilevel"/>
    <w:tmpl w:val="56849AB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A4AA1"/>
    <w:multiLevelType w:val="hybridMultilevel"/>
    <w:tmpl w:val="7C345D52"/>
    <w:lvl w:ilvl="0" w:tplc="04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6CC6"/>
    <w:multiLevelType w:val="hybridMultilevel"/>
    <w:tmpl w:val="6570F4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28A2"/>
    <w:multiLevelType w:val="hybridMultilevel"/>
    <w:tmpl w:val="A29A7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00BC1"/>
    <w:multiLevelType w:val="multilevel"/>
    <w:tmpl w:val="5A3E6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C4F7561"/>
    <w:multiLevelType w:val="hybridMultilevel"/>
    <w:tmpl w:val="735068AC"/>
    <w:lvl w:ilvl="0" w:tplc="3F086E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A6DBD"/>
    <w:multiLevelType w:val="hybridMultilevel"/>
    <w:tmpl w:val="56C8A4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120DF"/>
    <w:multiLevelType w:val="hybridMultilevel"/>
    <w:tmpl w:val="C6F8AA60"/>
    <w:lvl w:ilvl="0" w:tplc="C9B834A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62FFE"/>
    <w:multiLevelType w:val="multilevel"/>
    <w:tmpl w:val="13BC59DA"/>
    <w:styleLink w:val="ImportedStyle1"/>
    <w:lvl w:ilvl="0">
      <w:start w:val="1"/>
      <w:numFmt w:val="decimal"/>
      <w:lvlText w:val="%1."/>
      <w:lvlJc w:val="left"/>
      <w:pPr>
        <w:tabs>
          <w:tab w:val="left" w:pos="360"/>
          <w:tab w:val="num" w:pos="600"/>
        </w:tabs>
        <w:ind w:left="330" w:hanging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45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360"/>
          <w:tab w:val="num" w:pos="900"/>
        </w:tabs>
        <w:ind w:left="63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60"/>
        </w:tabs>
        <w:ind w:left="63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360"/>
          <w:tab w:val="num" w:pos="1260"/>
        </w:tabs>
        <w:ind w:left="990" w:hanging="4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60"/>
        </w:tabs>
        <w:ind w:left="990" w:hanging="4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left" w:pos="360"/>
          <w:tab w:val="num" w:pos="1620"/>
        </w:tabs>
        <w:ind w:left="1350" w:hanging="8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left" w:pos="360"/>
        </w:tabs>
        <w:ind w:left="1710" w:hanging="11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left" w:pos="360"/>
          <w:tab w:val="num" w:pos="1980"/>
        </w:tabs>
        <w:ind w:left="1710" w:hanging="11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E281F6F"/>
    <w:multiLevelType w:val="hybridMultilevel"/>
    <w:tmpl w:val="583ED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4"/>
  </w:num>
  <w:num w:numId="13">
    <w:abstractNumId w:val="8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55"/>
    <w:rsid w:val="00004BCC"/>
    <w:rsid w:val="0007225E"/>
    <w:rsid w:val="000731FD"/>
    <w:rsid w:val="000740C4"/>
    <w:rsid w:val="00086CC7"/>
    <w:rsid w:val="000A6806"/>
    <w:rsid w:val="000C212F"/>
    <w:rsid w:val="000C48CC"/>
    <w:rsid w:val="000D0A66"/>
    <w:rsid w:val="000D2293"/>
    <w:rsid w:val="00100AB1"/>
    <w:rsid w:val="00113665"/>
    <w:rsid w:val="00114651"/>
    <w:rsid w:val="00123E8D"/>
    <w:rsid w:val="00144FF2"/>
    <w:rsid w:val="00171796"/>
    <w:rsid w:val="001810E4"/>
    <w:rsid w:val="001B06D9"/>
    <w:rsid w:val="001D3B9E"/>
    <w:rsid w:val="001D71D8"/>
    <w:rsid w:val="001E70DD"/>
    <w:rsid w:val="001F4C4F"/>
    <w:rsid w:val="00206401"/>
    <w:rsid w:val="00226100"/>
    <w:rsid w:val="00251B7E"/>
    <w:rsid w:val="002733C8"/>
    <w:rsid w:val="00274298"/>
    <w:rsid w:val="00284663"/>
    <w:rsid w:val="002962A9"/>
    <w:rsid w:val="002A18C9"/>
    <w:rsid w:val="002C1CF5"/>
    <w:rsid w:val="002D14A2"/>
    <w:rsid w:val="002E421B"/>
    <w:rsid w:val="00306794"/>
    <w:rsid w:val="00315244"/>
    <w:rsid w:val="00335E4E"/>
    <w:rsid w:val="003663C8"/>
    <w:rsid w:val="003900DB"/>
    <w:rsid w:val="0039026A"/>
    <w:rsid w:val="003B6BEE"/>
    <w:rsid w:val="003C3D63"/>
    <w:rsid w:val="003D2AF3"/>
    <w:rsid w:val="003E0FEC"/>
    <w:rsid w:val="003E4683"/>
    <w:rsid w:val="003E5719"/>
    <w:rsid w:val="004023B3"/>
    <w:rsid w:val="00423319"/>
    <w:rsid w:val="00431A45"/>
    <w:rsid w:val="0045008B"/>
    <w:rsid w:val="00457224"/>
    <w:rsid w:val="004617C1"/>
    <w:rsid w:val="004D6455"/>
    <w:rsid w:val="004E3ABF"/>
    <w:rsid w:val="004F35FB"/>
    <w:rsid w:val="004F7FDE"/>
    <w:rsid w:val="00503A43"/>
    <w:rsid w:val="00522D24"/>
    <w:rsid w:val="00532D3A"/>
    <w:rsid w:val="00534BBF"/>
    <w:rsid w:val="00544D0E"/>
    <w:rsid w:val="00593AF7"/>
    <w:rsid w:val="005A528D"/>
    <w:rsid w:val="005B3FAA"/>
    <w:rsid w:val="005D0DB7"/>
    <w:rsid w:val="005D58B5"/>
    <w:rsid w:val="00623262"/>
    <w:rsid w:val="00643CAC"/>
    <w:rsid w:val="00644265"/>
    <w:rsid w:val="006A0235"/>
    <w:rsid w:val="006A33E2"/>
    <w:rsid w:val="006B44DC"/>
    <w:rsid w:val="006E2B07"/>
    <w:rsid w:val="006F71E5"/>
    <w:rsid w:val="00741ABD"/>
    <w:rsid w:val="007454F1"/>
    <w:rsid w:val="0076258D"/>
    <w:rsid w:val="00776024"/>
    <w:rsid w:val="0077659E"/>
    <w:rsid w:val="0077748C"/>
    <w:rsid w:val="007A50A5"/>
    <w:rsid w:val="007B7C5F"/>
    <w:rsid w:val="007E6502"/>
    <w:rsid w:val="00874DA6"/>
    <w:rsid w:val="00884439"/>
    <w:rsid w:val="00894AD7"/>
    <w:rsid w:val="008A7863"/>
    <w:rsid w:val="008B792F"/>
    <w:rsid w:val="00903F27"/>
    <w:rsid w:val="00920A7C"/>
    <w:rsid w:val="009243D6"/>
    <w:rsid w:val="009443EA"/>
    <w:rsid w:val="009470AA"/>
    <w:rsid w:val="00956908"/>
    <w:rsid w:val="009875A3"/>
    <w:rsid w:val="00996634"/>
    <w:rsid w:val="009A7474"/>
    <w:rsid w:val="009C2CC9"/>
    <w:rsid w:val="009C48E7"/>
    <w:rsid w:val="00A46E0E"/>
    <w:rsid w:val="00A53CF1"/>
    <w:rsid w:val="00A67FB0"/>
    <w:rsid w:val="00A878C0"/>
    <w:rsid w:val="00AA37C9"/>
    <w:rsid w:val="00AB2153"/>
    <w:rsid w:val="00AC64C3"/>
    <w:rsid w:val="00AD5525"/>
    <w:rsid w:val="00AD6D4D"/>
    <w:rsid w:val="00AE0D9D"/>
    <w:rsid w:val="00AE26A1"/>
    <w:rsid w:val="00AF1706"/>
    <w:rsid w:val="00B066F7"/>
    <w:rsid w:val="00B47523"/>
    <w:rsid w:val="00BA00B1"/>
    <w:rsid w:val="00BB0BAC"/>
    <w:rsid w:val="00BB1CCA"/>
    <w:rsid w:val="00C0473E"/>
    <w:rsid w:val="00C12F50"/>
    <w:rsid w:val="00C13090"/>
    <w:rsid w:val="00C23942"/>
    <w:rsid w:val="00C257CD"/>
    <w:rsid w:val="00C72C90"/>
    <w:rsid w:val="00C831B5"/>
    <w:rsid w:val="00CB0282"/>
    <w:rsid w:val="00CD504E"/>
    <w:rsid w:val="00CE07DB"/>
    <w:rsid w:val="00D13C87"/>
    <w:rsid w:val="00D16D77"/>
    <w:rsid w:val="00D24FFB"/>
    <w:rsid w:val="00D33A52"/>
    <w:rsid w:val="00D62F4A"/>
    <w:rsid w:val="00D63B6E"/>
    <w:rsid w:val="00D719BE"/>
    <w:rsid w:val="00D84162"/>
    <w:rsid w:val="00DF35DA"/>
    <w:rsid w:val="00E0449C"/>
    <w:rsid w:val="00E30C84"/>
    <w:rsid w:val="00E41F94"/>
    <w:rsid w:val="00E517B3"/>
    <w:rsid w:val="00E94C15"/>
    <w:rsid w:val="00EA4AB8"/>
    <w:rsid w:val="00EB765C"/>
    <w:rsid w:val="00EC00EB"/>
    <w:rsid w:val="00ED326A"/>
    <w:rsid w:val="00EE3ED9"/>
    <w:rsid w:val="00EE76B7"/>
    <w:rsid w:val="00F26C07"/>
    <w:rsid w:val="00F36BBE"/>
    <w:rsid w:val="00F47EAE"/>
    <w:rsid w:val="00F53F4C"/>
    <w:rsid w:val="00F64D76"/>
    <w:rsid w:val="00FB29EF"/>
    <w:rsid w:val="00FD37B0"/>
    <w:rsid w:val="00FE5690"/>
    <w:rsid w:val="00FF65B4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067E0"/>
  <w15:docId w15:val="{BBF6B3C5-D5E7-477F-B4A2-DFAA2ED4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q-AL" w:eastAsia="sq-A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al1">
    <w:name w:val="Normal1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F1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5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4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4F1"/>
    <w:rPr>
      <w:b/>
      <w:bCs/>
      <w:lang w:val="en-US" w:eastAsia="en-US"/>
    </w:rPr>
  </w:style>
  <w:style w:type="paragraph" w:customStyle="1" w:styleId="Default">
    <w:name w:val="Default"/>
    <w:rsid w:val="00FF79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E65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  <w:style w:type="character" w:customStyle="1" w:styleId="ListParagraphChar">
    <w:name w:val="List Paragraph Char"/>
    <w:link w:val="ListParagraph"/>
    <w:uiPriority w:val="34"/>
    <w:locked/>
    <w:rsid w:val="007E6502"/>
    <w:rPr>
      <w:rFonts w:eastAsia="Times New Roman"/>
      <w:sz w:val="24"/>
      <w:szCs w:val="24"/>
      <w:bdr w:val="none" w:sz="0" w:space="0" w:color="auto"/>
      <w:lang w:val="en-US" w:eastAsia="en-US"/>
    </w:rPr>
  </w:style>
  <w:style w:type="paragraph" w:customStyle="1" w:styleId="ALB-Lawparagraph">
    <w:name w:val="ALB-Law paragraph"/>
    <w:rsid w:val="00D16D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97"/>
      </w:tabs>
      <w:suppressAutoHyphens/>
      <w:spacing w:after="240" w:line="280" w:lineRule="exact"/>
      <w:jc w:val="both"/>
    </w:pPr>
    <w:rPr>
      <w:rFonts w:eastAsia="Arial"/>
      <w:color w:val="000000"/>
      <w:sz w:val="24"/>
      <w:bdr w:val="none" w:sz="0" w:space="0" w:color="auto"/>
      <w:lang w:val="en-US" w:eastAsia="ar-SA"/>
    </w:rPr>
  </w:style>
  <w:style w:type="paragraph" w:styleId="NoSpacing">
    <w:name w:val="No Spacing"/>
    <w:uiPriority w:val="1"/>
    <w:qFormat/>
    <w:rsid w:val="00C130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Title">
    <w:name w:val="Title"/>
    <w:basedOn w:val="Normal"/>
    <w:link w:val="TitleChar"/>
    <w:qFormat/>
    <w:rsid w:val="00643C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szCs w:val="20"/>
      <w:bdr w:val="none" w:sz="0" w:space="0" w:color="auto"/>
      <w:lang w:val="sq-AL"/>
    </w:rPr>
  </w:style>
  <w:style w:type="character" w:customStyle="1" w:styleId="TitleChar">
    <w:name w:val="Title Char"/>
    <w:basedOn w:val="DefaultParagraphFont"/>
    <w:link w:val="Title"/>
    <w:rsid w:val="00643CAC"/>
    <w:rPr>
      <w:rFonts w:eastAsia="Times New Roman"/>
      <w:sz w:val="28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29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2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EAA36B9B5E3B3845BB35CDDDE91D466A" ma:contentTypeVersion="" ma:contentTypeDescription="" ma:contentTypeScope="" ma:versionID="dd292236baf3f832acd97d4b9c2e82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0x00EAA36B9B5E3B3845BB35CDDDE91D466A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8380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C2FC-7D70-4180-8790-E6CF2EE4D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28774-29D5-494E-B48F-B8F32D0482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4679A7-B0CE-4CBB-82C6-5F16DB09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 I ripunuar</vt:lpstr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 I ripunuar</dc:title>
  <dc:creator>Klodiana Marika</dc:creator>
  <cp:lastModifiedBy>Sara Kosova</cp:lastModifiedBy>
  <cp:revision>7</cp:revision>
  <cp:lastPrinted>2018-10-25T16:11:00Z</cp:lastPrinted>
  <dcterms:created xsi:type="dcterms:W3CDTF">2018-10-25T15:32:00Z</dcterms:created>
  <dcterms:modified xsi:type="dcterms:W3CDTF">2018-10-25T16:11:00Z</dcterms:modified>
</cp:coreProperties>
</file>