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D77" w:rsidRPr="009048AB" w:rsidRDefault="00BA4710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editId="7082A2CC">
            <wp:simplePos x="0" y="0"/>
            <wp:positionH relativeFrom="column">
              <wp:posOffset>-911860</wp:posOffset>
            </wp:positionH>
            <wp:positionV relativeFrom="page">
              <wp:posOffset>19518</wp:posOffset>
            </wp:positionV>
            <wp:extent cx="7560945" cy="1375410"/>
            <wp:effectExtent l="0" t="0" r="1905" b="0"/>
            <wp:wrapSquare wrapText="bothSides"/>
            <wp:docPr id="1" name="Picture 1" descr="Keshilli i ministrave-Gre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shilli i ministrave-Grey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77" w:rsidRPr="009048AB"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D46A3F1" wp14:editId="735D3883">
            <wp:simplePos x="0" y="0"/>
            <wp:positionH relativeFrom="margin">
              <wp:posOffset>-863600</wp:posOffset>
            </wp:positionH>
            <wp:positionV relativeFrom="margin">
              <wp:posOffset>-901700</wp:posOffset>
            </wp:positionV>
            <wp:extent cx="7442200" cy="1379855"/>
            <wp:effectExtent l="0" t="0" r="6350" b="0"/>
            <wp:wrapSquare wrapText="bothSides"/>
            <wp:docPr id="348186200" name="Picture 1" descr="Leter me koke Keshilli i ministrave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er me koke Keshilli i ministrave-1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D77" w:rsidRPr="009048AB" w:rsidRDefault="007B2D77" w:rsidP="009048AB">
      <w:pPr>
        <w:pStyle w:val="NormalWeb"/>
        <w:shd w:val="clear" w:color="auto" w:fill="FFFFFF"/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pStyle w:val="NormalWeb"/>
        <w:shd w:val="clear" w:color="auto" w:fill="FFFFFF"/>
        <w:contextualSpacing/>
        <w:jc w:val="center"/>
        <w:rPr>
          <w:b/>
          <w:sz w:val="28"/>
          <w:szCs w:val="28"/>
          <w:lang w:val="sq-AL"/>
        </w:rPr>
      </w:pPr>
      <w:r w:rsidRPr="009048AB">
        <w:rPr>
          <w:b/>
          <w:sz w:val="28"/>
          <w:szCs w:val="28"/>
          <w:lang w:val="sq-AL"/>
        </w:rPr>
        <w:t>V E N D I M</w:t>
      </w:r>
    </w:p>
    <w:p w:rsidR="007B2D77" w:rsidRPr="009048AB" w:rsidRDefault="007B2D77" w:rsidP="009048AB">
      <w:pPr>
        <w:pStyle w:val="NormalWeb"/>
        <w:shd w:val="clear" w:color="auto" w:fill="FFFFFF"/>
        <w:contextualSpacing/>
        <w:jc w:val="center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pStyle w:val="NormalWeb"/>
        <w:shd w:val="clear" w:color="auto" w:fill="FFFFFF"/>
        <w:contextualSpacing/>
        <w:jc w:val="center"/>
        <w:rPr>
          <w:b/>
          <w:sz w:val="28"/>
          <w:szCs w:val="28"/>
          <w:lang w:val="sq-AL"/>
        </w:rPr>
      </w:pPr>
      <w:r w:rsidRPr="009048AB">
        <w:rPr>
          <w:b/>
          <w:sz w:val="28"/>
          <w:szCs w:val="28"/>
          <w:lang w:val="sq-AL"/>
        </w:rPr>
        <w:t>Nr.______, datë__________</w:t>
      </w:r>
    </w:p>
    <w:p w:rsidR="007B2D77" w:rsidRDefault="007B2D77" w:rsidP="009048AB">
      <w:pPr>
        <w:pStyle w:val="NormalWeb"/>
        <w:shd w:val="clear" w:color="auto" w:fill="FFFFFF"/>
        <w:contextualSpacing/>
        <w:jc w:val="center"/>
        <w:rPr>
          <w:b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PËR</w:t>
      </w:r>
    </w:p>
    <w:p w:rsidR="007B2D77" w:rsidRPr="009048AB" w:rsidRDefault="007B2D77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Default="000F343B" w:rsidP="009048AB">
      <w:pPr>
        <w:contextualSpacing/>
        <w:jc w:val="center"/>
        <w:rPr>
          <w:b/>
          <w:bCs/>
          <w:sz w:val="28"/>
          <w:szCs w:val="28"/>
          <w:u w:val="single"/>
          <w:lang w:val="sq-AL"/>
        </w:rPr>
      </w:pPr>
      <w:r w:rsidRPr="009048AB">
        <w:rPr>
          <w:b/>
          <w:bCs/>
          <w:sz w:val="28"/>
          <w:szCs w:val="28"/>
          <w:u w:val="single"/>
          <w:lang w:val="sq-AL"/>
        </w:rPr>
        <w:t>PËRCAKTI</w:t>
      </w:r>
      <w:r w:rsidRPr="00352143">
        <w:rPr>
          <w:b/>
          <w:bCs/>
          <w:sz w:val="28"/>
          <w:szCs w:val="28"/>
          <w:u w:val="single"/>
          <w:lang w:val="sq-AL"/>
        </w:rPr>
        <w:t>MIN E RREGULLAVE PËR PAGESAT E SHËRBIMEVE TË OFRUARA NGA SHOQËRIA “</w:t>
      </w:r>
      <w:r w:rsidR="00A53C4C" w:rsidRPr="00352143">
        <w:rPr>
          <w:b/>
          <w:bCs/>
          <w:i/>
          <w:iCs/>
          <w:sz w:val="28"/>
          <w:szCs w:val="28"/>
          <w:u w:val="single"/>
          <w:lang w:val="sq-AL"/>
        </w:rPr>
        <w:t>ALBANIAN DIGITAL SOLUTION</w:t>
      </w:r>
      <w:r w:rsidRPr="00352143">
        <w:rPr>
          <w:b/>
          <w:bCs/>
          <w:sz w:val="28"/>
          <w:szCs w:val="28"/>
          <w:u w:val="single"/>
          <w:lang w:val="sq-AL"/>
        </w:rPr>
        <w:t>”, SH.A., NDAJ INSTITUCIONEVE PUBLIKE PËRFITUESE</w:t>
      </w:r>
    </w:p>
    <w:p w:rsidR="00F0413D" w:rsidRPr="00352143" w:rsidRDefault="00F0413D" w:rsidP="009048AB">
      <w:pPr>
        <w:contextualSpacing/>
        <w:jc w:val="both"/>
        <w:rPr>
          <w:sz w:val="28"/>
          <w:szCs w:val="28"/>
          <w:lang w:val="sq-AL"/>
        </w:rPr>
      </w:pPr>
    </w:p>
    <w:p w:rsidR="00F0413D" w:rsidRDefault="003C7B0E" w:rsidP="009048AB">
      <w:pPr>
        <w:contextualSpacing/>
        <w:jc w:val="both"/>
        <w:rPr>
          <w:sz w:val="28"/>
          <w:szCs w:val="28"/>
          <w:lang w:val="sq-AL"/>
        </w:rPr>
      </w:pPr>
      <w:r w:rsidRPr="00352143">
        <w:rPr>
          <w:sz w:val="28"/>
          <w:szCs w:val="28"/>
          <w:lang w:val="sq-AL"/>
        </w:rPr>
        <w:t>Në mbështetje të nenit 100 të Kushtetutës,</w:t>
      </w:r>
      <w:r w:rsidR="00C85425" w:rsidRPr="00352143">
        <w:rPr>
          <w:sz w:val="28"/>
          <w:szCs w:val="28"/>
          <w:lang w:val="sq-AL"/>
        </w:rPr>
        <w:t xml:space="preserve"> </w:t>
      </w:r>
      <w:r w:rsidRPr="00352143">
        <w:rPr>
          <w:sz w:val="28"/>
          <w:szCs w:val="28"/>
          <w:lang w:val="sq-AL"/>
        </w:rPr>
        <w:t>të</w:t>
      </w:r>
      <w:r w:rsidR="00857E88">
        <w:rPr>
          <w:sz w:val="28"/>
          <w:szCs w:val="28"/>
          <w:lang w:val="sq-AL"/>
        </w:rPr>
        <w:t xml:space="preserve"> pikës 3, të</w:t>
      </w:r>
      <w:r w:rsidRPr="00352143">
        <w:rPr>
          <w:sz w:val="28"/>
          <w:szCs w:val="28"/>
          <w:lang w:val="sq-AL"/>
        </w:rPr>
        <w:t xml:space="preserve"> nenit 36</w:t>
      </w:r>
      <w:r w:rsidR="000F343B" w:rsidRPr="00352143">
        <w:rPr>
          <w:sz w:val="28"/>
          <w:szCs w:val="28"/>
          <w:lang w:val="sq-AL"/>
        </w:rPr>
        <w:t>,</w:t>
      </w:r>
      <w:r w:rsidRPr="00352143">
        <w:rPr>
          <w:sz w:val="28"/>
          <w:szCs w:val="28"/>
          <w:lang w:val="sq-AL"/>
        </w:rPr>
        <w:t xml:space="preserve"> të </w:t>
      </w:r>
      <w:r w:rsidR="00857E88">
        <w:rPr>
          <w:sz w:val="28"/>
          <w:szCs w:val="28"/>
          <w:lang w:val="sq-AL"/>
        </w:rPr>
        <w:t xml:space="preserve">                                </w:t>
      </w:r>
      <w:r w:rsidRPr="00352143">
        <w:rPr>
          <w:sz w:val="28"/>
          <w:szCs w:val="28"/>
          <w:lang w:val="sq-AL"/>
        </w:rPr>
        <w:t xml:space="preserve">ligjit nr.43/2023, “Për qeverisjen elektronike”, </w:t>
      </w:r>
      <w:r w:rsidR="000F343B" w:rsidRPr="00352143">
        <w:rPr>
          <w:sz w:val="28"/>
          <w:szCs w:val="28"/>
          <w:lang w:val="sq-AL"/>
        </w:rPr>
        <w:t>të</w:t>
      </w:r>
      <w:r w:rsidRPr="00352143">
        <w:rPr>
          <w:sz w:val="28"/>
          <w:szCs w:val="28"/>
          <w:lang w:val="sq-AL"/>
        </w:rPr>
        <w:t xml:space="preserve"> ndryshuar, </w:t>
      </w:r>
      <w:r w:rsidR="000F343B" w:rsidRPr="00352143">
        <w:rPr>
          <w:sz w:val="28"/>
          <w:szCs w:val="28"/>
          <w:lang w:val="sq-AL"/>
        </w:rPr>
        <w:t xml:space="preserve">dhe </w:t>
      </w:r>
      <w:r w:rsidRPr="00352143">
        <w:rPr>
          <w:sz w:val="28"/>
          <w:szCs w:val="28"/>
          <w:lang w:val="sq-AL"/>
        </w:rPr>
        <w:t xml:space="preserve">të ligjit nr.9901, datë 14.4.2008, “Për tregtarët dhe shoqëritë tregtare”, </w:t>
      </w:r>
      <w:r w:rsidR="000F343B" w:rsidRPr="00352143">
        <w:rPr>
          <w:sz w:val="28"/>
          <w:szCs w:val="28"/>
          <w:lang w:val="sq-AL"/>
        </w:rPr>
        <w:t>të</w:t>
      </w:r>
      <w:r w:rsidRPr="00352143">
        <w:rPr>
          <w:sz w:val="28"/>
          <w:szCs w:val="28"/>
          <w:lang w:val="sq-AL"/>
        </w:rPr>
        <w:t xml:space="preserve"> ndryshuar, me propozimin e ministrit të </w:t>
      </w:r>
      <w:r w:rsidR="00BA4710" w:rsidRPr="00352143">
        <w:rPr>
          <w:sz w:val="28"/>
          <w:szCs w:val="28"/>
          <w:lang w:val="sq-AL"/>
        </w:rPr>
        <w:t>E</w:t>
      </w:r>
      <w:r w:rsidRPr="00352143">
        <w:rPr>
          <w:sz w:val="28"/>
          <w:szCs w:val="28"/>
          <w:lang w:val="sq-AL"/>
        </w:rPr>
        <w:t xml:space="preserve">konomisë dhe </w:t>
      </w:r>
      <w:r w:rsidR="00BA4710" w:rsidRPr="00352143">
        <w:rPr>
          <w:sz w:val="28"/>
          <w:szCs w:val="28"/>
          <w:lang w:val="sq-AL"/>
        </w:rPr>
        <w:t>I</w:t>
      </w:r>
      <w:r w:rsidRPr="00352143">
        <w:rPr>
          <w:sz w:val="28"/>
          <w:szCs w:val="28"/>
          <w:lang w:val="sq-AL"/>
        </w:rPr>
        <w:t>novacionit, Këshilli i Ministrave</w:t>
      </w:r>
    </w:p>
    <w:p w:rsidR="00F0413D" w:rsidRPr="00352143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352143">
        <w:rPr>
          <w:b/>
          <w:bCs/>
          <w:sz w:val="28"/>
          <w:szCs w:val="28"/>
          <w:lang w:val="sq-AL"/>
        </w:rPr>
        <w:t>V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E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N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D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O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S</w:t>
      </w:r>
      <w:r w:rsidR="000F343B" w:rsidRPr="00352143">
        <w:rPr>
          <w:b/>
          <w:bCs/>
          <w:sz w:val="28"/>
          <w:szCs w:val="28"/>
          <w:lang w:val="sq-AL"/>
        </w:rPr>
        <w:t xml:space="preserve"> </w:t>
      </w:r>
      <w:r w:rsidRPr="00352143">
        <w:rPr>
          <w:b/>
          <w:bCs/>
          <w:sz w:val="28"/>
          <w:szCs w:val="28"/>
          <w:lang w:val="sq-AL"/>
        </w:rPr>
        <w:t>I:</w:t>
      </w:r>
    </w:p>
    <w:p w:rsidR="000F343B" w:rsidRPr="00352143" w:rsidRDefault="000F343B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352143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352143">
        <w:rPr>
          <w:b/>
          <w:bCs/>
          <w:sz w:val="28"/>
          <w:szCs w:val="28"/>
          <w:lang w:val="sq-AL"/>
        </w:rPr>
        <w:t>KREU I</w:t>
      </w:r>
    </w:p>
    <w:p w:rsidR="00F0413D" w:rsidRPr="00352143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352143">
        <w:rPr>
          <w:b/>
          <w:bCs/>
          <w:sz w:val="28"/>
          <w:szCs w:val="28"/>
          <w:lang w:val="sq-AL"/>
        </w:rPr>
        <w:t>DISPOZITA TË PËRGJITHSHME</w:t>
      </w:r>
    </w:p>
    <w:p w:rsidR="00F0413D" w:rsidRPr="00352143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352143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352143">
        <w:rPr>
          <w:b/>
          <w:bCs/>
          <w:sz w:val="28"/>
          <w:szCs w:val="28"/>
          <w:lang w:val="sq-AL"/>
        </w:rPr>
        <w:t>Neni 1</w:t>
      </w:r>
    </w:p>
    <w:p w:rsidR="00F0413D" w:rsidRPr="00352143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352143">
        <w:rPr>
          <w:b/>
          <w:bCs/>
          <w:sz w:val="28"/>
          <w:szCs w:val="28"/>
          <w:lang w:val="sq-AL"/>
        </w:rPr>
        <w:t>Qëllimi</w:t>
      </w:r>
    </w:p>
    <w:p w:rsidR="002B127B" w:rsidRPr="00352143" w:rsidRDefault="002B127B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4366E5" w:rsidRDefault="003C7B0E" w:rsidP="009048AB">
      <w:pPr>
        <w:contextualSpacing/>
        <w:jc w:val="both"/>
        <w:rPr>
          <w:sz w:val="28"/>
          <w:szCs w:val="28"/>
          <w:lang w:val="sq-AL"/>
        </w:rPr>
      </w:pPr>
      <w:r w:rsidRPr="00352143">
        <w:rPr>
          <w:sz w:val="28"/>
          <w:szCs w:val="28"/>
          <w:lang w:val="sq-AL"/>
        </w:rPr>
        <w:t xml:space="preserve">Ky vendim ka për qëllim përcaktimin e rregullave, </w:t>
      </w:r>
      <w:r w:rsidR="009B2605">
        <w:rPr>
          <w:sz w:val="28"/>
          <w:szCs w:val="28"/>
          <w:lang w:val="sq-AL"/>
        </w:rPr>
        <w:t xml:space="preserve">të </w:t>
      </w:r>
      <w:r w:rsidRPr="00352143">
        <w:rPr>
          <w:sz w:val="28"/>
          <w:szCs w:val="28"/>
          <w:lang w:val="sq-AL"/>
        </w:rPr>
        <w:t xml:space="preserve">parimeve, </w:t>
      </w:r>
      <w:r w:rsidR="009B2605">
        <w:rPr>
          <w:sz w:val="28"/>
          <w:szCs w:val="28"/>
          <w:lang w:val="sq-AL"/>
        </w:rPr>
        <w:t xml:space="preserve">të </w:t>
      </w:r>
      <w:r w:rsidRPr="00352143">
        <w:rPr>
          <w:sz w:val="28"/>
          <w:szCs w:val="28"/>
          <w:lang w:val="sq-AL"/>
        </w:rPr>
        <w:t xml:space="preserve">procedurës dhe </w:t>
      </w:r>
      <w:r w:rsidR="009B2605">
        <w:rPr>
          <w:sz w:val="28"/>
          <w:szCs w:val="28"/>
          <w:lang w:val="sq-AL"/>
        </w:rPr>
        <w:t xml:space="preserve">të </w:t>
      </w:r>
      <w:r w:rsidRPr="00352143">
        <w:rPr>
          <w:sz w:val="28"/>
          <w:szCs w:val="28"/>
          <w:lang w:val="sq-AL"/>
        </w:rPr>
        <w:t>metodologjisë</w:t>
      </w:r>
      <w:r w:rsidRPr="009048AB">
        <w:rPr>
          <w:sz w:val="28"/>
          <w:szCs w:val="28"/>
          <w:lang w:val="sq-AL"/>
        </w:rPr>
        <w:t xml:space="preserve"> për llogaritjen e pagesave</w:t>
      </w:r>
      <w:r w:rsidR="000F343B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</w:t>
      </w:r>
      <w:r w:rsidR="000F343B" w:rsidRPr="009048AB">
        <w:rPr>
          <w:sz w:val="28"/>
          <w:szCs w:val="28"/>
          <w:lang w:val="sq-AL"/>
        </w:rPr>
        <w:t xml:space="preserve">kryejnë </w:t>
      </w:r>
      <w:r w:rsidRPr="009048AB">
        <w:rPr>
          <w:sz w:val="28"/>
          <w:szCs w:val="28"/>
          <w:lang w:val="sq-AL"/>
        </w:rPr>
        <w:t>institucionet publike përfituese ndaj shoqërisë “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Albanian</w:t>
      </w:r>
      <w:proofErr w:type="spellEnd"/>
      <w:r w:rsidR="00A53C4C" w:rsidRPr="004366E5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Digital</w:t>
      </w:r>
      <w:proofErr w:type="spellEnd"/>
      <w:r w:rsidR="00A53C4C" w:rsidRPr="004366E5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Solution</w:t>
      </w:r>
      <w:proofErr w:type="spellEnd"/>
      <w:r w:rsidRPr="004366E5">
        <w:rPr>
          <w:sz w:val="28"/>
          <w:szCs w:val="28"/>
          <w:lang w:val="sq-AL"/>
        </w:rPr>
        <w:t>”</w:t>
      </w:r>
      <w:r w:rsidR="00A53C4C" w:rsidRPr="004366E5">
        <w:rPr>
          <w:sz w:val="28"/>
          <w:szCs w:val="28"/>
          <w:lang w:val="sq-AL"/>
        </w:rPr>
        <w:t>,</w:t>
      </w:r>
      <w:r w:rsidRPr="004366E5">
        <w:rPr>
          <w:sz w:val="28"/>
          <w:szCs w:val="28"/>
          <w:lang w:val="sq-AL"/>
        </w:rPr>
        <w:t xml:space="preserve"> </w:t>
      </w:r>
      <w:proofErr w:type="spellStart"/>
      <w:r w:rsidRPr="004366E5">
        <w:rPr>
          <w:sz w:val="28"/>
          <w:szCs w:val="28"/>
          <w:lang w:val="sq-AL"/>
        </w:rPr>
        <w:t>sh.a</w:t>
      </w:r>
      <w:proofErr w:type="spellEnd"/>
      <w:r w:rsidRPr="004366E5">
        <w:rPr>
          <w:sz w:val="28"/>
          <w:szCs w:val="28"/>
          <w:lang w:val="sq-AL"/>
        </w:rPr>
        <w:t>., për shërbimet në fushën e teknologjisë së informacionit e</w:t>
      </w:r>
      <w:r w:rsidR="00A53C4C" w:rsidRPr="004366E5">
        <w:rPr>
          <w:sz w:val="28"/>
          <w:szCs w:val="28"/>
          <w:lang w:val="sq-AL"/>
        </w:rPr>
        <w:t xml:space="preserve"> të</w:t>
      </w:r>
      <w:r w:rsidRPr="004366E5">
        <w:rPr>
          <w:sz w:val="28"/>
          <w:szCs w:val="28"/>
          <w:lang w:val="sq-AL"/>
        </w:rPr>
        <w:t xml:space="preserve"> komunikimit</w:t>
      </w:r>
      <w:r w:rsidR="00352143" w:rsidRPr="004366E5">
        <w:rPr>
          <w:sz w:val="28"/>
          <w:szCs w:val="28"/>
          <w:lang w:val="sq-AL"/>
        </w:rPr>
        <w:t xml:space="preserve"> (në vijim “TIK”)</w:t>
      </w:r>
      <w:r w:rsidRPr="004366E5">
        <w:rPr>
          <w:sz w:val="28"/>
          <w:szCs w:val="28"/>
          <w:lang w:val="sq-AL"/>
        </w:rPr>
        <w:t>, si dhe të implementimit të masave të sigurisë kibernetike,</w:t>
      </w:r>
      <w:r w:rsidR="00352143" w:rsidRPr="004366E5">
        <w:rPr>
          <w:sz w:val="28"/>
          <w:szCs w:val="28"/>
          <w:lang w:val="sq-AL"/>
        </w:rPr>
        <w:t xml:space="preserve"> </w:t>
      </w:r>
      <w:r w:rsidRPr="004366E5">
        <w:rPr>
          <w:sz w:val="28"/>
          <w:szCs w:val="28"/>
          <w:lang w:val="sq-AL"/>
        </w:rPr>
        <w:t>të ofruara në bazë të kontratave të shërbimit dhe/ose marrëveshjeve të nivelit të shërbimit.</w:t>
      </w:r>
    </w:p>
    <w:p w:rsidR="00F0413D" w:rsidRPr="004366E5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4366E5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4366E5">
        <w:rPr>
          <w:b/>
          <w:bCs/>
          <w:sz w:val="28"/>
          <w:szCs w:val="28"/>
          <w:lang w:val="sq-AL"/>
        </w:rPr>
        <w:t>Neni 2</w:t>
      </w:r>
    </w:p>
    <w:p w:rsidR="00F0413D" w:rsidRPr="004366E5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4366E5">
        <w:rPr>
          <w:b/>
          <w:bCs/>
          <w:sz w:val="28"/>
          <w:szCs w:val="28"/>
          <w:lang w:val="sq-AL"/>
        </w:rPr>
        <w:t>Fusha e zbatimit</w:t>
      </w:r>
    </w:p>
    <w:p w:rsidR="000F307C" w:rsidRPr="004366E5" w:rsidRDefault="000F307C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A53C4C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4366E5">
        <w:rPr>
          <w:sz w:val="28"/>
          <w:szCs w:val="28"/>
          <w:lang w:val="sq-AL"/>
        </w:rPr>
        <w:t xml:space="preserve">1. </w:t>
      </w:r>
      <w:r w:rsidR="00A53C4C" w:rsidRPr="004366E5">
        <w:rPr>
          <w:sz w:val="28"/>
          <w:szCs w:val="28"/>
          <w:lang w:val="sq-AL"/>
        </w:rPr>
        <w:tab/>
      </w:r>
      <w:r w:rsidRPr="004366E5">
        <w:rPr>
          <w:sz w:val="28"/>
          <w:szCs w:val="28"/>
          <w:lang w:val="sq-AL"/>
        </w:rPr>
        <w:t>Ky vendim zbatohet për shërbimet TIK dhe shërbimet e implementimit të masave të sigurisë kibernetike</w:t>
      </w:r>
      <w:r w:rsidR="00A53C4C" w:rsidRPr="004366E5">
        <w:rPr>
          <w:sz w:val="28"/>
          <w:szCs w:val="28"/>
          <w:lang w:val="sq-AL"/>
        </w:rPr>
        <w:t>,</w:t>
      </w:r>
      <w:r w:rsidRPr="004366E5">
        <w:rPr>
          <w:sz w:val="28"/>
          <w:szCs w:val="28"/>
          <w:lang w:val="sq-AL"/>
        </w:rPr>
        <w:t xml:space="preserve"> që ofrohen nga shoqëria </w:t>
      </w:r>
      <w:r w:rsidR="00A53C4C" w:rsidRPr="004366E5">
        <w:rPr>
          <w:sz w:val="28"/>
          <w:szCs w:val="28"/>
          <w:lang w:val="sq-AL"/>
        </w:rPr>
        <w:t>“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Albanian</w:t>
      </w:r>
      <w:proofErr w:type="spellEnd"/>
      <w:r w:rsidR="00A53C4C" w:rsidRPr="004366E5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Digital</w:t>
      </w:r>
      <w:proofErr w:type="spellEnd"/>
      <w:r w:rsidR="00A53C4C" w:rsidRPr="004366E5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4366E5">
        <w:rPr>
          <w:i/>
          <w:iCs/>
          <w:sz w:val="28"/>
          <w:szCs w:val="28"/>
          <w:lang w:val="sq-AL"/>
        </w:rPr>
        <w:t>Solution</w:t>
      </w:r>
      <w:proofErr w:type="spellEnd"/>
      <w:r w:rsidR="00A53C4C" w:rsidRPr="004366E5">
        <w:rPr>
          <w:sz w:val="28"/>
          <w:szCs w:val="28"/>
          <w:lang w:val="sq-AL"/>
        </w:rPr>
        <w:t xml:space="preserve">”, </w:t>
      </w:r>
      <w:proofErr w:type="spellStart"/>
      <w:r w:rsidR="00A53C4C" w:rsidRPr="004366E5">
        <w:rPr>
          <w:sz w:val="28"/>
          <w:szCs w:val="28"/>
          <w:lang w:val="sq-AL"/>
        </w:rPr>
        <w:t>sh.a</w:t>
      </w:r>
      <w:proofErr w:type="spellEnd"/>
      <w:r w:rsidR="00A53C4C" w:rsidRPr="004366E5">
        <w:rPr>
          <w:sz w:val="28"/>
          <w:szCs w:val="28"/>
          <w:lang w:val="sq-AL"/>
        </w:rPr>
        <w:t>.</w:t>
      </w:r>
      <w:r w:rsidR="009B2605">
        <w:rPr>
          <w:sz w:val="28"/>
          <w:szCs w:val="28"/>
          <w:lang w:val="sq-AL"/>
        </w:rPr>
        <w:t>,</w:t>
      </w:r>
      <w:r w:rsidR="008351C3" w:rsidRPr="004366E5">
        <w:rPr>
          <w:sz w:val="28"/>
          <w:szCs w:val="28"/>
          <w:lang w:val="sq-AL"/>
        </w:rPr>
        <w:t xml:space="preserve"> (</w:t>
      </w:r>
      <w:r w:rsidRPr="004366E5">
        <w:rPr>
          <w:sz w:val="28"/>
          <w:szCs w:val="28"/>
          <w:lang w:val="sq-AL"/>
        </w:rPr>
        <w:t>në vijim</w:t>
      </w:r>
      <w:r w:rsidR="008351C3" w:rsidRPr="004366E5">
        <w:rPr>
          <w:sz w:val="28"/>
          <w:szCs w:val="28"/>
          <w:lang w:val="sq-AL"/>
        </w:rPr>
        <w:t xml:space="preserve">, </w:t>
      </w:r>
      <w:r w:rsidR="009B2605">
        <w:rPr>
          <w:sz w:val="28"/>
          <w:szCs w:val="28"/>
          <w:lang w:val="sq-AL"/>
        </w:rPr>
        <w:t xml:space="preserve">shoqëria </w:t>
      </w:r>
      <w:r w:rsidR="00265ED7" w:rsidRPr="004366E5">
        <w:rPr>
          <w:sz w:val="28"/>
          <w:szCs w:val="28"/>
          <w:lang w:val="sq-AL"/>
        </w:rPr>
        <w:t>“</w:t>
      </w:r>
      <w:r w:rsidRPr="004366E5">
        <w:rPr>
          <w:sz w:val="28"/>
          <w:szCs w:val="28"/>
          <w:lang w:val="sq-AL"/>
        </w:rPr>
        <w:t>ADS</w:t>
      </w:r>
      <w:r w:rsidR="00265ED7">
        <w:rPr>
          <w:sz w:val="28"/>
          <w:szCs w:val="28"/>
          <w:lang w:val="sq-AL"/>
        </w:rPr>
        <w:t>”</w:t>
      </w:r>
      <w:r w:rsidR="008351C3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sh.a</w:t>
      </w:r>
      <w:proofErr w:type="spellEnd"/>
      <w:r w:rsidRPr="009048AB">
        <w:rPr>
          <w:sz w:val="28"/>
          <w:szCs w:val="28"/>
          <w:lang w:val="sq-AL"/>
        </w:rPr>
        <w:t>.</w:t>
      </w:r>
      <w:r w:rsidR="008351C3">
        <w:rPr>
          <w:sz w:val="28"/>
          <w:szCs w:val="28"/>
          <w:lang w:val="sq-AL"/>
        </w:rPr>
        <w:t>)</w:t>
      </w:r>
      <w:r w:rsidRPr="009048AB">
        <w:rPr>
          <w:sz w:val="28"/>
          <w:szCs w:val="28"/>
          <w:lang w:val="sq-AL"/>
        </w:rPr>
        <w:t>, ndaj institucioneve publike përfituese, në përputhje me objektin e veprimtarisë së saj dhe legjislacionin në fuqi.</w:t>
      </w:r>
    </w:p>
    <w:p w:rsidR="000D7C55" w:rsidRPr="009048AB" w:rsidRDefault="000D7C55" w:rsidP="00A53C4C">
      <w:pPr>
        <w:ind w:left="360" w:hanging="360"/>
        <w:contextualSpacing/>
        <w:jc w:val="both"/>
        <w:rPr>
          <w:color w:val="FF0000"/>
          <w:sz w:val="28"/>
          <w:szCs w:val="28"/>
          <w:highlight w:val="yellow"/>
          <w:lang w:val="sq-AL"/>
        </w:rPr>
      </w:pPr>
    </w:p>
    <w:p w:rsidR="000D7C55" w:rsidRPr="009048AB" w:rsidRDefault="000D7C55" w:rsidP="00A53C4C">
      <w:pPr>
        <w:ind w:left="360" w:hanging="360"/>
        <w:contextualSpacing/>
        <w:jc w:val="both"/>
        <w:rPr>
          <w:sz w:val="28"/>
          <w:szCs w:val="28"/>
          <w:highlight w:val="yellow"/>
          <w:lang w:val="sq-AL"/>
        </w:rPr>
      </w:pPr>
      <w:r w:rsidRPr="009048AB">
        <w:rPr>
          <w:sz w:val="28"/>
          <w:szCs w:val="28"/>
          <w:lang w:val="sq-AL"/>
        </w:rPr>
        <w:t xml:space="preserve">2. </w:t>
      </w:r>
      <w:r w:rsidR="00A53C4C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Për qëllim të këtij vendimi, institucione publike përfituese konsiderohen institucionet dhe organet e administratës shtetërore nën përgjegjësinë e </w:t>
      </w:r>
      <w:r w:rsidRPr="009048AB">
        <w:rPr>
          <w:sz w:val="28"/>
          <w:szCs w:val="28"/>
          <w:lang w:val="sq-AL"/>
        </w:rPr>
        <w:lastRenderedPageBreak/>
        <w:t>Këshillit të Ministrave, si dhe institucione të tjera publike</w:t>
      </w:r>
      <w:r w:rsidR="008351C3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të cilat përfitojnë këto shërbime me kërkesë të vetë institucionit</w:t>
      </w:r>
      <w:r w:rsidR="008351C3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sipas përcaktimeve të legjislacionit në fuqi për qeverisjen elektronike.</w:t>
      </w:r>
    </w:p>
    <w:p w:rsidR="00A25474" w:rsidRPr="009048AB" w:rsidRDefault="00A25474" w:rsidP="009048AB">
      <w:pPr>
        <w:contextualSpacing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3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Natyra juridike e pagesave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3C7B0E" w:rsidP="008351C3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8351C3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Pagesat që </w:t>
      </w:r>
      <w:r w:rsidR="008351C3" w:rsidRPr="009048AB">
        <w:rPr>
          <w:sz w:val="28"/>
          <w:szCs w:val="28"/>
          <w:lang w:val="sq-AL"/>
        </w:rPr>
        <w:t xml:space="preserve">kryejnë </w:t>
      </w:r>
      <w:r w:rsidRPr="009048AB">
        <w:rPr>
          <w:sz w:val="28"/>
          <w:szCs w:val="28"/>
          <w:lang w:val="sq-AL"/>
        </w:rPr>
        <w:t xml:space="preserve">institucionet publike përfituese ndaj </w:t>
      </w:r>
      <w:r w:rsidR="00D510EB">
        <w:rPr>
          <w:sz w:val="28"/>
          <w:szCs w:val="28"/>
          <w:lang w:val="sq-AL"/>
        </w:rPr>
        <w:t xml:space="preserve">shoqërisë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për shërbimet e ofruara në bazë të kontratave të shërbimit dhe/ose marrëveshjeve të nivelit të shërbimit, nuk përbëjnë tarifa publike.</w:t>
      </w:r>
    </w:p>
    <w:p w:rsidR="00F0413D" w:rsidRPr="009048AB" w:rsidRDefault="00F0413D" w:rsidP="008351C3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3C7B0E" w:rsidP="008351C3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2. </w:t>
      </w:r>
      <w:r w:rsidR="008351C3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Këto pagesa kanë natyrën e pagesave </w:t>
      </w:r>
      <w:proofErr w:type="spellStart"/>
      <w:r w:rsidRPr="009048AB">
        <w:rPr>
          <w:sz w:val="28"/>
          <w:szCs w:val="28"/>
          <w:lang w:val="sq-AL"/>
        </w:rPr>
        <w:t>kontraktore</w:t>
      </w:r>
      <w:proofErr w:type="spellEnd"/>
      <w:r w:rsidRPr="009048AB">
        <w:rPr>
          <w:sz w:val="28"/>
          <w:szCs w:val="28"/>
          <w:lang w:val="sq-AL"/>
        </w:rPr>
        <w:t xml:space="preserve"> për shërbime TIK dhe shërbime të implementimit të masave të sigurisë kibernetike dhe përcaktohen në përputhje me këtë vendim, metodologjinë bashkëlidhur tij, si dhe kontratën përkatëse të shërbimit.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4</w:t>
      </w:r>
    </w:p>
    <w:p w:rsidR="00F0413D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Llojet e shërbimeve</w:t>
      </w:r>
    </w:p>
    <w:p w:rsidR="00265ED7" w:rsidRPr="009048AB" w:rsidRDefault="00265ED7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C069B5" w:rsidRDefault="00C069B5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265ED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Shërbimet që </w:t>
      </w:r>
      <w:r w:rsidR="00265ED7" w:rsidRPr="009048AB">
        <w:rPr>
          <w:sz w:val="28"/>
          <w:szCs w:val="28"/>
          <w:lang w:val="sq-AL"/>
        </w:rPr>
        <w:t xml:space="preserve">ofron </w:t>
      </w:r>
      <w:r w:rsidR="00265ED7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 xml:space="preserve">, në përputhje me objektin e veprimtarisë së saj dhe legjislacionin në fuqi, ndahen në tri grupe kryesore: </w:t>
      </w:r>
    </w:p>
    <w:p w:rsidR="00265ED7" w:rsidRPr="009048AB" w:rsidRDefault="00265ED7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C069B5" w:rsidRPr="009048AB" w:rsidRDefault="00C069B5" w:rsidP="00265ED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a)</w:t>
      </w:r>
      <w:r w:rsidR="00265ED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shërbime të zhvillimit, </w:t>
      </w:r>
      <w:r w:rsidR="00265ED7">
        <w:rPr>
          <w:sz w:val="28"/>
          <w:szCs w:val="28"/>
          <w:lang w:val="sq-AL"/>
        </w:rPr>
        <w:t xml:space="preserve">të </w:t>
      </w:r>
      <w:r w:rsidRPr="009048AB">
        <w:rPr>
          <w:sz w:val="28"/>
          <w:szCs w:val="28"/>
          <w:lang w:val="sq-AL"/>
        </w:rPr>
        <w:t>përmirësimit e</w:t>
      </w:r>
      <w:r w:rsidR="00265ED7">
        <w:rPr>
          <w:sz w:val="28"/>
          <w:szCs w:val="28"/>
          <w:lang w:val="sq-AL"/>
        </w:rPr>
        <w:t xml:space="preserve"> të</w:t>
      </w:r>
      <w:r w:rsidRPr="009048AB">
        <w:rPr>
          <w:sz w:val="28"/>
          <w:szCs w:val="28"/>
          <w:lang w:val="sq-AL"/>
        </w:rPr>
        <w:t xml:space="preserve"> integrimit të sistemeve, platformave, aplikacioneve dhe moduleve TIK</w:t>
      </w:r>
      <w:r w:rsidR="00265ED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të cilat përfshijnë, ndër të tjera: zhvillimin e sistemeve, </w:t>
      </w:r>
      <w:r w:rsidR="00265ED7">
        <w:rPr>
          <w:sz w:val="28"/>
          <w:szCs w:val="28"/>
          <w:lang w:val="sq-AL"/>
        </w:rPr>
        <w:t xml:space="preserve">të </w:t>
      </w:r>
      <w:r w:rsidRPr="009048AB">
        <w:rPr>
          <w:sz w:val="28"/>
          <w:szCs w:val="28"/>
          <w:lang w:val="sq-AL"/>
        </w:rPr>
        <w:t xml:space="preserve">platformave dhe </w:t>
      </w:r>
      <w:r w:rsidR="00265ED7">
        <w:rPr>
          <w:sz w:val="28"/>
          <w:szCs w:val="28"/>
          <w:lang w:val="sq-AL"/>
        </w:rPr>
        <w:t xml:space="preserve">të </w:t>
      </w:r>
      <w:r w:rsidRPr="009048AB">
        <w:rPr>
          <w:sz w:val="28"/>
          <w:szCs w:val="28"/>
          <w:lang w:val="sq-AL"/>
        </w:rPr>
        <w:t xml:space="preserve">aplikacioneve të reja; përmirësimin, zgjerimin, modernizimin dhe migrimin e sistemeve ekzistuese; integrimin e sistemeve dhe shkëmbimin elektronik të </w:t>
      </w:r>
      <w:proofErr w:type="spellStart"/>
      <w:r w:rsidRPr="009048AB">
        <w:rPr>
          <w:sz w:val="28"/>
          <w:szCs w:val="28"/>
          <w:lang w:val="sq-AL"/>
        </w:rPr>
        <w:t>të</w:t>
      </w:r>
      <w:proofErr w:type="spellEnd"/>
      <w:r w:rsidRPr="009048AB">
        <w:rPr>
          <w:sz w:val="28"/>
          <w:szCs w:val="28"/>
          <w:lang w:val="sq-AL"/>
        </w:rPr>
        <w:t xml:space="preserve"> dhënave; analizën, projektimin dhe arkitekturën e zgjidhjeve teknike;</w:t>
      </w:r>
    </w:p>
    <w:p w:rsidR="00C069B5" w:rsidRPr="009048AB" w:rsidRDefault="00C069B5" w:rsidP="00265ED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b) </w:t>
      </w:r>
      <w:r w:rsidR="00265ED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shërbime të administrimit teknik, operimit dhe mirëmbajtjes së sistemeve, platformave dhe infrastrukturave TIK</w:t>
      </w:r>
      <w:r w:rsidR="00B674BD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të cilat përfshijnë, ndër të tjera: administrimin teknik dhe operimin e vazhdueshëm të sistemeve dhe infrastrukturave TIK; mirëmbajtjen e tyre; monitorimin teknik dhe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; mbështetjen teknike e funksionale; menaxhimin e incidenteve teknike dhe rikuperimin e shërbimit; garantimin e </w:t>
      </w:r>
      <w:proofErr w:type="spellStart"/>
      <w:r w:rsidRPr="009048AB">
        <w:rPr>
          <w:sz w:val="28"/>
          <w:szCs w:val="28"/>
          <w:lang w:val="sq-AL"/>
        </w:rPr>
        <w:t>disponueshmërisë</w:t>
      </w:r>
      <w:proofErr w:type="spellEnd"/>
      <w:r w:rsidRPr="009048AB">
        <w:rPr>
          <w:sz w:val="28"/>
          <w:szCs w:val="28"/>
          <w:lang w:val="sq-AL"/>
        </w:rPr>
        <w:t xml:space="preserve">, </w:t>
      </w:r>
      <w:proofErr w:type="spellStart"/>
      <w:r w:rsidRPr="009048AB">
        <w:rPr>
          <w:sz w:val="28"/>
          <w:szCs w:val="28"/>
          <w:lang w:val="sq-AL"/>
        </w:rPr>
        <w:t>performancës</w:t>
      </w:r>
      <w:proofErr w:type="spellEnd"/>
      <w:r w:rsidRPr="009048AB">
        <w:rPr>
          <w:sz w:val="28"/>
          <w:szCs w:val="28"/>
          <w:lang w:val="sq-AL"/>
        </w:rPr>
        <w:t xml:space="preserve"> dhe vazhdimësisë </w:t>
      </w:r>
      <w:proofErr w:type="spellStart"/>
      <w:r w:rsidRPr="009048AB">
        <w:rPr>
          <w:sz w:val="28"/>
          <w:szCs w:val="28"/>
          <w:lang w:val="sq-AL"/>
        </w:rPr>
        <w:t>operacionale</w:t>
      </w:r>
      <w:proofErr w:type="spellEnd"/>
      <w:r w:rsidRPr="009048AB">
        <w:rPr>
          <w:sz w:val="28"/>
          <w:szCs w:val="28"/>
          <w:lang w:val="sq-AL"/>
        </w:rPr>
        <w:t>;</w:t>
      </w:r>
    </w:p>
    <w:p w:rsidR="00C069B5" w:rsidRDefault="00C069B5" w:rsidP="00265ED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c) </w:t>
      </w:r>
      <w:r w:rsidR="00B674BD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shërbime të implementimit të masave të sigurisë kibernetike në kuadër të operimit dhe administrimit të sistemeve TIK</w:t>
      </w:r>
      <w:r w:rsidR="002D18BB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të cilat përfshijnë, ndër të tjera: mbrojtjen, monitorimin, forcimin, vlerësimin, </w:t>
      </w:r>
      <w:proofErr w:type="spellStart"/>
      <w:r w:rsidRPr="009048AB">
        <w:rPr>
          <w:sz w:val="28"/>
          <w:szCs w:val="28"/>
          <w:lang w:val="sq-AL"/>
        </w:rPr>
        <w:t>auditimin</w:t>
      </w:r>
      <w:proofErr w:type="spellEnd"/>
      <w:r w:rsidRPr="009048AB">
        <w:rPr>
          <w:sz w:val="28"/>
          <w:szCs w:val="28"/>
          <w:lang w:val="sq-AL"/>
        </w:rPr>
        <w:t>, testimin, përmirësimin, menaxhimin e riskut, si dhe mbështetjen për qeverisjen, pajtueshmërinë dhe zbatimin e masave të sigurisë për rrjetet, sistemet, platformat, aplikacionet dhe infrastrukturat TIK; parandalimin, identifikimin, analizimin e trajtimin e ngjarjeve apo</w:t>
      </w:r>
      <w:r w:rsidR="002D18BB">
        <w:rPr>
          <w:sz w:val="28"/>
          <w:szCs w:val="28"/>
          <w:lang w:val="sq-AL"/>
        </w:rPr>
        <w:t xml:space="preserve"> të</w:t>
      </w:r>
      <w:r w:rsidRPr="009048AB">
        <w:rPr>
          <w:sz w:val="28"/>
          <w:szCs w:val="28"/>
          <w:lang w:val="sq-AL"/>
        </w:rPr>
        <w:t xml:space="preserve"> incidenteve të sigurisë kibernetike; si dhe shërbime të tjera specifike të fushës së sigurisë kibernetike, në përputhje me objektin e veprimtarisë së </w:t>
      </w:r>
      <w:r w:rsidR="002D18BB">
        <w:rPr>
          <w:sz w:val="28"/>
          <w:szCs w:val="28"/>
          <w:lang w:val="sq-AL"/>
        </w:rPr>
        <w:t xml:space="preserve">shoqërisë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2D18BB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dhe legjislacionin në fuqi.</w:t>
      </w:r>
    </w:p>
    <w:p w:rsidR="00265ED7" w:rsidRPr="009048AB" w:rsidRDefault="00265ED7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C069B5" w:rsidRDefault="002B4072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 xml:space="preserve">2. </w:t>
      </w:r>
      <w:r w:rsidR="00265ED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Ofrimi i shërbimeve të implementimit të masave të sigurisë kibernetike kryhet nga </w:t>
      </w:r>
      <w:r w:rsidR="00BA4D7F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BA4D7F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në rolin e </w:t>
      </w:r>
      <w:proofErr w:type="spellStart"/>
      <w:r w:rsidRPr="009048AB">
        <w:rPr>
          <w:sz w:val="28"/>
          <w:szCs w:val="28"/>
          <w:lang w:val="sq-AL"/>
        </w:rPr>
        <w:t>implementuesit</w:t>
      </w:r>
      <w:proofErr w:type="spellEnd"/>
      <w:r w:rsidRPr="009048AB">
        <w:rPr>
          <w:sz w:val="28"/>
          <w:szCs w:val="28"/>
          <w:lang w:val="sq-AL"/>
        </w:rPr>
        <w:t xml:space="preserve"> dhe ka natyrë teknike, </w:t>
      </w:r>
      <w:proofErr w:type="spellStart"/>
      <w:r w:rsidRPr="009048AB">
        <w:rPr>
          <w:sz w:val="28"/>
          <w:szCs w:val="28"/>
          <w:lang w:val="sq-AL"/>
        </w:rPr>
        <w:t>operacionale</w:t>
      </w:r>
      <w:proofErr w:type="spellEnd"/>
      <w:r w:rsidRPr="009048AB">
        <w:rPr>
          <w:sz w:val="28"/>
          <w:szCs w:val="28"/>
          <w:lang w:val="sq-AL"/>
        </w:rPr>
        <w:t xml:space="preserve"> dhe mbështetëse, pa cenuar kompetencat </w:t>
      </w:r>
      <w:proofErr w:type="spellStart"/>
      <w:r w:rsidRPr="009048AB">
        <w:rPr>
          <w:sz w:val="28"/>
          <w:szCs w:val="28"/>
          <w:lang w:val="sq-AL"/>
        </w:rPr>
        <w:t>rregullatore</w:t>
      </w:r>
      <w:proofErr w:type="spellEnd"/>
      <w:r w:rsidRPr="009048AB">
        <w:rPr>
          <w:sz w:val="28"/>
          <w:szCs w:val="28"/>
          <w:lang w:val="sq-AL"/>
        </w:rPr>
        <w:t>, mbikëqyrëse, inspektuese ose certifikuese të autoriteteve përgjegjëse për sigurinë kibernetike, sipas legjislacionit në fuqi.</w:t>
      </w:r>
    </w:p>
    <w:p w:rsidR="00265ED7" w:rsidRPr="009048AB" w:rsidRDefault="00265ED7" w:rsidP="00265ED7">
      <w:pPr>
        <w:contextualSpacing/>
        <w:jc w:val="both"/>
        <w:rPr>
          <w:sz w:val="28"/>
          <w:szCs w:val="28"/>
          <w:lang w:val="sq-AL"/>
        </w:rPr>
      </w:pPr>
    </w:p>
    <w:p w:rsidR="00C069B5" w:rsidRDefault="002B4072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3. </w:t>
      </w:r>
      <w:r w:rsidR="00BA4D7F">
        <w:rPr>
          <w:sz w:val="28"/>
          <w:szCs w:val="28"/>
          <w:lang w:val="sq-AL"/>
        </w:rPr>
        <w:tab/>
      </w:r>
      <w:proofErr w:type="spellStart"/>
      <w:r w:rsidRPr="009048AB">
        <w:rPr>
          <w:sz w:val="28"/>
          <w:szCs w:val="28"/>
          <w:lang w:val="sq-AL"/>
        </w:rPr>
        <w:t>Listimi</w:t>
      </w:r>
      <w:proofErr w:type="spellEnd"/>
      <w:r w:rsidRPr="009048AB">
        <w:rPr>
          <w:sz w:val="28"/>
          <w:szCs w:val="28"/>
          <w:lang w:val="sq-AL"/>
        </w:rPr>
        <w:t xml:space="preserve"> i shërbimeve në këtë nen nuk është shterues dhe nuk kufizon</w:t>
      </w:r>
      <w:r w:rsidR="00BA4D7F">
        <w:rPr>
          <w:sz w:val="28"/>
          <w:szCs w:val="28"/>
          <w:lang w:val="sq-AL"/>
        </w:rPr>
        <w:t xml:space="preserve"> shoqërinë </w:t>
      </w:r>
      <w:r w:rsidRPr="009048AB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BA4D7F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në ofrimin e shërbimeve të tjera të lidhura me zhvillimin, administrimin teknik, operimin, mirëmbajtjen, përmirësimin, sigurinë, integrimin ose transformimin digjital të sistemeve, platformave, aplikacioneve, infrastrukturave dhe shërbimeve elektronike, në përputhje me objektin e veprimtarisë së saj dhe legjislacionin në fuqi. </w:t>
      </w:r>
    </w:p>
    <w:p w:rsidR="00265ED7" w:rsidRPr="009048AB" w:rsidRDefault="00265ED7" w:rsidP="00265ED7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2B4072" w:rsidP="00265ED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4. </w:t>
      </w:r>
      <w:r w:rsidR="00265ED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Shërbimet që do të ofrohen përcaktohen në kontratën e shërbimit dhe/ose marrëveshjen e nivelit të shërbimit ndërmjet palëve.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5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Parimet për përcaktimin e pagesave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Default="003C7B0E" w:rsidP="009048AB">
      <w:pPr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Pagesat për shërbimet e ofruara nga </w:t>
      </w:r>
      <w:r w:rsidR="00BA4D7F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BA4D7F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përcaktohen në përputhje me këto parime:</w:t>
      </w:r>
    </w:p>
    <w:p w:rsidR="00BA4D7F" w:rsidRPr="009048AB" w:rsidRDefault="00BA4D7F" w:rsidP="009048AB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632EBB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a)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T</w:t>
      </w:r>
      <w:r w:rsidRPr="009048AB">
        <w:rPr>
          <w:sz w:val="28"/>
          <w:szCs w:val="28"/>
          <w:lang w:val="sq-AL"/>
        </w:rPr>
        <w:t>ransparenca në përllogaritjen e komponentëve kryesorë të kostos;</w:t>
      </w:r>
    </w:p>
    <w:p w:rsidR="00F0413D" w:rsidRPr="009048AB" w:rsidRDefault="00E20AE9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b) 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L</w:t>
      </w:r>
      <w:r w:rsidRPr="009048AB">
        <w:rPr>
          <w:sz w:val="28"/>
          <w:szCs w:val="28"/>
          <w:lang w:val="sq-AL"/>
        </w:rPr>
        <w:t xml:space="preserve">idhja e pagesës me natyrën, volumin, </w:t>
      </w:r>
      <w:proofErr w:type="spellStart"/>
      <w:r w:rsidRPr="009048AB">
        <w:rPr>
          <w:sz w:val="28"/>
          <w:szCs w:val="28"/>
          <w:lang w:val="sq-AL"/>
        </w:rPr>
        <w:t>kompleksitetin</w:t>
      </w:r>
      <w:proofErr w:type="spellEnd"/>
      <w:r w:rsidRPr="009048AB">
        <w:rPr>
          <w:sz w:val="28"/>
          <w:szCs w:val="28"/>
          <w:lang w:val="sq-AL"/>
        </w:rPr>
        <w:t xml:space="preserve"> dhe </w:t>
      </w:r>
      <w:proofErr w:type="spellStart"/>
      <w:r w:rsidRPr="009048AB">
        <w:rPr>
          <w:sz w:val="28"/>
          <w:szCs w:val="28"/>
          <w:lang w:val="sq-AL"/>
        </w:rPr>
        <w:t>kritikalitetin</w:t>
      </w:r>
      <w:proofErr w:type="spellEnd"/>
      <w:r w:rsidRPr="009048AB">
        <w:rPr>
          <w:sz w:val="28"/>
          <w:szCs w:val="28"/>
          <w:lang w:val="sq-AL"/>
        </w:rPr>
        <w:t xml:space="preserve"> e shërbimit;</w:t>
      </w:r>
    </w:p>
    <w:p w:rsidR="00F0413D" w:rsidRPr="009048AB" w:rsidRDefault="00E20AE9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c) 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P</w:t>
      </w:r>
      <w:r w:rsidRPr="009048AB">
        <w:rPr>
          <w:sz w:val="28"/>
          <w:szCs w:val="28"/>
          <w:lang w:val="sq-AL"/>
        </w:rPr>
        <w:t>ërdorimi efikas i burimeve publike;</w:t>
      </w:r>
    </w:p>
    <w:p w:rsidR="00F0413D" w:rsidRPr="009048AB" w:rsidRDefault="00E20AE9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ç) 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S</w:t>
      </w:r>
      <w:r w:rsidRPr="009048AB">
        <w:rPr>
          <w:sz w:val="28"/>
          <w:szCs w:val="28"/>
          <w:lang w:val="sq-AL"/>
        </w:rPr>
        <w:t xml:space="preserve">tandardizimi i modelit dhe </w:t>
      </w:r>
      <w:r w:rsidR="001D2286">
        <w:rPr>
          <w:sz w:val="28"/>
          <w:szCs w:val="28"/>
          <w:lang w:val="sq-AL"/>
        </w:rPr>
        <w:t xml:space="preserve">i </w:t>
      </w:r>
      <w:r w:rsidRPr="009048AB">
        <w:rPr>
          <w:sz w:val="28"/>
          <w:szCs w:val="28"/>
          <w:lang w:val="sq-AL"/>
        </w:rPr>
        <w:t>metodologjisë së pagesave për shërbime të ngjashme;</w:t>
      </w:r>
    </w:p>
    <w:p w:rsidR="00F0413D" w:rsidRPr="009048AB" w:rsidRDefault="00E20AE9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d) 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G</w:t>
      </w:r>
      <w:r w:rsidRPr="009048AB">
        <w:rPr>
          <w:sz w:val="28"/>
          <w:szCs w:val="28"/>
          <w:lang w:val="sq-AL"/>
        </w:rPr>
        <w:t xml:space="preserve">arantimi i qëndrueshmërisë financiare dhe </w:t>
      </w:r>
      <w:proofErr w:type="spellStart"/>
      <w:r w:rsidRPr="009048AB">
        <w:rPr>
          <w:sz w:val="28"/>
          <w:szCs w:val="28"/>
          <w:lang w:val="sq-AL"/>
        </w:rPr>
        <w:t>operacionale</w:t>
      </w:r>
      <w:proofErr w:type="spellEnd"/>
      <w:r w:rsidRPr="009048AB">
        <w:rPr>
          <w:sz w:val="28"/>
          <w:szCs w:val="28"/>
          <w:lang w:val="sq-AL"/>
        </w:rPr>
        <w:t xml:space="preserve"> të shoqërisë, nëpërmjet aplikimit të një </w:t>
      </w:r>
      <w:proofErr w:type="spellStart"/>
      <w:r w:rsidRPr="009048AB">
        <w:rPr>
          <w:sz w:val="28"/>
          <w:szCs w:val="28"/>
          <w:lang w:val="sq-AL"/>
        </w:rPr>
        <w:t>marzhi</w:t>
      </w:r>
      <w:proofErr w:type="spellEnd"/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të arsyeshëm mbi kostot e shërbimit;</w:t>
      </w:r>
    </w:p>
    <w:p w:rsidR="00F0413D" w:rsidRPr="009048AB" w:rsidRDefault="00E20AE9" w:rsidP="00BA4710">
      <w:pPr>
        <w:ind w:left="540" w:hanging="45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dh)</w:t>
      </w:r>
      <w:r w:rsidR="00BA4D7F">
        <w:rPr>
          <w:sz w:val="28"/>
          <w:szCs w:val="28"/>
          <w:lang w:val="sq-AL"/>
        </w:rPr>
        <w:tab/>
      </w:r>
      <w:proofErr w:type="spellStart"/>
      <w:r w:rsidR="00BA4D7F" w:rsidRPr="009048AB">
        <w:rPr>
          <w:sz w:val="28"/>
          <w:szCs w:val="28"/>
          <w:lang w:val="sq-AL"/>
        </w:rPr>
        <w:t>P</w:t>
      </w:r>
      <w:r w:rsidRPr="009048AB">
        <w:rPr>
          <w:sz w:val="28"/>
          <w:szCs w:val="28"/>
          <w:lang w:val="sq-AL"/>
        </w:rPr>
        <w:t>roporcionaliteti</w:t>
      </w:r>
      <w:proofErr w:type="spellEnd"/>
      <w:r w:rsidRPr="009048AB">
        <w:rPr>
          <w:sz w:val="28"/>
          <w:szCs w:val="28"/>
          <w:lang w:val="sq-AL"/>
        </w:rPr>
        <w:t xml:space="preserve"> i pagesës me angazhimin real të burimeve njerëzore, teknike dhe teknologjike;</w:t>
      </w:r>
    </w:p>
    <w:p w:rsidR="00F0413D" w:rsidRPr="009048AB" w:rsidRDefault="00E20AE9" w:rsidP="00BA4710">
      <w:pPr>
        <w:ind w:left="54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e) </w:t>
      </w:r>
      <w:r w:rsidR="00BA4D7F">
        <w:rPr>
          <w:sz w:val="28"/>
          <w:szCs w:val="28"/>
          <w:lang w:val="sq-AL"/>
        </w:rPr>
        <w:tab/>
      </w:r>
      <w:r w:rsidR="00BA4D7F" w:rsidRPr="009048AB">
        <w:rPr>
          <w:sz w:val="28"/>
          <w:szCs w:val="28"/>
          <w:lang w:val="sq-AL"/>
        </w:rPr>
        <w:t>F</w:t>
      </w:r>
      <w:r w:rsidRPr="009048AB">
        <w:rPr>
          <w:sz w:val="28"/>
          <w:szCs w:val="28"/>
          <w:lang w:val="sq-AL"/>
        </w:rPr>
        <w:t>leksibiliteti në përcaktimin e pagesës rast pas rasti, sipas specifikave të çdo shërbimi.</w:t>
      </w:r>
    </w:p>
    <w:p w:rsidR="00BA4710" w:rsidRDefault="00BA4710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KREU II</w:t>
      </w:r>
    </w:p>
    <w:p w:rsidR="00F0413D" w:rsidRPr="009048AB" w:rsidRDefault="001A2AA8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METODOLOGJIA, KLASIFIKIMI DHE MARZHI OPERACIONAL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6</w:t>
      </w:r>
    </w:p>
    <w:p w:rsidR="00F0413D" w:rsidRDefault="003C7B0E" w:rsidP="00BA4710">
      <w:pPr>
        <w:spacing w:before="240" w:after="240"/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Metodologjia e llogaritjes së pagesave</w:t>
      </w:r>
    </w:p>
    <w:p w:rsidR="00BA4710" w:rsidRPr="009048AB" w:rsidRDefault="00BA4710" w:rsidP="00BA4710">
      <w:pPr>
        <w:spacing w:before="240" w:after="240"/>
        <w:contextualSpacing/>
        <w:jc w:val="center"/>
        <w:rPr>
          <w:b/>
          <w:bCs/>
          <w:sz w:val="28"/>
          <w:szCs w:val="28"/>
          <w:lang w:val="sq-AL"/>
        </w:rPr>
      </w:pPr>
    </w:p>
    <w:p w:rsidR="00162C1D" w:rsidRPr="009048AB" w:rsidRDefault="00162C1D" w:rsidP="00BA4710">
      <w:pPr>
        <w:spacing w:before="240" w:after="240"/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1A2AA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Pagesat për shërbimet e ofruara nga </w:t>
      </w:r>
      <w:r w:rsidR="001A2AA8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9B2605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llogariten mbi bazën e metodologjisë së përcaktuar në aneksin nr.1, </w:t>
      </w:r>
      <w:r w:rsidR="001A2AA8">
        <w:rPr>
          <w:sz w:val="28"/>
          <w:szCs w:val="28"/>
          <w:lang w:val="sq-AL"/>
        </w:rPr>
        <w:t xml:space="preserve">që i </w:t>
      </w:r>
      <w:r w:rsidRPr="009048AB">
        <w:rPr>
          <w:sz w:val="28"/>
          <w:szCs w:val="28"/>
          <w:lang w:val="sq-AL"/>
        </w:rPr>
        <w:t>bashkëlidh</w:t>
      </w:r>
      <w:r w:rsidR="001A2AA8">
        <w:rPr>
          <w:sz w:val="28"/>
          <w:szCs w:val="28"/>
          <w:lang w:val="sq-AL"/>
        </w:rPr>
        <w:t>et</w:t>
      </w:r>
      <w:r w:rsidRPr="009048AB">
        <w:rPr>
          <w:sz w:val="28"/>
          <w:szCs w:val="28"/>
          <w:lang w:val="sq-AL"/>
        </w:rPr>
        <w:t xml:space="preserve"> këtij vendimi dhe</w:t>
      </w:r>
      <w:r w:rsidR="001A2AA8">
        <w:rPr>
          <w:sz w:val="28"/>
          <w:szCs w:val="28"/>
          <w:lang w:val="sq-AL"/>
        </w:rPr>
        <w:t xml:space="preserve"> është</w:t>
      </w:r>
      <w:r w:rsidRPr="009048AB">
        <w:rPr>
          <w:sz w:val="28"/>
          <w:szCs w:val="28"/>
          <w:lang w:val="sq-AL"/>
        </w:rPr>
        <w:t xml:space="preserve"> pjesë përbërëse e tij. </w:t>
      </w:r>
    </w:p>
    <w:p w:rsidR="002C1060" w:rsidRPr="009048AB" w:rsidRDefault="002C1060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162C1D" w:rsidRPr="009048AB" w:rsidRDefault="00162C1D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 xml:space="preserve">2. </w:t>
      </w:r>
      <w:r w:rsidR="001A2AA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Për llogaritjen e pagesës konkrete për çdo shërbim, </w:t>
      </w:r>
      <w:r w:rsidR="001A2AA8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1A2AA8">
        <w:rPr>
          <w:sz w:val="28"/>
          <w:szCs w:val="28"/>
          <w:lang w:val="sq-AL"/>
        </w:rPr>
        <w:t xml:space="preserve">, </w:t>
      </w:r>
      <w:r w:rsidRPr="009048AB">
        <w:rPr>
          <w:sz w:val="28"/>
          <w:szCs w:val="28"/>
          <w:lang w:val="sq-AL"/>
        </w:rPr>
        <w:t xml:space="preserve">vlerëson komponentët e kostos dhe faktorët teknikë, funksionalë, </w:t>
      </w:r>
      <w:proofErr w:type="spellStart"/>
      <w:r w:rsidRPr="009048AB">
        <w:rPr>
          <w:sz w:val="28"/>
          <w:szCs w:val="28"/>
          <w:lang w:val="sq-AL"/>
        </w:rPr>
        <w:t>operacionalë</w:t>
      </w:r>
      <w:proofErr w:type="spellEnd"/>
      <w:r w:rsidRPr="009048AB">
        <w:rPr>
          <w:sz w:val="28"/>
          <w:szCs w:val="28"/>
          <w:lang w:val="sq-AL"/>
        </w:rPr>
        <w:t xml:space="preserve"> dhe financiarë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lidhen me natyrën, objektin, </w:t>
      </w:r>
      <w:proofErr w:type="spellStart"/>
      <w:r w:rsidRPr="009048AB">
        <w:rPr>
          <w:sz w:val="28"/>
          <w:szCs w:val="28"/>
          <w:lang w:val="sq-AL"/>
        </w:rPr>
        <w:t>kompleksitetin</w:t>
      </w:r>
      <w:proofErr w:type="spellEnd"/>
      <w:r w:rsidRPr="009048AB">
        <w:rPr>
          <w:sz w:val="28"/>
          <w:szCs w:val="28"/>
          <w:lang w:val="sq-AL"/>
        </w:rPr>
        <w:t xml:space="preserve">, kohëzgjatjen dhe nivelin e kërkuar të shërbimit. </w:t>
      </w:r>
    </w:p>
    <w:p w:rsidR="00162C1D" w:rsidRPr="009048AB" w:rsidRDefault="00162C1D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162C1D" w:rsidRPr="009048AB" w:rsidRDefault="00162C1D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3. </w:t>
      </w:r>
      <w:r w:rsidR="00FC466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Komponentët dhe faktorët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merren në konsideratë për llogaritjen e pagesës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përfshijnë, sipas natyrës së shërbimit: </w:t>
      </w:r>
    </w:p>
    <w:p w:rsidR="00162C1D" w:rsidRPr="009048AB" w:rsidRDefault="00162C1D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445442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kostot</w:t>
      </w:r>
      <w:r w:rsidR="00CA03D4" w:rsidRPr="009048AB">
        <w:rPr>
          <w:sz w:val="28"/>
          <w:szCs w:val="28"/>
          <w:lang w:val="sq-AL"/>
        </w:rPr>
        <w:t xml:space="preserve"> e burimeve njerëzore të brendshme ose të ekspertizës së jashtme të angazhuar për ofrimin e shërbimit, përfshirë pagesat, shtesat ose shpërblimet e lidhura drejtpërdrejt me angazhimin në shërbim, sipas akteve të brendshme të </w:t>
      </w:r>
      <w:r w:rsidR="00FC4667">
        <w:rPr>
          <w:sz w:val="28"/>
          <w:szCs w:val="28"/>
          <w:lang w:val="sq-AL"/>
        </w:rPr>
        <w:t xml:space="preserve">shoqërisë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CA03D4" w:rsidRPr="009048AB">
        <w:rPr>
          <w:sz w:val="28"/>
          <w:szCs w:val="28"/>
          <w:lang w:val="sq-AL"/>
        </w:rPr>
        <w:t>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kostot e licencave, platformave, mjeteve, aplikacioneve dhe teknologjive të nevojshme;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kostot e infrastrukturës, </w:t>
      </w:r>
      <w:proofErr w:type="spellStart"/>
      <w:r w:rsidRPr="009048AB">
        <w:rPr>
          <w:sz w:val="28"/>
          <w:szCs w:val="28"/>
          <w:lang w:val="sq-AL"/>
        </w:rPr>
        <w:t>hostimit</w:t>
      </w:r>
      <w:proofErr w:type="spellEnd"/>
      <w:r w:rsidRPr="009048AB">
        <w:rPr>
          <w:sz w:val="28"/>
          <w:szCs w:val="28"/>
          <w:lang w:val="sq-AL"/>
        </w:rPr>
        <w:t xml:space="preserve">, ruajtjes së të dhënave, </w:t>
      </w:r>
      <w:proofErr w:type="spellStart"/>
      <w:r w:rsidRPr="00FC4667">
        <w:rPr>
          <w:i/>
          <w:iCs/>
          <w:sz w:val="28"/>
          <w:szCs w:val="28"/>
          <w:lang w:val="sq-AL"/>
        </w:rPr>
        <w:t>backup</w:t>
      </w:r>
      <w:proofErr w:type="spellEnd"/>
      <w:r w:rsidRPr="009048AB">
        <w:rPr>
          <w:sz w:val="28"/>
          <w:szCs w:val="28"/>
          <w:lang w:val="sq-AL"/>
        </w:rPr>
        <w:t xml:space="preserve">-it, rikuperimit, vazhdimësisë dhe </w:t>
      </w:r>
      <w:proofErr w:type="spellStart"/>
      <w:r w:rsidRPr="009048AB">
        <w:rPr>
          <w:sz w:val="28"/>
          <w:szCs w:val="28"/>
          <w:lang w:val="sq-AL"/>
        </w:rPr>
        <w:t>disponueshmërisë</w:t>
      </w:r>
      <w:proofErr w:type="spellEnd"/>
      <w:r w:rsidRPr="009048AB">
        <w:rPr>
          <w:sz w:val="28"/>
          <w:szCs w:val="28"/>
          <w:lang w:val="sq-AL"/>
        </w:rPr>
        <w:t xml:space="preserve"> së shërbimit;</w:t>
      </w:r>
    </w:p>
    <w:p w:rsidR="00162C1D" w:rsidRPr="009048AB" w:rsidRDefault="00FC4667" w:rsidP="00FC4667">
      <w:pPr>
        <w:pStyle w:val="ListParagraph"/>
        <w:ind w:hanging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ç)</w:t>
      </w:r>
      <w:r>
        <w:rPr>
          <w:sz w:val="28"/>
          <w:szCs w:val="28"/>
          <w:lang w:val="sq-AL"/>
        </w:rPr>
        <w:tab/>
      </w:r>
      <w:r w:rsidR="005B7069" w:rsidRPr="009048AB">
        <w:rPr>
          <w:sz w:val="28"/>
          <w:szCs w:val="28"/>
          <w:lang w:val="sq-AL"/>
        </w:rPr>
        <w:t>kostot administrative, organizative dhe të menaxhimit të shërbimit;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kostot specifike të sigurisë kibernetike;</w:t>
      </w:r>
    </w:p>
    <w:p w:rsidR="00162C1D" w:rsidRPr="009048AB" w:rsidRDefault="00FC4667" w:rsidP="00FC4667">
      <w:pPr>
        <w:pStyle w:val="ListParagraph"/>
        <w:ind w:hanging="45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dh)</w:t>
      </w:r>
      <w:r>
        <w:rPr>
          <w:sz w:val="28"/>
          <w:szCs w:val="28"/>
          <w:lang w:val="sq-AL"/>
        </w:rPr>
        <w:tab/>
      </w:r>
      <w:r w:rsidR="005B7069" w:rsidRPr="009048AB">
        <w:rPr>
          <w:sz w:val="28"/>
          <w:szCs w:val="28"/>
          <w:lang w:val="sq-AL"/>
        </w:rPr>
        <w:t>kostot për trajnimin, orientimin ose transferimin e njohurive t</w:t>
      </w:r>
      <w:r>
        <w:rPr>
          <w:sz w:val="28"/>
          <w:szCs w:val="28"/>
          <w:lang w:val="sq-AL"/>
        </w:rPr>
        <w:t>ë</w:t>
      </w:r>
      <w:r w:rsidR="005B7069" w:rsidRPr="009048AB">
        <w:rPr>
          <w:sz w:val="28"/>
          <w:szCs w:val="28"/>
          <w:lang w:val="sq-AL"/>
        </w:rPr>
        <w:t xml:space="preserve"> përdoruesit dhe strukturat përgjegjëse të institucionit përfitues;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proofErr w:type="spellStart"/>
      <w:r w:rsidRPr="009048AB">
        <w:rPr>
          <w:sz w:val="28"/>
          <w:szCs w:val="28"/>
          <w:lang w:val="sq-AL"/>
        </w:rPr>
        <w:t>kompleksitetin</w:t>
      </w:r>
      <w:proofErr w:type="spellEnd"/>
      <w:r w:rsidRPr="009048AB">
        <w:rPr>
          <w:sz w:val="28"/>
          <w:szCs w:val="28"/>
          <w:lang w:val="sq-AL"/>
        </w:rPr>
        <w:t xml:space="preserve"> teknik e funksional të sistemit, platformës, aplikacionit, infrastrukturës ose shërbimit;</w:t>
      </w:r>
    </w:p>
    <w:p w:rsidR="00162C1D" w:rsidRPr="009048AB" w:rsidRDefault="00FC4667" w:rsidP="00FC4667">
      <w:pPr>
        <w:pStyle w:val="ListParagraph"/>
        <w:ind w:hanging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ë)</w:t>
      </w:r>
      <w:r>
        <w:rPr>
          <w:sz w:val="28"/>
          <w:szCs w:val="28"/>
          <w:lang w:val="sq-AL"/>
        </w:rPr>
        <w:tab/>
      </w:r>
      <w:proofErr w:type="spellStart"/>
      <w:r w:rsidR="00162C1D" w:rsidRPr="009048AB">
        <w:rPr>
          <w:sz w:val="28"/>
          <w:szCs w:val="28"/>
          <w:lang w:val="sq-AL"/>
        </w:rPr>
        <w:t>kritikalitetin</w:t>
      </w:r>
      <w:proofErr w:type="spellEnd"/>
      <w:r w:rsidR="00162C1D" w:rsidRPr="009048AB">
        <w:rPr>
          <w:sz w:val="28"/>
          <w:szCs w:val="28"/>
          <w:lang w:val="sq-AL"/>
        </w:rPr>
        <w:t xml:space="preserve"> dhe ndikimin e shërbimit në funksionimin institucional ose në ofrimin e shërbimeve publike;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nivelin e kërkuar të </w:t>
      </w:r>
      <w:proofErr w:type="spellStart"/>
      <w:r w:rsidRPr="009048AB">
        <w:rPr>
          <w:sz w:val="28"/>
          <w:szCs w:val="28"/>
          <w:lang w:val="sq-AL"/>
        </w:rPr>
        <w:t>disponueshmërisë</w:t>
      </w:r>
      <w:proofErr w:type="spellEnd"/>
      <w:r w:rsidRPr="009048AB">
        <w:rPr>
          <w:sz w:val="28"/>
          <w:szCs w:val="28"/>
          <w:lang w:val="sq-AL"/>
        </w:rPr>
        <w:t xml:space="preserve">, sigurisë, </w:t>
      </w:r>
      <w:proofErr w:type="spellStart"/>
      <w:r w:rsidRPr="009048AB">
        <w:rPr>
          <w:sz w:val="28"/>
          <w:szCs w:val="28"/>
          <w:lang w:val="sq-AL"/>
        </w:rPr>
        <w:t>performancës</w:t>
      </w:r>
      <w:proofErr w:type="spellEnd"/>
      <w:r w:rsidRPr="009048AB">
        <w:rPr>
          <w:sz w:val="28"/>
          <w:szCs w:val="28"/>
          <w:lang w:val="sq-AL"/>
        </w:rPr>
        <w:t>, mbështetjes dhe vazhdimësisë;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volumin e përdoruesve, transaksioneve, integrimeve, ndërveprimeve dhe të </w:t>
      </w:r>
      <w:proofErr w:type="spellStart"/>
      <w:r w:rsidR="00FC4667">
        <w:rPr>
          <w:sz w:val="28"/>
          <w:szCs w:val="28"/>
          <w:lang w:val="sq-AL"/>
        </w:rPr>
        <w:t>të</w:t>
      </w:r>
      <w:proofErr w:type="spellEnd"/>
      <w:r w:rsidR="00FC4667">
        <w:rPr>
          <w:sz w:val="28"/>
          <w:szCs w:val="28"/>
          <w:lang w:val="sq-AL"/>
        </w:rPr>
        <w:t xml:space="preserve"> </w:t>
      </w:r>
      <w:r w:rsidRPr="009048AB">
        <w:rPr>
          <w:sz w:val="28"/>
          <w:szCs w:val="28"/>
          <w:lang w:val="sq-AL"/>
        </w:rPr>
        <w:t>dhënave të përpunuara;</w:t>
      </w:r>
    </w:p>
    <w:p w:rsidR="00162C1D" w:rsidRPr="009048AB" w:rsidRDefault="00FC4667" w:rsidP="00FC4667">
      <w:pPr>
        <w:pStyle w:val="ListParagraph"/>
        <w:ind w:hanging="45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gj)</w:t>
      </w:r>
      <w:r>
        <w:rPr>
          <w:sz w:val="28"/>
          <w:szCs w:val="28"/>
          <w:lang w:val="sq-AL"/>
        </w:rPr>
        <w:tab/>
      </w:r>
      <w:r w:rsidR="00162C1D" w:rsidRPr="009048AB">
        <w:rPr>
          <w:sz w:val="28"/>
          <w:szCs w:val="28"/>
          <w:lang w:val="sq-AL"/>
        </w:rPr>
        <w:t xml:space="preserve">nevojën për zhvillime të reja, përmirësime funksionale, mirëmbajtje evolutive, migrim, integrim ose </w:t>
      </w:r>
      <w:proofErr w:type="spellStart"/>
      <w:r w:rsidR="00162C1D" w:rsidRPr="009048AB">
        <w:rPr>
          <w:sz w:val="28"/>
          <w:szCs w:val="28"/>
          <w:lang w:val="sq-AL"/>
        </w:rPr>
        <w:t>optimizim</w:t>
      </w:r>
      <w:proofErr w:type="spellEnd"/>
      <w:r w:rsidR="00162C1D" w:rsidRPr="009048AB">
        <w:rPr>
          <w:sz w:val="28"/>
          <w:szCs w:val="28"/>
          <w:lang w:val="sq-AL"/>
        </w:rPr>
        <w:t>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kohëzgjatjen e angazhimit, afatet e kërkuara dhe burimet e nevojshme për realizimin e shërbimit;</w:t>
      </w:r>
    </w:p>
    <w:p w:rsidR="00162C1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proofErr w:type="spellStart"/>
      <w:r w:rsidRPr="009048AB">
        <w:rPr>
          <w:sz w:val="28"/>
          <w:szCs w:val="28"/>
          <w:lang w:val="sq-AL"/>
        </w:rPr>
        <w:t>marzhin</w:t>
      </w:r>
      <w:proofErr w:type="spellEnd"/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për qëndrueshmëri financiare, risk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dhe rritje të kapaciteteve;</w:t>
      </w:r>
    </w:p>
    <w:p w:rsidR="00F0413D" w:rsidRPr="009048AB" w:rsidRDefault="00162C1D" w:rsidP="00FC4667">
      <w:pPr>
        <w:pStyle w:val="ListParagraph"/>
        <w:numPr>
          <w:ilvl w:val="0"/>
          <w:numId w:val="14"/>
        </w:numPr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çdo element tjetër kostoj</w:t>
      </w:r>
      <w:r w:rsidR="00FC4667">
        <w:rPr>
          <w:sz w:val="28"/>
          <w:szCs w:val="28"/>
          <w:lang w:val="sq-AL"/>
        </w:rPr>
        <w:t>e,</w:t>
      </w:r>
      <w:r w:rsidRPr="009048AB">
        <w:rPr>
          <w:sz w:val="28"/>
          <w:szCs w:val="28"/>
          <w:lang w:val="sq-AL"/>
        </w:rPr>
        <w:t xml:space="preserve"> i nevojshëm dhe i arsyetuar, që nuk është parashikuar shprehimisht në këtë nen, por që lidhet drejtpërdrejt me ofrimin, garantimin, përmirësimin, sigurinë ose vazhdimësinë e shërbimit.</w:t>
      </w:r>
    </w:p>
    <w:p w:rsidR="00D7542A" w:rsidRPr="009048AB" w:rsidRDefault="00D7542A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7034AE" w:rsidRPr="009048AB" w:rsidRDefault="00D7542A" w:rsidP="001A2AA8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4. </w:t>
      </w:r>
      <w:r w:rsidR="00FC466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Në përcaktimin e </w:t>
      </w:r>
      <w:proofErr w:type="spellStart"/>
      <w:r w:rsidRPr="009048AB">
        <w:rPr>
          <w:sz w:val="28"/>
          <w:szCs w:val="28"/>
          <w:lang w:val="sq-AL"/>
        </w:rPr>
        <w:t>kostimit</w:t>
      </w:r>
      <w:proofErr w:type="spellEnd"/>
      <w:r w:rsidRPr="009048AB">
        <w:rPr>
          <w:sz w:val="28"/>
          <w:szCs w:val="28"/>
          <w:lang w:val="sq-AL"/>
        </w:rPr>
        <w:t xml:space="preserve"> të shërbimit, </w:t>
      </w:r>
      <w:r w:rsidR="00FC4667">
        <w:rPr>
          <w:sz w:val="28"/>
          <w:szCs w:val="28"/>
          <w:lang w:val="sq-AL"/>
        </w:rPr>
        <w:t>shoqëria</w:t>
      </w:r>
      <w:r w:rsidR="00FC4667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mban në konsideratë, kur është e mundur dhe e përshtatshme, çmimet e tregut për shërbime të ngjashme ose të krahasueshme, me qëllim shmangien e diferencave të pajustifikuara. Ky krahasim ka karakter orientues dhe kryhet duke marrë në konsideratë natyrën, objektin, </w:t>
      </w:r>
      <w:proofErr w:type="spellStart"/>
      <w:r w:rsidRPr="009048AB">
        <w:rPr>
          <w:sz w:val="28"/>
          <w:szCs w:val="28"/>
          <w:lang w:val="sq-AL"/>
        </w:rPr>
        <w:t>kompleksitetin</w:t>
      </w:r>
      <w:proofErr w:type="spellEnd"/>
      <w:r w:rsidRPr="009048AB">
        <w:rPr>
          <w:sz w:val="28"/>
          <w:szCs w:val="28"/>
          <w:lang w:val="sq-AL"/>
        </w:rPr>
        <w:t xml:space="preserve">, nivelin e shërbimit, afatet, burimet e angazhuara, kërkesat e sigurisë, vazhdimësinë </w:t>
      </w:r>
      <w:proofErr w:type="spellStart"/>
      <w:r w:rsidRPr="009048AB">
        <w:rPr>
          <w:sz w:val="28"/>
          <w:szCs w:val="28"/>
          <w:lang w:val="sq-AL"/>
        </w:rPr>
        <w:t>operacionale</w:t>
      </w:r>
      <w:proofErr w:type="spellEnd"/>
      <w:r w:rsidRPr="009048AB">
        <w:rPr>
          <w:sz w:val="28"/>
          <w:szCs w:val="28"/>
          <w:lang w:val="sq-AL"/>
        </w:rPr>
        <w:t xml:space="preserve"> dhe kushtet konkrete të realizimit të shërbimit.</w:t>
      </w:r>
    </w:p>
    <w:p w:rsidR="00162C1D" w:rsidRPr="009048AB" w:rsidRDefault="00162C1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lastRenderedPageBreak/>
        <w:t>Neni 7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Klasifikimi i shërbimeve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3F2B25" w:rsidRPr="009048AB" w:rsidRDefault="003D5C58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FC4667">
        <w:rPr>
          <w:sz w:val="28"/>
          <w:szCs w:val="28"/>
          <w:lang w:val="sq-AL"/>
        </w:rPr>
        <w:tab/>
      </w:r>
      <w:r w:rsidR="003F2B25" w:rsidRPr="009048AB">
        <w:rPr>
          <w:sz w:val="28"/>
          <w:szCs w:val="28"/>
          <w:lang w:val="sq-AL"/>
        </w:rPr>
        <w:t xml:space="preserve">Për efekt të përcaktimit të pagesës dhe aplikimit të </w:t>
      </w:r>
      <w:proofErr w:type="spellStart"/>
      <w:r w:rsidR="003F2B25" w:rsidRPr="009048AB">
        <w:rPr>
          <w:sz w:val="28"/>
          <w:szCs w:val="28"/>
          <w:lang w:val="sq-AL"/>
        </w:rPr>
        <w:t>marzhit</w:t>
      </w:r>
      <w:proofErr w:type="spellEnd"/>
      <w:r w:rsidR="003F2B25" w:rsidRPr="009048AB">
        <w:rPr>
          <w:sz w:val="28"/>
          <w:szCs w:val="28"/>
          <w:lang w:val="sq-AL"/>
        </w:rPr>
        <w:t xml:space="preserve"> </w:t>
      </w:r>
      <w:proofErr w:type="spellStart"/>
      <w:r w:rsidR="003F2B25" w:rsidRPr="009048AB">
        <w:rPr>
          <w:sz w:val="28"/>
          <w:szCs w:val="28"/>
          <w:lang w:val="sq-AL"/>
        </w:rPr>
        <w:t>operacional</w:t>
      </w:r>
      <w:proofErr w:type="spellEnd"/>
      <w:r w:rsidR="003F2B25" w:rsidRPr="009048AB">
        <w:rPr>
          <w:sz w:val="28"/>
          <w:szCs w:val="28"/>
          <w:lang w:val="sq-AL"/>
        </w:rPr>
        <w:t xml:space="preserve">, shërbimet e ofruara nga </w:t>
      </w:r>
      <w:r w:rsidR="00FC4667">
        <w:rPr>
          <w:sz w:val="28"/>
          <w:szCs w:val="28"/>
          <w:lang w:val="sq-AL"/>
        </w:rPr>
        <w:t>shoqëria</w:t>
      </w:r>
      <w:r w:rsidR="00FC4667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FC4667">
        <w:rPr>
          <w:sz w:val="28"/>
          <w:szCs w:val="28"/>
          <w:lang w:val="sq-AL"/>
        </w:rPr>
        <w:t>,</w:t>
      </w:r>
      <w:r w:rsidR="003F2B25" w:rsidRPr="009048AB">
        <w:rPr>
          <w:sz w:val="28"/>
          <w:szCs w:val="28"/>
          <w:lang w:val="sq-AL"/>
        </w:rPr>
        <w:t xml:space="preserve"> klasifikohen mbi bazën e ndërthurjes së kategorisë financiare të shërbimit, të përcaktuar sipas vlerës totale të tij, me nivelin e </w:t>
      </w:r>
      <w:proofErr w:type="spellStart"/>
      <w:r w:rsidR="003F2B25" w:rsidRPr="009048AB">
        <w:rPr>
          <w:sz w:val="28"/>
          <w:szCs w:val="28"/>
          <w:lang w:val="sq-AL"/>
        </w:rPr>
        <w:t>kompleksitetit</w:t>
      </w:r>
      <w:proofErr w:type="spellEnd"/>
      <w:r w:rsidR="003F2B25" w:rsidRPr="009048AB">
        <w:rPr>
          <w:sz w:val="28"/>
          <w:szCs w:val="28"/>
          <w:lang w:val="sq-AL"/>
        </w:rPr>
        <w:t xml:space="preserve"> të shërbimit, të përcaktuar sipas metodologjisë së parashikuar në këtë vendim dhe në aneksin nr.1 bashkëlidhur tij.</w:t>
      </w:r>
    </w:p>
    <w:p w:rsidR="003F2B25" w:rsidRPr="009048AB" w:rsidRDefault="003F2B25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60296D" w:rsidRPr="009048AB" w:rsidRDefault="00626196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2. Kategoritë e klasifikimit</w:t>
      </w:r>
      <w:r w:rsidR="00FC4667">
        <w:rPr>
          <w:sz w:val="28"/>
          <w:szCs w:val="28"/>
          <w:lang w:val="sq-AL"/>
        </w:rPr>
        <w:t>,</w:t>
      </w:r>
      <w:r w:rsidR="00320ECA" w:rsidRPr="009048AB">
        <w:rPr>
          <w:sz w:val="28"/>
          <w:szCs w:val="28"/>
          <w:lang w:val="sq-AL"/>
        </w:rPr>
        <w:t xml:space="preserve"> sipas vlerës financiare të shërbimit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janë:</w:t>
      </w:r>
    </w:p>
    <w:p w:rsidR="003F2B25" w:rsidRPr="009048AB" w:rsidRDefault="003F2B25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60296D" w:rsidRPr="009048AB" w:rsidRDefault="0060296D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a) Kategoria I – shërbime me vlerë deri në 50.000.000 (pesëdhjetë </w:t>
      </w:r>
      <w:r w:rsidR="009B2605">
        <w:rPr>
          <w:sz w:val="28"/>
          <w:szCs w:val="28"/>
          <w:lang w:val="sq-AL"/>
        </w:rPr>
        <w:t xml:space="preserve">                     </w:t>
      </w:r>
      <w:r w:rsidRPr="009048AB">
        <w:rPr>
          <w:sz w:val="28"/>
          <w:szCs w:val="28"/>
          <w:lang w:val="sq-AL"/>
        </w:rPr>
        <w:t>milionë) lekë;</w:t>
      </w:r>
    </w:p>
    <w:p w:rsidR="0060296D" w:rsidRPr="009048AB" w:rsidRDefault="0060296D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b) Kategoria II – shërbime me vlerë mbi 50.000.000 (pesëdhjetë milionë) lekë deri në 150.000.000 (njëqind e pesëdhjetë milionë) lekë;</w:t>
      </w:r>
    </w:p>
    <w:p w:rsidR="0060296D" w:rsidRPr="009048AB" w:rsidRDefault="0060296D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c) Kategoria III – shërbime me vlerë mbi 150.000.000 (njëqind e pesëdhjetë milionë) lekë deri në 350.000.000 (treqind e pesëdhjetë milionë) lekë;</w:t>
      </w:r>
    </w:p>
    <w:p w:rsidR="0060296D" w:rsidRPr="009048AB" w:rsidRDefault="0060296D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ç) Kategoria IV – shërbime me vlerë mbi 350.000.000 (treqind e pesëdhjetë milionë) lekë.</w:t>
      </w:r>
    </w:p>
    <w:p w:rsidR="0060296D" w:rsidRPr="009048AB" w:rsidRDefault="0060296D" w:rsidP="00FC4667">
      <w:pPr>
        <w:ind w:left="360" w:hanging="360"/>
        <w:contextualSpacing/>
        <w:rPr>
          <w:sz w:val="28"/>
          <w:szCs w:val="28"/>
          <w:lang w:val="sq-AL"/>
        </w:rPr>
      </w:pPr>
    </w:p>
    <w:p w:rsidR="00320ECA" w:rsidRPr="009048AB" w:rsidRDefault="00626196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3. </w:t>
      </w:r>
      <w:r w:rsidR="00320ECA" w:rsidRPr="009048AB">
        <w:rPr>
          <w:sz w:val="28"/>
          <w:szCs w:val="28"/>
          <w:lang w:val="sq-AL"/>
        </w:rPr>
        <w:t xml:space="preserve">Niveli i </w:t>
      </w:r>
      <w:proofErr w:type="spellStart"/>
      <w:r w:rsidR="00320ECA" w:rsidRPr="009048AB">
        <w:rPr>
          <w:sz w:val="28"/>
          <w:szCs w:val="28"/>
          <w:lang w:val="sq-AL"/>
        </w:rPr>
        <w:t>kompleksitetit</w:t>
      </w:r>
      <w:proofErr w:type="spellEnd"/>
      <w:r w:rsidR="00320ECA" w:rsidRPr="009048AB">
        <w:rPr>
          <w:sz w:val="28"/>
          <w:szCs w:val="28"/>
          <w:lang w:val="sq-AL"/>
        </w:rPr>
        <w:t xml:space="preserve"> të shërbimit klasifikohet në katër nivele:</w:t>
      </w:r>
    </w:p>
    <w:p w:rsidR="00320ECA" w:rsidRPr="009048AB" w:rsidRDefault="00320ECA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320ECA" w:rsidRPr="009048AB" w:rsidRDefault="00320ECA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a) </w:t>
      </w:r>
      <w:r w:rsidR="009B260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I</w:t>
      </w:r>
      <w:r w:rsidRPr="009048AB">
        <w:rPr>
          <w:sz w:val="28"/>
          <w:szCs w:val="28"/>
          <w:lang w:val="sq-AL"/>
        </w:rPr>
        <w:t xml:space="preserve"> ulët – shërbime rutinë, mirëmbajtje standarde ose ndërhyrje të kufizuara teknike;</w:t>
      </w:r>
    </w:p>
    <w:p w:rsidR="00320ECA" w:rsidRPr="009048AB" w:rsidRDefault="00320ECA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b) </w:t>
      </w:r>
      <w:r w:rsidR="009B260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M</w:t>
      </w:r>
      <w:r w:rsidRPr="009048AB">
        <w:rPr>
          <w:sz w:val="28"/>
          <w:szCs w:val="28"/>
          <w:lang w:val="sq-AL"/>
        </w:rPr>
        <w:t>esatar – shërbime</w:t>
      </w:r>
      <w:r w:rsidR="00FC466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përfshijnë integrime të moderuara, zhvillime ose përmirësime funksionale të kufizuara apo ndërhyrje në sisteme ekzistuese;</w:t>
      </w:r>
    </w:p>
    <w:p w:rsidR="00320ECA" w:rsidRPr="009048AB" w:rsidRDefault="00320ECA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c) </w:t>
      </w:r>
      <w:r w:rsidR="00FC4667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I</w:t>
      </w:r>
      <w:r w:rsidRPr="009048AB">
        <w:rPr>
          <w:sz w:val="28"/>
          <w:szCs w:val="28"/>
          <w:lang w:val="sq-AL"/>
        </w:rPr>
        <w:t xml:space="preserve"> lartë – shërbime që përfshijnë integrime komplekse, migrim, arkitekturë të re teknike, zhvillime të rëndësishme ose sisteme me ndikim të lartë institucional;</w:t>
      </w:r>
    </w:p>
    <w:p w:rsidR="00320ECA" w:rsidRPr="009048AB" w:rsidRDefault="00320ECA" w:rsidP="00FC4667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ç) </w:t>
      </w:r>
      <w:r w:rsidR="00FC4667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S</w:t>
      </w:r>
      <w:r w:rsidRPr="009048AB">
        <w:rPr>
          <w:sz w:val="28"/>
          <w:szCs w:val="28"/>
          <w:lang w:val="sq-AL"/>
        </w:rPr>
        <w:t xml:space="preserve">humë i lartë – shërbime që lidhen me sisteme, platforma ose infrastruktura TIK me ndikim të lartë institucional,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ose publik, me kërkesa të larta për vazhdimësi, siguri, </w:t>
      </w:r>
      <w:proofErr w:type="spellStart"/>
      <w:r w:rsidRPr="009048AB">
        <w:rPr>
          <w:sz w:val="28"/>
          <w:szCs w:val="28"/>
          <w:lang w:val="sq-AL"/>
        </w:rPr>
        <w:t>disponueshmëri</w:t>
      </w:r>
      <w:proofErr w:type="spellEnd"/>
      <w:r w:rsidRPr="009048AB">
        <w:rPr>
          <w:sz w:val="28"/>
          <w:szCs w:val="28"/>
          <w:lang w:val="sq-AL"/>
        </w:rPr>
        <w:t xml:space="preserve"> ose me transformim digjital në shkallë të gjerë.</w:t>
      </w:r>
    </w:p>
    <w:p w:rsidR="00320ECA" w:rsidRPr="004366E5" w:rsidRDefault="00320ECA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60296D" w:rsidRPr="004366E5" w:rsidRDefault="00626196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4366E5">
        <w:rPr>
          <w:sz w:val="28"/>
          <w:szCs w:val="28"/>
          <w:lang w:val="sq-AL"/>
        </w:rPr>
        <w:t xml:space="preserve">4. </w:t>
      </w:r>
      <w:r w:rsidR="00FC4667" w:rsidRPr="004366E5">
        <w:rPr>
          <w:sz w:val="28"/>
          <w:szCs w:val="28"/>
          <w:lang w:val="sq-AL"/>
        </w:rPr>
        <w:tab/>
      </w:r>
      <w:r w:rsidRPr="004366E5">
        <w:rPr>
          <w:sz w:val="28"/>
          <w:szCs w:val="28"/>
          <w:lang w:val="sq-AL"/>
        </w:rPr>
        <w:t>Klasifikimi sipas vlerës financiare të pikës 2</w:t>
      </w:r>
      <w:r w:rsidR="0089677C" w:rsidRPr="004366E5">
        <w:rPr>
          <w:sz w:val="28"/>
          <w:szCs w:val="28"/>
          <w:lang w:val="sq-AL"/>
        </w:rPr>
        <w:t xml:space="preserve"> të këtij neni</w:t>
      </w:r>
      <w:r w:rsidRPr="004366E5">
        <w:rPr>
          <w:sz w:val="28"/>
          <w:szCs w:val="28"/>
          <w:lang w:val="sq-AL"/>
        </w:rPr>
        <w:t xml:space="preserve"> dhe nivelit të </w:t>
      </w:r>
      <w:proofErr w:type="spellStart"/>
      <w:r w:rsidRPr="004366E5">
        <w:rPr>
          <w:sz w:val="28"/>
          <w:szCs w:val="28"/>
          <w:lang w:val="sq-AL"/>
        </w:rPr>
        <w:t>kompleksitetit</w:t>
      </w:r>
      <w:proofErr w:type="spellEnd"/>
      <w:r w:rsidRPr="004366E5">
        <w:rPr>
          <w:sz w:val="28"/>
          <w:szCs w:val="28"/>
          <w:lang w:val="sq-AL"/>
        </w:rPr>
        <w:t xml:space="preserve"> të pikës 3 të këtij neni shërben si bazë për përcaktimin e </w:t>
      </w:r>
      <w:proofErr w:type="spellStart"/>
      <w:r w:rsidRPr="004366E5">
        <w:rPr>
          <w:sz w:val="28"/>
          <w:szCs w:val="28"/>
          <w:lang w:val="sq-AL"/>
        </w:rPr>
        <w:t>marzhit</w:t>
      </w:r>
      <w:proofErr w:type="spellEnd"/>
      <w:r w:rsidRPr="004366E5">
        <w:rPr>
          <w:sz w:val="28"/>
          <w:szCs w:val="28"/>
          <w:lang w:val="sq-AL"/>
        </w:rPr>
        <w:t xml:space="preserve"> </w:t>
      </w:r>
      <w:proofErr w:type="spellStart"/>
      <w:r w:rsidRPr="004366E5">
        <w:rPr>
          <w:sz w:val="28"/>
          <w:szCs w:val="28"/>
          <w:lang w:val="sq-AL"/>
        </w:rPr>
        <w:t>operacional</w:t>
      </w:r>
      <w:proofErr w:type="spellEnd"/>
      <w:r w:rsidRPr="004366E5">
        <w:rPr>
          <w:sz w:val="28"/>
          <w:szCs w:val="28"/>
          <w:lang w:val="sq-AL"/>
        </w:rPr>
        <w:t xml:space="preserve"> të aplikueshëm, sipas matricës së parashikuar në nenin 8 të këtij vendimi.</w:t>
      </w:r>
    </w:p>
    <w:p w:rsidR="003E7DA8" w:rsidRPr="004366E5" w:rsidRDefault="003E7DA8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3E7DA8" w:rsidRPr="009048AB" w:rsidRDefault="003E7DA8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4366E5">
        <w:rPr>
          <w:sz w:val="28"/>
          <w:szCs w:val="28"/>
          <w:lang w:val="sq-AL"/>
        </w:rPr>
        <w:t xml:space="preserve">5. </w:t>
      </w:r>
      <w:r w:rsidR="0089677C" w:rsidRPr="004366E5">
        <w:rPr>
          <w:sz w:val="28"/>
          <w:szCs w:val="28"/>
          <w:lang w:val="sq-AL"/>
        </w:rPr>
        <w:tab/>
      </w:r>
      <w:r w:rsidRPr="004366E5">
        <w:rPr>
          <w:sz w:val="28"/>
          <w:szCs w:val="28"/>
          <w:lang w:val="sq-AL"/>
        </w:rPr>
        <w:t xml:space="preserve">Kategoritë financiare të pikës 2 </w:t>
      </w:r>
      <w:r w:rsidR="0089677C" w:rsidRPr="004366E5">
        <w:rPr>
          <w:sz w:val="28"/>
          <w:szCs w:val="28"/>
          <w:lang w:val="sq-AL"/>
        </w:rPr>
        <w:t xml:space="preserve">të këtij neni </w:t>
      </w:r>
      <w:r w:rsidRPr="009048AB">
        <w:rPr>
          <w:sz w:val="28"/>
          <w:szCs w:val="28"/>
          <w:lang w:val="sq-AL"/>
        </w:rPr>
        <w:t xml:space="preserve">dhe nivelet e </w:t>
      </w:r>
      <w:proofErr w:type="spellStart"/>
      <w:r w:rsidRPr="009048AB">
        <w:rPr>
          <w:sz w:val="28"/>
          <w:szCs w:val="28"/>
          <w:lang w:val="sq-AL"/>
        </w:rPr>
        <w:t>kompleksitetit</w:t>
      </w:r>
      <w:proofErr w:type="spellEnd"/>
      <w:r w:rsidRPr="009048AB">
        <w:rPr>
          <w:sz w:val="28"/>
          <w:szCs w:val="28"/>
          <w:lang w:val="sq-AL"/>
        </w:rPr>
        <w:t xml:space="preserve"> të pikës 3 të këtij neni janë të pavarura nga njëra-tjetra. Vlera e lartë financiare e shërbimit nuk nënkupton </w:t>
      </w:r>
      <w:proofErr w:type="spellStart"/>
      <w:r w:rsidRPr="009048AB">
        <w:rPr>
          <w:sz w:val="28"/>
          <w:szCs w:val="28"/>
          <w:lang w:val="sq-AL"/>
        </w:rPr>
        <w:t>domosdoshmërisht</w:t>
      </w:r>
      <w:proofErr w:type="spellEnd"/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kompleksitet</w:t>
      </w:r>
      <w:proofErr w:type="spellEnd"/>
      <w:r w:rsidRPr="009048AB">
        <w:rPr>
          <w:sz w:val="28"/>
          <w:szCs w:val="28"/>
          <w:lang w:val="sq-AL"/>
        </w:rPr>
        <w:t xml:space="preserve"> të lartë, dhe anasjelltas. </w:t>
      </w:r>
      <w:proofErr w:type="spellStart"/>
      <w:r w:rsidRPr="009048AB">
        <w:rPr>
          <w:sz w:val="28"/>
          <w:szCs w:val="28"/>
          <w:lang w:val="sq-AL"/>
        </w:rPr>
        <w:t>Marzhi</w:t>
      </w:r>
      <w:proofErr w:type="spellEnd"/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aplikohet sipas kryqëzimit të </w:t>
      </w:r>
      <w:proofErr w:type="spellStart"/>
      <w:r w:rsidRPr="009048AB">
        <w:rPr>
          <w:sz w:val="28"/>
          <w:szCs w:val="28"/>
          <w:lang w:val="sq-AL"/>
        </w:rPr>
        <w:t>të</w:t>
      </w:r>
      <w:proofErr w:type="spellEnd"/>
      <w:r w:rsidRPr="009048AB">
        <w:rPr>
          <w:sz w:val="28"/>
          <w:szCs w:val="28"/>
          <w:lang w:val="sq-AL"/>
        </w:rPr>
        <w:t xml:space="preserve"> dy faktorëve.</w:t>
      </w:r>
    </w:p>
    <w:p w:rsidR="003E7DA8" w:rsidRPr="009048AB" w:rsidRDefault="003E7DA8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3E7DA8" w:rsidRPr="009048AB" w:rsidRDefault="003E7DA8" w:rsidP="00FC4667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 xml:space="preserve">6. </w:t>
      </w:r>
      <w:r w:rsidR="009B2605">
        <w:rPr>
          <w:sz w:val="28"/>
          <w:szCs w:val="28"/>
          <w:lang w:val="sq-AL"/>
        </w:rPr>
        <w:tab/>
      </w:r>
      <w:r w:rsidR="00DA3F36" w:rsidRPr="009048AB">
        <w:rPr>
          <w:sz w:val="28"/>
          <w:szCs w:val="28"/>
          <w:lang w:val="sq-AL"/>
        </w:rPr>
        <w:t xml:space="preserve">Metodologjia për përcaktimin e nivelit të </w:t>
      </w:r>
      <w:proofErr w:type="spellStart"/>
      <w:r w:rsidR="00DA3F36" w:rsidRPr="009048AB">
        <w:rPr>
          <w:sz w:val="28"/>
          <w:szCs w:val="28"/>
          <w:lang w:val="sq-AL"/>
        </w:rPr>
        <w:t>kompleksitetit</w:t>
      </w:r>
      <w:proofErr w:type="spellEnd"/>
      <w:r w:rsidR="00DA3F36" w:rsidRPr="009048AB">
        <w:rPr>
          <w:sz w:val="28"/>
          <w:szCs w:val="28"/>
          <w:lang w:val="sq-AL"/>
        </w:rPr>
        <w:t xml:space="preserve"> hartohet e miratohet nga </w:t>
      </w:r>
      <w:r w:rsidR="00111E94">
        <w:rPr>
          <w:sz w:val="28"/>
          <w:szCs w:val="28"/>
          <w:lang w:val="sq-AL"/>
        </w:rPr>
        <w:t>shoqëria</w:t>
      </w:r>
      <w:r w:rsidR="00111E94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DA3F36" w:rsidRPr="009048AB">
        <w:rPr>
          <w:sz w:val="28"/>
          <w:szCs w:val="28"/>
          <w:lang w:val="sq-AL"/>
        </w:rPr>
        <w:t xml:space="preserve"> Kjo metodologji shërben për përcaktimin e nivelit të </w:t>
      </w:r>
      <w:proofErr w:type="spellStart"/>
      <w:r w:rsidR="00DA3F36" w:rsidRPr="009048AB">
        <w:rPr>
          <w:sz w:val="28"/>
          <w:szCs w:val="28"/>
          <w:lang w:val="sq-AL"/>
        </w:rPr>
        <w:t>kompleksitetit</w:t>
      </w:r>
      <w:proofErr w:type="spellEnd"/>
      <w:r w:rsidR="00DA3F36" w:rsidRPr="009048AB">
        <w:rPr>
          <w:sz w:val="28"/>
          <w:szCs w:val="28"/>
          <w:lang w:val="sq-AL"/>
        </w:rPr>
        <w:t xml:space="preserve"> të shërbimit për efekt të aplikimit të matricës së </w:t>
      </w:r>
      <w:proofErr w:type="spellStart"/>
      <w:r w:rsidR="00DA3F36" w:rsidRPr="009048AB">
        <w:rPr>
          <w:sz w:val="28"/>
          <w:szCs w:val="28"/>
          <w:lang w:val="sq-AL"/>
        </w:rPr>
        <w:t>marzhit</w:t>
      </w:r>
      <w:proofErr w:type="spellEnd"/>
      <w:r w:rsidR="00DA3F36" w:rsidRPr="009048AB">
        <w:rPr>
          <w:sz w:val="28"/>
          <w:szCs w:val="28"/>
          <w:lang w:val="sq-AL"/>
        </w:rPr>
        <w:t xml:space="preserve"> </w:t>
      </w:r>
      <w:proofErr w:type="spellStart"/>
      <w:r w:rsidR="00DA3F36" w:rsidRPr="009048AB">
        <w:rPr>
          <w:sz w:val="28"/>
          <w:szCs w:val="28"/>
          <w:lang w:val="sq-AL"/>
        </w:rPr>
        <w:t>operacional</w:t>
      </w:r>
      <w:proofErr w:type="spellEnd"/>
      <w:r w:rsidR="00DA3F36" w:rsidRPr="009048AB">
        <w:rPr>
          <w:sz w:val="28"/>
          <w:szCs w:val="28"/>
          <w:lang w:val="sq-AL"/>
        </w:rPr>
        <w:t xml:space="preserve">, pa ndryshuar kategoritë financiare, nivelet e </w:t>
      </w:r>
      <w:proofErr w:type="spellStart"/>
      <w:r w:rsidR="00DA3F36" w:rsidRPr="009048AB">
        <w:rPr>
          <w:sz w:val="28"/>
          <w:szCs w:val="28"/>
          <w:lang w:val="sq-AL"/>
        </w:rPr>
        <w:t>kompleksitetit</w:t>
      </w:r>
      <w:proofErr w:type="spellEnd"/>
      <w:r w:rsidR="00DA3F36" w:rsidRPr="009048AB">
        <w:rPr>
          <w:sz w:val="28"/>
          <w:szCs w:val="28"/>
          <w:lang w:val="sq-AL"/>
        </w:rPr>
        <w:t xml:space="preserve"> dhe përqindjet e </w:t>
      </w:r>
      <w:proofErr w:type="spellStart"/>
      <w:r w:rsidR="00DA3F36" w:rsidRPr="009048AB">
        <w:rPr>
          <w:sz w:val="28"/>
          <w:szCs w:val="28"/>
          <w:lang w:val="sq-AL"/>
        </w:rPr>
        <w:t>marzhit</w:t>
      </w:r>
      <w:proofErr w:type="spellEnd"/>
      <w:r w:rsidR="009B2605">
        <w:rPr>
          <w:sz w:val="28"/>
          <w:szCs w:val="28"/>
          <w:lang w:val="sq-AL"/>
        </w:rPr>
        <w:t>,</w:t>
      </w:r>
      <w:r w:rsidR="00DA3F36" w:rsidRPr="009048AB">
        <w:rPr>
          <w:sz w:val="28"/>
          <w:szCs w:val="28"/>
          <w:lang w:val="sq-AL"/>
        </w:rPr>
        <w:t xml:space="preserve"> të përcaktuara në këtë vendim.</w:t>
      </w:r>
    </w:p>
    <w:p w:rsidR="007D66A5" w:rsidRPr="009048AB" w:rsidRDefault="007D66A5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8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proofErr w:type="spellStart"/>
      <w:r w:rsidRPr="009048AB">
        <w:rPr>
          <w:b/>
          <w:bCs/>
          <w:sz w:val="28"/>
          <w:szCs w:val="28"/>
          <w:lang w:val="sq-AL"/>
        </w:rPr>
        <w:t>Marzhi</w:t>
      </w:r>
      <w:proofErr w:type="spellEnd"/>
      <w:r w:rsidRPr="009048AB">
        <w:rPr>
          <w:b/>
          <w:bCs/>
          <w:sz w:val="28"/>
          <w:szCs w:val="28"/>
          <w:lang w:val="sq-AL"/>
        </w:rPr>
        <w:t xml:space="preserve"> </w:t>
      </w:r>
      <w:proofErr w:type="spellStart"/>
      <w:r w:rsidRPr="009048AB">
        <w:rPr>
          <w:b/>
          <w:bCs/>
          <w:sz w:val="28"/>
          <w:szCs w:val="28"/>
          <w:lang w:val="sq-AL"/>
        </w:rPr>
        <w:t>operacional</w:t>
      </w:r>
      <w:proofErr w:type="spellEnd"/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3D5C58" w:rsidRPr="00034658" w:rsidRDefault="003D5C58" w:rsidP="00111E94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111E94">
        <w:rPr>
          <w:sz w:val="28"/>
          <w:szCs w:val="28"/>
          <w:lang w:val="sq-AL"/>
        </w:rPr>
        <w:tab/>
      </w:r>
      <w:r w:rsidR="00DA3F36" w:rsidRPr="009048AB">
        <w:rPr>
          <w:sz w:val="28"/>
          <w:szCs w:val="28"/>
          <w:lang w:val="sq-AL"/>
        </w:rPr>
        <w:t xml:space="preserve">Për çdo shërbim të ofruar, </w:t>
      </w:r>
      <w:r w:rsidR="00111E94">
        <w:rPr>
          <w:sz w:val="28"/>
          <w:szCs w:val="28"/>
          <w:lang w:val="sq-AL"/>
        </w:rPr>
        <w:t>shoqëria</w:t>
      </w:r>
      <w:r w:rsidR="00111E94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111E94">
        <w:rPr>
          <w:sz w:val="28"/>
          <w:szCs w:val="28"/>
          <w:lang w:val="sq-AL"/>
        </w:rPr>
        <w:t>,</w:t>
      </w:r>
      <w:r w:rsidR="00DA3F36" w:rsidRPr="009048AB">
        <w:rPr>
          <w:sz w:val="28"/>
          <w:szCs w:val="28"/>
          <w:lang w:val="sq-AL"/>
        </w:rPr>
        <w:t xml:space="preserve"> aplikon një </w:t>
      </w:r>
      <w:proofErr w:type="spellStart"/>
      <w:r w:rsidR="00DA3F36" w:rsidRPr="009048AB">
        <w:rPr>
          <w:sz w:val="28"/>
          <w:szCs w:val="28"/>
          <w:lang w:val="sq-AL"/>
        </w:rPr>
        <w:t>marzh</w:t>
      </w:r>
      <w:proofErr w:type="spellEnd"/>
      <w:r w:rsidR="00DA3F36" w:rsidRPr="009048AB">
        <w:rPr>
          <w:sz w:val="28"/>
          <w:szCs w:val="28"/>
          <w:lang w:val="sq-AL"/>
        </w:rPr>
        <w:t xml:space="preserve"> </w:t>
      </w:r>
      <w:proofErr w:type="spellStart"/>
      <w:r w:rsidR="00DA3F36" w:rsidRPr="009048AB">
        <w:rPr>
          <w:sz w:val="28"/>
          <w:szCs w:val="28"/>
          <w:lang w:val="sq-AL"/>
        </w:rPr>
        <w:t>operacional</w:t>
      </w:r>
      <w:proofErr w:type="spellEnd"/>
      <w:r w:rsidR="00DA3F36" w:rsidRPr="009048AB">
        <w:rPr>
          <w:sz w:val="28"/>
          <w:szCs w:val="28"/>
          <w:lang w:val="sq-AL"/>
        </w:rPr>
        <w:t xml:space="preserve"> mbi kostot e shërbimit</w:t>
      </w:r>
      <w:r w:rsidR="009B2605">
        <w:rPr>
          <w:sz w:val="28"/>
          <w:szCs w:val="28"/>
          <w:lang w:val="sq-AL"/>
        </w:rPr>
        <w:t>,</w:t>
      </w:r>
      <w:r w:rsidR="00DA3F36" w:rsidRPr="009048AB">
        <w:rPr>
          <w:sz w:val="28"/>
          <w:szCs w:val="28"/>
          <w:lang w:val="sq-AL"/>
        </w:rPr>
        <w:t xml:space="preserve"> që realizohet drejtpërdrejt prej saj. </w:t>
      </w:r>
      <w:proofErr w:type="spellStart"/>
      <w:r w:rsidR="00DA3F36" w:rsidRPr="009048AB">
        <w:rPr>
          <w:sz w:val="28"/>
          <w:szCs w:val="28"/>
          <w:lang w:val="sq-AL"/>
        </w:rPr>
        <w:t>Marzhi</w:t>
      </w:r>
      <w:proofErr w:type="spellEnd"/>
      <w:r w:rsidR="00DA3F36" w:rsidRPr="009048AB">
        <w:rPr>
          <w:sz w:val="28"/>
          <w:szCs w:val="28"/>
          <w:lang w:val="sq-AL"/>
        </w:rPr>
        <w:t xml:space="preserve"> </w:t>
      </w:r>
      <w:proofErr w:type="spellStart"/>
      <w:r w:rsidR="00DA3F36" w:rsidRPr="009048AB">
        <w:rPr>
          <w:sz w:val="28"/>
          <w:szCs w:val="28"/>
          <w:lang w:val="sq-AL"/>
        </w:rPr>
        <w:t>operacional</w:t>
      </w:r>
      <w:proofErr w:type="spellEnd"/>
      <w:r w:rsidR="00DA3F36" w:rsidRPr="009048AB">
        <w:rPr>
          <w:sz w:val="28"/>
          <w:szCs w:val="28"/>
          <w:lang w:val="sq-AL"/>
        </w:rPr>
        <w:t xml:space="preserve"> përcaktohet sipas matricës</w:t>
      </w:r>
      <w:r w:rsidR="0014500D">
        <w:rPr>
          <w:sz w:val="28"/>
          <w:szCs w:val="28"/>
          <w:lang w:val="sq-AL"/>
        </w:rPr>
        <w:t>,</w:t>
      </w:r>
      <w:r w:rsidR="00DA3F36" w:rsidRPr="009048AB">
        <w:rPr>
          <w:sz w:val="28"/>
          <w:szCs w:val="28"/>
          <w:lang w:val="sq-AL"/>
        </w:rPr>
        <w:t xml:space="preserve"> që ndërthur kategorinë </w:t>
      </w:r>
      <w:r w:rsidR="00424BB1" w:rsidRPr="009048AB">
        <w:rPr>
          <w:sz w:val="28"/>
          <w:szCs w:val="28"/>
          <w:lang w:val="sq-AL"/>
        </w:rPr>
        <w:t xml:space="preserve">e vlerës </w:t>
      </w:r>
      <w:r w:rsidR="00DA3F36" w:rsidRPr="009048AB">
        <w:rPr>
          <w:sz w:val="28"/>
          <w:szCs w:val="28"/>
          <w:lang w:val="sq-AL"/>
        </w:rPr>
        <w:t xml:space="preserve">financiare të shërbimit, të </w:t>
      </w:r>
      <w:r w:rsidR="00DA3F36" w:rsidRPr="00034658">
        <w:rPr>
          <w:sz w:val="28"/>
          <w:szCs w:val="28"/>
          <w:lang w:val="sq-AL"/>
        </w:rPr>
        <w:t xml:space="preserve">përcaktuar mbi bazën e vlerës totale të tij, me nivelin e </w:t>
      </w:r>
      <w:proofErr w:type="spellStart"/>
      <w:r w:rsidR="00DA3F36" w:rsidRPr="00034658">
        <w:rPr>
          <w:sz w:val="28"/>
          <w:szCs w:val="28"/>
          <w:lang w:val="sq-AL"/>
        </w:rPr>
        <w:t>kompleksitetit</w:t>
      </w:r>
      <w:proofErr w:type="spellEnd"/>
      <w:r w:rsidR="00DA3F36" w:rsidRPr="00034658">
        <w:rPr>
          <w:sz w:val="28"/>
          <w:szCs w:val="28"/>
          <w:lang w:val="sq-AL"/>
        </w:rPr>
        <w:t xml:space="preserve"> të shërbimit, në përputhje me nenin 7 </w:t>
      </w:r>
      <w:r w:rsidR="00607583" w:rsidRPr="00034658">
        <w:rPr>
          <w:sz w:val="28"/>
          <w:szCs w:val="28"/>
          <w:lang w:val="sq-AL"/>
        </w:rPr>
        <w:t xml:space="preserve">të këtij vendimi </w:t>
      </w:r>
      <w:r w:rsidR="00DA3F36" w:rsidRPr="00034658">
        <w:rPr>
          <w:sz w:val="28"/>
          <w:szCs w:val="28"/>
          <w:lang w:val="sq-AL"/>
        </w:rPr>
        <w:t>dhe aneksin nr.1</w:t>
      </w:r>
      <w:r w:rsidR="00607583" w:rsidRPr="00034658">
        <w:rPr>
          <w:sz w:val="28"/>
          <w:szCs w:val="28"/>
          <w:lang w:val="sq-AL"/>
        </w:rPr>
        <w:t xml:space="preserve"> bashkëlidhur tij</w:t>
      </w:r>
      <w:r w:rsidR="00034658" w:rsidRPr="00034658">
        <w:rPr>
          <w:sz w:val="28"/>
          <w:szCs w:val="28"/>
          <w:lang w:val="sq-AL"/>
        </w:rPr>
        <w:t>.</w:t>
      </w:r>
    </w:p>
    <w:p w:rsidR="00EA2179" w:rsidRPr="009048AB" w:rsidRDefault="00EA2179" w:rsidP="00111E94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8C5AEF" w:rsidP="00111E94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2. </w:t>
      </w:r>
      <w:r w:rsidR="00111E94">
        <w:rPr>
          <w:sz w:val="28"/>
          <w:szCs w:val="28"/>
          <w:lang w:val="sq-AL"/>
        </w:rPr>
        <w:tab/>
      </w:r>
      <w:proofErr w:type="spellStart"/>
      <w:r w:rsidRPr="009048AB">
        <w:rPr>
          <w:sz w:val="28"/>
          <w:szCs w:val="28"/>
          <w:lang w:val="sq-AL"/>
        </w:rPr>
        <w:t>Marzhi</w:t>
      </w:r>
      <w:proofErr w:type="spellEnd"/>
      <w:r w:rsidRPr="009048AB">
        <w:rPr>
          <w:sz w:val="28"/>
          <w:szCs w:val="28"/>
          <w:lang w:val="sq-AL"/>
        </w:rPr>
        <w:t xml:space="preserve"> </w:t>
      </w:r>
      <w:proofErr w:type="spellStart"/>
      <w:r w:rsidRPr="009048AB">
        <w:rPr>
          <w:sz w:val="28"/>
          <w:szCs w:val="28"/>
          <w:lang w:val="sq-AL"/>
        </w:rPr>
        <w:t>operacional</w:t>
      </w:r>
      <w:proofErr w:type="spellEnd"/>
      <w:r w:rsidRPr="009048AB">
        <w:rPr>
          <w:sz w:val="28"/>
          <w:szCs w:val="28"/>
          <w:lang w:val="sq-AL"/>
        </w:rPr>
        <w:t xml:space="preserve"> aplikohet si përqindje fikse, sipas matricës që ndërthur kategorinë e vlerës financiare të shërbimit me nivelin e </w:t>
      </w:r>
      <w:proofErr w:type="spellStart"/>
      <w:r w:rsidRPr="009048AB">
        <w:rPr>
          <w:sz w:val="28"/>
          <w:szCs w:val="28"/>
          <w:lang w:val="sq-AL"/>
        </w:rPr>
        <w:t>kompleksitetit</w:t>
      </w:r>
      <w:proofErr w:type="spellEnd"/>
      <w:r w:rsidRPr="009048AB">
        <w:rPr>
          <w:sz w:val="28"/>
          <w:szCs w:val="28"/>
          <w:lang w:val="sq-AL"/>
        </w:rPr>
        <w:t>, në përputhje me nenin 7 të këtij vendimi:</w:t>
      </w:r>
    </w:p>
    <w:p w:rsidR="00F0413D" w:rsidRPr="009048AB" w:rsidRDefault="00F0413D" w:rsidP="00111E94">
      <w:pPr>
        <w:ind w:left="360" w:hanging="360"/>
        <w:contextualSpacing/>
        <w:rPr>
          <w:sz w:val="28"/>
          <w:szCs w:val="28"/>
          <w:lang w:val="sq-AL"/>
        </w:rPr>
      </w:pP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1625"/>
        <w:gridCol w:w="1625"/>
        <w:gridCol w:w="1625"/>
        <w:gridCol w:w="1530"/>
      </w:tblGrid>
      <w:tr w:rsidR="00D91AE2" w:rsidRPr="009048AB" w:rsidTr="00296269">
        <w:tc>
          <w:tcPr>
            <w:tcW w:w="286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 xml:space="preserve">Kategoria / </w:t>
            </w:r>
            <w:proofErr w:type="spellStart"/>
            <w:r w:rsidR="009B2605" w:rsidRPr="009048AB">
              <w:rPr>
                <w:b/>
                <w:sz w:val="28"/>
                <w:szCs w:val="28"/>
                <w:lang w:val="sq-AL"/>
              </w:rPr>
              <w:t>k</w:t>
            </w:r>
            <w:r w:rsidRPr="009048AB">
              <w:rPr>
                <w:b/>
                <w:sz w:val="28"/>
                <w:szCs w:val="28"/>
                <w:lang w:val="sq-AL"/>
              </w:rPr>
              <w:t>ompleksiteti</w:t>
            </w:r>
            <w:proofErr w:type="spellEnd"/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I ulët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Mesatar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I lartë</w:t>
            </w:r>
          </w:p>
        </w:tc>
        <w:tc>
          <w:tcPr>
            <w:tcW w:w="153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Shumë i lartë</w:t>
            </w:r>
          </w:p>
        </w:tc>
      </w:tr>
      <w:tr w:rsidR="00D91AE2" w:rsidRPr="009048AB" w:rsidTr="00296269">
        <w:tc>
          <w:tcPr>
            <w:tcW w:w="2860" w:type="dxa"/>
          </w:tcPr>
          <w:p w:rsidR="00D91AE2" w:rsidRPr="009048AB" w:rsidRDefault="00323ACB" w:rsidP="009048AB">
            <w:pPr>
              <w:contextualSpacing/>
              <w:rPr>
                <w:sz w:val="28"/>
                <w:szCs w:val="28"/>
                <w:lang w:val="sq-AL"/>
              </w:rPr>
            </w:pPr>
            <w:r w:rsidRPr="009048AB">
              <w:rPr>
                <w:sz w:val="28"/>
                <w:szCs w:val="28"/>
                <w:lang w:val="sq-AL"/>
              </w:rPr>
              <w:t xml:space="preserve">Kategoria I (deri </w:t>
            </w:r>
            <w:r w:rsidR="00814D1F" w:rsidRPr="00827427">
              <w:rPr>
                <w:sz w:val="28"/>
                <w:szCs w:val="28"/>
                <w:lang w:val="sq-AL"/>
              </w:rPr>
              <w:t>në</w:t>
            </w:r>
            <w:r w:rsidR="00814D1F">
              <w:rPr>
                <w:color w:val="EE0000"/>
                <w:sz w:val="28"/>
                <w:szCs w:val="28"/>
                <w:lang w:val="sq-AL"/>
              </w:rPr>
              <w:t xml:space="preserve"> </w:t>
            </w:r>
            <w:r w:rsidRPr="009048AB">
              <w:rPr>
                <w:sz w:val="28"/>
                <w:szCs w:val="28"/>
                <w:lang w:val="sq-AL"/>
              </w:rPr>
              <w:t>50 milionë lekë)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8%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10%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13%</w:t>
            </w:r>
          </w:p>
        </w:tc>
        <w:tc>
          <w:tcPr>
            <w:tcW w:w="153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16%</w:t>
            </w:r>
          </w:p>
        </w:tc>
      </w:tr>
      <w:tr w:rsidR="00D91AE2" w:rsidRPr="009048AB" w:rsidTr="00296269">
        <w:tc>
          <w:tcPr>
            <w:tcW w:w="2860" w:type="dxa"/>
          </w:tcPr>
          <w:p w:rsidR="00D91AE2" w:rsidRPr="009048AB" w:rsidRDefault="00323ACB" w:rsidP="009048AB">
            <w:pPr>
              <w:contextualSpacing/>
              <w:rPr>
                <w:sz w:val="28"/>
                <w:szCs w:val="28"/>
                <w:lang w:val="sq-AL"/>
              </w:rPr>
            </w:pPr>
            <w:r w:rsidRPr="009048AB">
              <w:rPr>
                <w:sz w:val="28"/>
                <w:szCs w:val="28"/>
                <w:lang w:val="sq-AL"/>
              </w:rPr>
              <w:t>Kategoria II (50–150 milionë lekë)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7%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9%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12%</w:t>
            </w:r>
          </w:p>
        </w:tc>
        <w:tc>
          <w:tcPr>
            <w:tcW w:w="153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15%</w:t>
            </w:r>
          </w:p>
        </w:tc>
      </w:tr>
      <w:tr w:rsidR="00D91AE2" w:rsidRPr="009048AB" w:rsidTr="00296269">
        <w:tc>
          <w:tcPr>
            <w:tcW w:w="2860" w:type="dxa"/>
          </w:tcPr>
          <w:p w:rsidR="00D91AE2" w:rsidRPr="009048AB" w:rsidRDefault="00323ACB" w:rsidP="009048AB">
            <w:pPr>
              <w:contextualSpacing/>
              <w:rPr>
                <w:sz w:val="28"/>
                <w:szCs w:val="28"/>
                <w:lang w:val="sq-AL"/>
              </w:rPr>
            </w:pPr>
            <w:r w:rsidRPr="009048AB">
              <w:rPr>
                <w:sz w:val="28"/>
                <w:szCs w:val="28"/>
                <w:lang w:val="sq-AL"/>
              </w:rPr>
              <w:t>Kategoria III (150–350 milionë lekë)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6%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8%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11%</w:t>
            </w:r>
          </w:p>
        </w:tc>
        <w:tc>
          <w:tcPr>
            <w:tcW w:w="153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14%</w:t>
            </w:r>
          </w:p>
        </w:tc>
      </w:tr>
      <w:tr w:rsidR="00D91AE2" w:rsidRPr="009048AB" w:rsidTr="00296269">
        <w:tc>
          <w:tcPr>
            <w:tcW w:w="2860" w:type="dxa"/>
          </w:tcPr>
          <w:p w:rsidR="00D91AE2" w:rsidRPr="009048AB" w:rsidRDefault="00323ACB" w:rsidP="009048AB">
            <w:pPr>
              <w:contextualSpacing/>
              <w:rPr>
                <w:sz w:val="28"/>
                <w:szCs w:val="28"/>
                <w:lang w:val="sq-AL"/>
              </w:rPr>
            </w:pPr>
            <w:r w:rsidRPr="009048AB">
              <w:rPr>
                <w:sz w:val="28"/>
                <w:szCs w:val="28"/>
                <w:lang w:val="sq-AL"/>
              </w:rPr>
              <w:t>Kategoria IV (mbi 350 milionë lekë)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5%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7%</w:t>
            </w:r>
          </w:p>
        </w:tc>
        <w:tc>
          <w:tcPr>
            <w:tcW w:w="1625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10%</w:t>
            </w:r>
          </w:p>
        </w:tc>
        <w:tc>
          <w:tcPr>
            <w:tcW w:w="1530" w:type="dxa"/>
          </w:tcPr>
          <w:p w:rsidR="00D91AE2" w:rsidRPr="009048AB" w:rsidRDefault="00323ACB" w:rsidP="009048AB">
            <w:pPr>
              <w:contextualSpacing/>
              <w:jc w:val="center"/>
              <w:rPr>
                <w:sz w:val="28"/>
                <w:szCs w:val="28"/>
                <w:lang w:val="sq-AL"/>
              </w:rPr>
            </w:pPr>
            <w:r w:rsidRPr="009048AB">
              <w:rPr>
                <w:b/>
                <w:sz w:val="28"/>
                <w:szCs w:val="28"/>
                <w:lang w:val="sq-AL"/>
              </w:rPr>
              <w:t>13%</w:t>
            </w:r>
          </w:p>
        </w:tc>
      </w:tr>
    </w:tbl>
    <w:p w:rsidR="00634B90" w:rsidRPr="009048AB" w:rsidRDefault="00634B90" w:rsidP="009048AB">
      <w:pPr>
        <w:contextualSpacing/>
        <w:jc w:val="both"/>
        <w:rPr>
          <w:sz w:val="28"/>
          <w:szCs w:val="28"/>
          <w:lang w:val="sq-AL"/>
        </w:rPr>
      </w:pPr>
    </w:p>
    <w:p w:rsidR="00634B90" w:rsidRPr="009048AB" w:rsidRDefault="00055119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3</w:t>
      </w:r>
      <w:r w:rsidR="00634B90" w:rsidRPr="009048AB">
        <w:rPr>
          <w:sz w:val="28"/>
          <w:szCs w:val="28"/>
          <w:lang w:val="sq-AL"/>
        </w:rPr>
        <w:t xml:space="preserve">. </w:t>
      </w:r>
      <w:r w:rsidR="00814D1F">
        <w:rPr>
          <w:sz w:val="28"/>
          <w:szCs w:val="28"/>
          <w:lang w:val="sq-AL"/>
        </w:rPr>
        <w:tab/>
      </w:r>
      <w:r w:rsidR="00634B90" w:rsidRPr="009048AB">
        <w:rPr>
          <w:sz w:val="28"/>
          <w:szCs w:val="28"/>
          <w:lang w:val="sq-AL"/>
        </w:rPr>
        <w:t xml:space="preserve">Për shërbimet e implementimit të masave të sigurisë kibernetike, kur ato përbëjnë objektin kryesor të shërbimit ose ofrohen si shërbime të specializuara të sigurisë kibernetike, aplikohet </w:t>
      </w:r>
      <w:proofErr w:type="spellStart"/>
      <w:r w:rsidR="00634B90" w:rsidRPr="009048AB">
        <w:rPr>
          <w:sz w:val="28"/>
          <w:szCs w:val="28"/>
          <w:lang w:val="sq-AL"/>
        </w:rPr>
        <w:t>marzh</w:t>
      </w:r>
      <w:proofErr w:type="spellEnd"/>
      <w:r w:rsidR="00634B90" w:rsidRPr="009048AB">
        <w:rPr>
          <w:sz w:val="28"/>
          <w:szCs w:val="28"/>
          <w:lang w:val="sq-AL"/>
        </w:rPr>
        <w:t xml:space="preserve"> </w:t>
      </w:r>
      <w:proofErr w:type="spellStart"/>
      <w:r w:rsidR="00634B90" w:rsidRPr="009048AB">
        <w:rPr>
          <w:sz w:val="28"/>
          <w:szCs w:val="28"/>
          <w:lang w:val="sq-AL"/>
        </w:rPr>
        <w:t>operacional</w:t>
      </w:r>
      <w:proofErr w:type="spellEnd"/>
      <w:r w:rsidR="00634B90" w:rsidRPr="009048AB">
        <w:rPr>
          <w:sz w:val="28"/>
          <w:szCs w:val="28"/>
          <w:lang w:val="sq-AL"/>
        </w:rPr>
        <w:t xml:space="preserve"> fiks prej 20%.</w:t>
      </w:r>
    </w:p>
    <w:p w:rsidR="00634B90" w:rsidRPr="009048AB" w:rsidRDefault="00634B9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435998" w:rsidRPr="009048AB" w:rsidRDefault="00634B9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4. </w:t>
      </w:r>
      <w:r w:rsidR="00814D1F">
        <w:rPr>
          <w:sz w:val="28"/>
          <w:szCs w:val="28"/>
          <w:lang w:val="sq-AL"/>
        </w:rPr>
        <w:tab/>
      </w:r>
      <w:proofErr w:type="spellStart"/>
      <w:r w:rsidR="00055119" w:rsidRPr="009048AB">
        <w:rPr>
          <w:sz w:val="28"/>
          <w:szCs w:val="28"/>
          <w:lang w:val="sq-AL"/>
        </w:rPr>
        <w:t>Marzhi</w:t>
      </w:r>
      <w:proofErr w:type="spellEnd"/>
      <w:r w:rsidR="00055119" w:rsidRPr="009048AB">
        <w:rPr>
          <w:sz w:val="28"/>
          <w:szCs w:val="28"/>
          <w:lang w:val="sq-AL"/>
        </w:rPr>
        <w:t xml:space="preserve"> </w:t>
      </w:r>
      <w:proofErr w:type="spellStart"/>
      <w:r w:rsidR="00055119" w:rsidRPr="009048AB">
        <w:rPr>
          <w:sz w:val="28"/>
          <w:szCs w:val="28"/>
          <w:lang w:val="sq-AL"/>
        </w:rPr>
        <w:t>operacional</w:t>
      </w:r>
      <w:proofErr w:type="spellEnd"/>
      <w:r w:rsidR="00507E6D">
        <w:rPr>
          <w:sz w:val="28"/>
          <w:szCs w:val="28"/>
          <w:lang w:val="sq-AL"/>
        </w:rPr>
        <w:t>,</w:t>
      </w:r>
      <w:r w:rsidR="00055119" w:rsidRPr="009048AB">
        <w:rPr>
          <w:sz w:val="28"/>
          <w:szCs w:val="28"/>
          <w:lang w:val="sq-AL"/>
        </w:rPr>
        <w:t xml:space="preserve"> sipas matricës së pikës 2 të këtij neni</w:t>
      </w:r>
      <w:r w:rsidR="00507E6D">
        <w:rPr>
          <w:sz w:val="28"/>
          <w:szCs w:val="28"/>
          <w:lang w:val="sq-AL"/>
        </w:rPr>
        <w:t>,</w:t>
      </w:r>
      <w:r w:rsidR="00055119" w:rsidRPr="009048AB">
        <w:rPr>
          <w:sz w:val="28"/>
          <w:szCs w:val="28"/>
          <w:lang w:val="sq-AL"/>
        </w:rPr>
        <w:t xml:space="preserve"> reflekton tendencë zbritëse me rritjen e vlerës financiare të shërbimit, në përputhje me parimin e përdorimit efikas të burimeve publike dhe shmangies së fitimeve </w:t>
      </w:r>
      <w:proofErr w:type="spellStart"/>
      <w:r w:rsidR="00055119" w:rsidRPr="009048AB">
        <w:rPr>
          <w:sz w:val="28"/>
          <w:szCs w:val="28"/>
          <w:lang w:val="sq-AL"/>
        </w:rPr>
        <w:t>disproporcionale</w:t>
      </w:r>
      <w:proofErr w:type="spellEnd"/>
      <w:r w:rsidR="00055119" w:rsidRPr="009048AB">
        <w:rPr>
          <w:sz w:val="28"/>
          <w:szCs w:val="28"/>
          <w:lang w:val="sq-AL"/>
        </w:rPr>
        <w:t xml:space="preserve">, si dhe tendencë rritëse me rritjen e nivelit të </w:t>
      </w:r>
      <w:proofErr w:type="spellStart"/>
      <w:r w:rsidR="00055119" w:rsidRPr="009048AB">
        <w:rPr>
          <w:sz w:val="28"/>
          <w:szCs w:val="28"/>
          <w:lang w:val="sq-AL"/>
        </w:rPr>
        <w:t>kompleksitetit</w:t>
      </w:r>
      <w:proofErr w:type="spellEnd"/>
      <w:r w:rsidR="00055119" w:rsidRPr="009048AB">
        <w:rPr>
          <w:sz w:val="28"/>
          <w:szCs w:val="28"/>
          <w:lang w:val="sq-AL"/>
        </w:rPr>
        <w:t xml:space="preserve">, sipas natyrës dhe përmasës reale të shërbimit. </w:t>
      </w:r>
      <w:proofErr w:type="spellStart"/>
      <w:r w:rsidR="001468B1" w:rsidRPr="009048AB">
        <w:rPr>
          <w:sz w:val="28"/>
          <w:szCs w:val="28"/>
          <w:lang w:val="sq-AL"/>
        </w:rPr>
        <w:t>Marzhi</w:t>
      </w:r>
      <w:proofErr w:type="spellEnd"/>
      <w:r w:rsidR="001468B1" w:rsidRPr="009048AB">
        <w:rPr>
          <w:sz w:val="28"/>
          <w:szCs w:val="28"/>
          <w:lang w:val="sq-AL"/>
        </w:rPr>
        <w:t xml:space="preserve"> </w:t>
      </w:r>
      <w:proofErr w:type="spellStart"/>
      <w:r w:rsidR="001468B1" w:rsidRPr="009048AB">
        <w:rPr>
          <w:sz w:val="28"/>
          <w:szCs w:val="28"/>
          <w:lang w:val="sq-AL"/>
        </w:rPr>
        <w:t>operacional</w:t>
      </w:r>
      <w:proofErr w:type="spellEnd"/>
      <w:r w:rsidR="001468B1" w:rsidRPr="009048AB">
        <w:rPr>
          <w:sz w:val="28"/>
          <w:szCs w:val="28"/>
          <w:lang w:val="sq-AL"/>
        </w:rPr>
        <w:t xml:space="preserve"> për shërbimet e implementimit të masave të sigurisë kibernetike përcaktohet si </w:t>
      </w:r>
      <w:proofErr w:type="spellStart"/>
      <w:r w:rsidR="001468B1" w:rsidRPr="009048AB">
        <w:rPr>
          <w:sz w:val="28"/>
          <w:szCs w:val="28"/>
          <w:lang w:val="sq-AL"/>
        </w:rPr>
        <w:t>marzh</w:t>
      </w:r>
      <w:proofErr w:type="spellEnd"/>
      <w:r w:rsidR="001468B1" w:rsidRPr="009048AB">
        <w:rPr>
          <w:sz w:val="28"/>
          <w:szCs w:val="28"/>
          <w:lang w:val="sq-AL"/>
        </w:rPr>
        <w:t xml:space="preserve"> fiks, për shkak të natyrës së specializuar, riskut </w:t>
      </w:r>
      <w:proofErr w:type="spellStart"/>
      <w:r w:rsidR="001468B1" w:rsidRPr="009048AB">
        <w:rPr>
          <w:sz w:val="28"/>
          <w:szCs w:val="28"/>
          <w:lang w:val="sq-AL"/>
        </w:rPr>
        <w:t>operacional</w:t>
      </w:r>
      <w:proofErr w:type="spellEnd"/>
      <w:r w:rsidR="001468B1" w:rsidRPr="009048AB">
        <w:rPr>
          <w:sz w:val="28"/>
          <w:szCs w:val="28"/>
          <w:lang w:val="sq-AL"/>
        </w:rPr>
        <w:t xml:space="preserve"> dhe kërkesave të veçanta teknike të këtyre shërbimeve.</w:t>
      </w:r>
    </w:p>
    <w:p w:rsidR="000148D0" w:rsidRPr="009048AB" w:rsidRDefault="000148D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435998" w:rsidRPr="009048AB" w:rsidRDefault="00634B9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>5</w:t>
      </w:r>
      <w:r w:rsidR="00055119" w:rsidRPr="009048AB">
        <w:rPr>
          <w:sz w:val="28"/>
          <w:szCs w:val="28"/>
          <w:lang w:val="sq-AL"/>
        </w:rPr>
        <w:t xml:space="preserve">. </w:t>
      </w:r>
      <w:r w:rsidR="00814D1F">
        <w:rPr>
          <w:sz w:val="28"/>
          <w:szCs w:val="28"/>
          <w:lang w:val="sq-AL"/>
        </w:rPr>
        <w:tab/>
      </w:r>
      <w:proofErr w:type="spellStart"/>
      <w:r w:rsidR="00055119" w:rsidRPr="009048AB">
        <w:rPr>
          <w:sz w:val="28"/>
          <w:szCs w:val="28"/>
          <w:lang w:val="sq-AL"/>
        </w:rPr>
        <w:t>Marzhi</w:t>
      </w:r>
      <w:proofErr w:type="spellEnd"/>
      <w:r w:rsidR="00055119" w:rsidRPr="009048AB">
        <w:rPr>
          <w:sz w:val="28"/>
          <w:szCs w:val="28"/>
          <w:lang w:val="sq-AL"/>
        </w:rPr>
        <w:t xml:space="preserve"> </w:t>
      </w:r>
      <w:proofErr w:type="spellStart"/>
      <w:r w:rsidR="00055119" w:rsidRPr="009048AB">
        <w:rPr>
          <w:sz w:val="28"/>
          <w:szCs w:val="28"/>
          <w:lang w:val="sq-AL"/>
        </w:rPr>
        <w:t>operacional</w:t>
      </w:r>
      <w:proofErr w:type="spellEnd"/>
      <w:r w:rsidR="00055119" w:rsidRPr="009048AB">
        <w:rPr>
          <w:sz w:val="28"/>
          <w:szCs w:val="28"/>
          <w:lang w:val="sq-AL"/>
        </w:rPr>
        <w:t xml:space="preserve"> nuk aplikohet mbi vlerën e mallrave, pajisjeve </w:t>
      </w:r>
      <w:proofErr w:type="spellStart"/>
      <w:r w:rsidR="00055119" w:rsidRPr="00507E6D">
        <w:rPr>
          <w:i/>
          <w:iCs/>
          <w:sz w:val="28"/>
          <w:szCs w:val="28"/>
          <w:lang w:val="sq-AL"/>
        </w:rPr>
        <w:t>hardware</w:t>
      </w:r>
      <w:proofErr w:type="spellEnd"/>
      <w:r w:rsidR="00055119" w:rsidRPr="009048AB">
        <w:rPr>
          <w:sz w:val="28"/>
          <w:szCs w:val="28"/>
          <w:lang w:val="sq-AL"/>
        </w:rPr>
        <w:t xml:space="preserve">, licencave </w:t>
      </w:r>
      <w:proofErr w:type="spellStart"/>
      <w:r w:rsidR="00055119" w:rsidRPr="00507E6D">
        <w:rPr>
          <w:i/>
          <w:iCs/>
          <w:sz w:val="28"/>
          <w:szCs w:val="28"/>
          <w:lang w:val="sq-AL"/>
        </w:rPr>
        <w:t>software</w:t>
      </w:r>
      <w:proofErr w:type="spellEnd"/>
      <w:r w:rsidR="00055119" w:rsidRPr="009048AB">
        <w:rPr>
          <w:sz w:val="28"/>
          <w:szCs w:val="28"/>
          <w:lang w:val="sq-AL"/>
        </w:rPr>
        <w:t xml:space="preserve">, platformave, produkteve, teknologjive, abonimeve ose shërbimeve të tjera të palëve të treta, të cilat sigurohen për realizimin e shërbimit. Këto kosto përfshihen në </w:t>
      </w:r>
      <w:proofErr w:type="spellStart"/>
      <w:r w:rsidR="00055119" w:rsidRPr="009048AB">
        <w:rPr>
          <w:sz w:val="28"/>
          <w:szCs w:val="28"/>
          <w:lang w:val="sq-AL"/>
        </w:rPr>
        <w:t>kostimin</w:t>
      </w:r>
      <w:proofErr w:type="spellEnd"/>
      <w:r w:rsidR="00055119" w:rsidRPr="009048AB">
        <w:rPr>
          <w:sz w:val="28"/>
          <w:szCs w:val="28"/>
          <w:lang w:val="sq-AL"/>
        </w:rPr>
        <w:t xml:space="preserve"> e shërbimit si zëra të veçantë, pa </w:t>
      </w:r>
      <w:proofErr w:type="spellStart"/>
      <w:r w:rsidR="00055119" w:rsidRPr="009048AB">
        <w:rPr>
          <w:sz w:val="28"/>
          <w:szCs w:val="28"/>
          <w:lang w:val="sq-AL"/>
        </w:rPr>
        <w:t>marzh</w:t>
      </w:r>
      <w:proofErr w:type="spellEnd"/>
      <w:r w:rsidR="00055119" w:rsidRPr="009048AB">
        <w:rPr>
          <w:sz w:val="28"/>
          <w:szCs w:val="28"/>
          <w:lang w:val="sq-AL"/>
        </w:rPr>
        <w:t xml:space="preserve"> </w:t>
      </w:r>
      <w:proofErr w:type="spellStart"/>
      <w:r w:rsidR="00055119" w:rsidRPr="009048AB">
        <w:rPr>
          <w:sz w:val="28"/>
          <w:szCs w:val="28"/>
          <w:lang w:val="sq-AL"/>
        </w:rPr>
        <w:t>operacional</w:t>
      </w:r>
      <w:proofErr w:type="spellEnd"/>
      <w:r w:rsidR="00055119" w:rsidRPr="009048AB">
        <w:rPr>
          <w:sz w:val="28"/>
          <w:szCs w:val="28"/>
          <w:lang w:val="sq-AL"/>
        </w:rPr>
        <w:t xml:space="preserve"> të shtuar.</w:t>
      </w:r>
    </w:p>
    <w:p w:rsidR="000148D0" w:rsidRPr="009048AB" w:rsidRDefault="000148D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0148D0" w:rsidRPr="009048AB" w:rsidRDefault="00634B90" w:rsidP="00814D1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6</w:t>
      </w:r>
      <w:r w:rsidR="000148D0" w:rsidRPr="009048AB">
        <w:rPr>
          <w:sz w:val="28"/>
          <w:szCs w:val="28"/>
          <w:lang w:val="sq-AL"/>
        </w:rPr>
        <w:t xml:space="preserve">. </w:t>
      </w:r>
      <w:r w:rsidR="00814D1F">
        <w:rPr>
          <w:sz w:val="28"/>
          <w:szCs w:val="28"/>
          <w:lang w:val="sq-AL"/>
        </w:rPr>
        <w:tab/>
      </w:r>
      <w:r w:rsidR="000148D0" w:rsidRPr="009048AB">
        <w:rPr>
          <w:sz w:val="28"/>
          <w:szCs w:val="28"/>
          <w:lang w:val="sq-AL"/>
        </w:rPr>
        <w:t>Kur element</w:t>
      </w:r>
      <w:r w:rsidR="00800CBF">
        <w:rPr>
          <w:sz w:val="28"/>
          <w:szCs w:val="28"/>
          <w:lang w:val="sq-AL"/>
        </w:rPr>
        <w:t>e</w:t>
      </w:r>
      <w:r w:rsidR="000148D0" w:rsidRPr="009048AB">
        <w:rPr>
          <w:sz w:val="28"/>
          <w:szCs w:val="28"/>
          <w:lang w:val="sq-AL"/>
        </w:rPr>
        <w:t>t e përcaktuar</w:t>
      </w:r>
      <w:r w:rsidR="00800CBF">
        <w:rPr>
          <w:sz w:val="28"/>
          <w:szCs w:val="28"/>
          <w:lang w:val="sq-AL"/>
        </w:rPr>
        <w:t>a</w:t>
      </w:r>
      <w:r w:rsidR="000148D0" w:rsidRPr="009048AB">
        <w:rPr>
          <w:sz w:val="28"/>
          <w:szCs w:val="28"/>
          <w:lang w:val="sq-AL"/>
        </w:rPr>
        <w:t xml:space="preserve"> në pikën </w:t>
      </w:r>
      <w:r w:rsidR="00065802" w:rsidRPr="009048AB">
        <w:rPr>
          <w:sz w:val="28"/>
          <w:szCs w:val="28"/>
          <w:lang w:val="sq-AL"/>
        </w:rPr>
        <w:t>5</w:t>
      </w:r>
      <w:r w:rsidR="000148D0" w:rsidRPr="009048AB">
        <w:rPr>
          <w:sz w:val="28"/>
          <w:szCs w:val="28"/>
          <w:lang w:val="sq-AL"/>
        </w:rPr>
        <w:t xml:space="preserve"> të këtij neni janë objekt i procedurave të prokurimit publik, vlera e tyre përcaktohet e dokumentohet në përputhje me legjislacionin në fuqi për prokurimin publik.</w:t>
      </w:r>
    </w:p>
    <w:p w:rsidR="000148D0" w:rsidRPr="009048AB" w:rsidRDefault="000148D0" w:rsidP="009048AB">
      <w:pPr>
        <w:contextualSpacing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KREU III</w:t>
      </w:r>
    </w:p>
    <w:p w:rsidR="00F0413D" w:rsidRPr="009048AB" w:rsidRDefault="00800CBF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 xml:space="preserve">PROCEDURA E PARAQITJES DHE </w:t>
      </w:r>
      <w:r>
        <w:rPr>
          <w:b/>
          <w:bCs/>
          <w:sz w:val="28"/>
          <w:szCs w:val="28"/>
          <w:lang w:val="sq-AL"/>
        </w:rPr>
        <w:t xml:space="preserve">E </w:t>
      </w:r>
      <w:r w:rsidRPr="009048AB">
        <w:rPr>
          <w:b/>
          <w:bCs/>
          <w:sz w:val="28"/>
          <w:szCs w:val="28"/>
          <w:lang w:val="sq-AL"/>
        </w:rPr>
        <w:t>TRAJTIMIT TË KËRKESËS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9</w:t>
      </w:r>
    </w:p>
    <w:p w:rsidR="000731AA" w:rsidRDefault="000731AA" w:rsidP="009048AB">
      <w:pPr>
        <w:contextualSpacing/>
        <w:jc w:val="center"/>
        <w:outlineLvl w:val="2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Paraqitja, vlerësimi dhe trajtimi i kërkesave</w:t>
      </w:r>
    </w:p>
    <w:p w:rsidR="00800CBF" w:rsidRPr="009048AB" w:rsidRDefault="00800CBF" w:rsidP="009048AB">
      <w:pPr>
        <w:contextualSpacing/>
        <w:jc w:val="center"/>
        <w:outlineLvl w:val="2"/>
        <w:rPr>
          <w:b/>
          <w:bCs/>
          <w:sz w:val="28"/>
          <w:szCs w:val="28"/>
          <w:lang w:val="sq-AL"/>
        </w:rPr>
      </w:pPr>
    </w:p>
    <w:p w:rsidR="000731AA" w:rsidRDefault="000731AA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800CBF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Institucionet publike, për realizimin e projekteve për zhvillimin, përmirësimin, mirëmbajtjen, operimin ose implementimin e masave të sigurisë kibernetike të sistemeve në fushën e teknologjisë së informacionit dhe komunikimit, kanë detyrimin të paraqesin kërkesat përkatëse pranë </w:t>
      </w:r>
      <w:r w:rsidR="00E327E0" w:rsidRPr="009048AB">
        <w:rPr>
          <w:sz w:val="28"/>
          <w:szCs w:val="28"/>
          <w:lang w:val="sq-AL"/>
        </w:rPr>
        <w:t>Agjencisë Kombëtare të Shoqërisë së Informacionit (</w:t>
      </w:r>
      <w:r w:rsidRPr="009048AB">
        <w:rPr>
          <w:sz w:val="28"/>
          <w:szCs w:val="28"/>
          <w:lang w:val="sq-AL"/>
        </w:rPr>
        <w:t>AKSHI</w:t>
      </w:r>
      <w:r w:rsidR="00E327E0" w:rsidRPr="009048AB">
        <w:rPr>
          <w:sz w:val="28"/>
          <w:szCs w:val="28"/>
          <w:lang w:val="sq-AL"/>
        </w:rPr>
        <w:t>)</w:t>
      </w:r>
      <w:r w:rsidRPr="009048AB">
        <w:rPr>
          <w:sz w:val="28"/>
          <w:szCs w:val="28"/>
          <w:lang w:val="sq-AL"/>
        </w:rPr>
        <w:t xml:space="preserve">, në përputhje me legjislacionin në fuqi për qeverisjen elektronike. </w:t>
      </w:r>
    </w:p>
    <w:p w:rsidR="00800CBF" w:rsidRPr="009048AB" w:rsidRDefault="00800CBF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0731AA" w:rsidRDefault="00B51B58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2. </w:t>
      </w:r>
      <w:r w:rsidR="00DD75B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AKSHI shqyrton paraprakisht kërkesën e paraqitur dhe, në bashkëpunim me institucionin kërkues, harton kërkesa teknike dhe funksionale, si dhe miraton termat e referencës ose dokumentin përkatës të specifikimit të shërbimit.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highlight w:val="yellow"/>
          <w:lang w:val="sq-AL"/>
        </w:rPr>
      </w:pPr>
    </w:p>
    <w:p w:rsidR="000731AA" w:rsidRDefault="00B51B58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3. </w:t>
      </w:r>
      <w:r w:rsidR="00DD75B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Pas miratimit të termave të referencës ose </w:t>
      </w:r>
      <w:r w:rsidR="009B2605">
        <w:rPr>
          <w:sz w:val="28"/>
          <w:szCs w:val="28"/>
          <w:lang w:val="sq-AL"/>
        </w:rPr>
        <w:t xml:space="preserve">të </w:t>
      </w:r>
      <w:r w:rsidRPr="009048AB">
        <w:rPr>
          <w:sz w:val="28"/>
          <w:szCs w:val="28"/>
          <w:lang w:val="sq-AL"/>
        </w:rPr>
        <w:t xml:space="preserve">dokumentit përkatës të specifikimit të shërbimit, AKSHI ia përcjell kërkesën dhe dokumentacionin përkatës </w:t>
      </w:r>
      <w:r w:rsidR="009B2605">
        <w:rPr>
          <w:sz w:val="28"/>
          <w:szCs w:val="28"/>
          <w:lang w:val="sq-AL"/>
        </w:rPr>
        <w:t xml:space="preserve">shoqërisë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për vlerësimin e mundësisë së realizimit të shërbimit.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0731AA" w:rsidRDefault="00B51B58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4. </w:t>
      </w:r>
      <w:r w:rsidR="009B2605">
        <w:rPr>
          <w:sz w:val="28"/>
          <w:szCs w:val="28"/>
          <w:lang w:val="sq-AL"/>
        </w:rPr>
        <w:tab/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 xml:space="preserve">, brenda 10 </w:t>
      </w:r>
      <w:r w:rsidR="004E3468">
        <w:rPr>
          <w:sz w:val="28"/>
          <w:szCs w:val="28"/>
          <w:lang w:val="sq-AL"/>
        </w:rPr>
        <w:t xml:space="preserve">(dhjetë) </w:t>
      </w:r>
      <w:r w:rsidR="009B2605">
        <w:rPr>
          <w:sz w:val="28"/>
          <w:szCs w:val="28"/>
          <w:lang w:val="sq-AL"/>
        </w:rPr>
        <w:t>ditëve punë</w:t>
      </w:r>
      <w:r w:rsidRPr="009048AB">
        <w:rPr>
          <w:sz w:val="28"/>
          <w:szCs w:val="28"/>
          <w:lang w:val="sq-AL"/>
        </w:rPr>
        <w:t xml:space="preserve"> nga marrja e kërkesës së plotë dhe dokumentacionit përkatës nga AKSHI, kryen vlerësimin paraprak të kërkesës dhe shprehet me akt të arsyetuar me shkrim mbi mundësinë ose pamundësinë e realizimit të shërbimit të kërkuar, duke vlerësuar natyrën e shërbimit, përputhshmërinë me objektin e veprimtarisë së saj, kapacitetet teknike dhe njerëzore, burimet e nevojshme, afatet, kushtet e realizimit dhe çdo element tjetër të rëndësishëm për ofrimin e shërbimit.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E8176A" w:rsidRDefault="008A5BCE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5. </w:t>
      </w:r>
      <w:r w:rsidR="004E346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Në rast se</w:t>
      </w:r>
      <w:r w:rsidR="004E3468">
        <w:rPr>
          <w:sz w:val="28"/>
          <w:szCs w:val="28"/>
          <w:lang w:val="sq-AL"/>
        </w:rPr>
        <w:t xml:space="preserve"> shoqëria</w:t>
      </w:r>
      <w:r w:rsidRPr="009048AB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4E3468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vlerëson se nuk mund ta realizojë shërbimin e kërkuar, ajo njofton AKSHI-n me akt të arsyetuar me shkrim, duke evidentuar shkaqet e pamundësisë së realizimit. AKSHI njofton institucionin publik kërkues për vijimin e procedurave përkatëse.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highlight w:val="yellow"/>
          <w:lang w:val="sq-AL"/>
        </w:rPr>
      </w:pPr>
    </w:p>
    <w:p w:rsidR="008A5BCE" w:rsidRDefault="00E8176A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 xml:space="preserve">6. </w:t>
      </w:r>
      <w:r w:rsidR="000D2E1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Në rastet kur shërbimi nuk mund të ofrohet nga </w:t>
      </w:r>
      <w:r w:rsidR="000D2E17">
        <w:rPr>
          <w:sz w:val="28"/>
          <w:szCs w:val="28"/>
          <w:lang w:val="sq-AL"/>
        </w:rPr>
        <w:t>shoqëria</w:t>
      </w:r>
      <w:r w:rsidR="000D2E17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institucioni publik kërkues mund të vijojë me sigurimin e shërbimit nëpërmjet procedurave të prokurimit publik, sipas legjislacionit në fuqi.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0731AA" w:rsidRDefault="00E8176A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7. </w:t>
      </w:r>
      <w:r w:rsidR="009B2605">
        <w:rPr>
          <w:sz w:val="28"/>
          <w:szCs w:val="28"/>
          <w:lang w:val="sq-AL"/>
        </w:rPr>
        <w:tab/>
      </w:r>
      <w:r w:rsidR="00CA03D4" w:rsidRPr="009048AB">
        <w:rPr>
          <w:sz w:val="28"/>
          <w:szCs w:val="28"/>
          <w:lang w:val="sq-AL"/>
        </w:rPr>
        <w:t xml:space="preserve">Në rast se </w:t>
      </w:r>
      <w:r w:rsidR="000D2E17">
        <w:rPr>
          <w:sz w:val="28"/>
          <w:szCs w:val="28"/>
          <w:lang w:val="sq-AL"/>
        </w:rPr>
        <w:t>shoqëria</w:t>
      </w:r>
      <w:r w:rsidR="000D2E17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0D2E17">
        <w:rPr>
          <w:sz w:val="28"/>
          <w:szCs w:val="28"/>
          <w:lang w:val="sq-AL"/>
        </w:rPr>
        <w:t>,</w:t>
      </w:r>
      <w:r w:rsidR="00CA03D4" w:rsidRPr="009048AB">
        <w:rPr>
          <w:sz w:val="28"/>
          <w:szCs w:val="28"/>
          <w:lang w:val="sq-AL"/>
        </w:rPr>
        <w:t xml:space="preserve"> vlerëson se shërbimi mund të realizohet prej saj, ajo kryen analizën e detajuar të shërbimit brenda një afati deri në 20</w:t>
      </w:r>
      <w:r w:rsidR="000D2E17">
        <w:rPr>
          <w:sz w:val="28"/>
          <w:szCs w:val="28"/>
          <w:lang w:val="sq-AL"/>
        </w:rPr>
        <w:t xml:space="preserve"> (njëzet)</w:t>
      </w:r>
      <w:r w:rsidR="00CA03D4" w:rsidRPr="009048AB">
        <w:rPr>
          <w:sz w:val="28"/>
          <w:szCs w:val="28"/>
          <w:lang w:val="sq-AL"/>
        </w:rPr>
        <w:t xml:space="preserve"> ditë pune nga përfundimi i vlerësimit paraprak. Analiza e detajuar përfshin analizën funksionale, teknike dhe </w:t>
      </w:r>
      <w:proofErr w:type="spellStart"/>
      <w:r w:rsidR="00CA03D4" w:rsidRPr="009048AB">
        <w:rPr>
          <w:sz w:val="28"/>
          <w:szCs w:val="28"/>
          <w:lang w:val="sq-AL"/>
        </w:rPr>
        <w:t>operacionale</w:t>
      </w:r>
      <w:proofErr w:type="spellEnd"/>
      <w:r w:rsidR="00CA03D4" w:rsidRPr="009048AB">
        <w:rPr>
          <w:sz w:val="28"/>
          <w:szCs w:val="28"/>
          <w:lang w:val="sq-AL"/>
        </w:rPr>
        <w:t xml:space="preserve"> të kërkesës, përllogaritjen e vlerës totale të shërbimit, përcaktimin e nivelit të </w:t>
      </w:r>
      <w:proofErr w:type="spellStart"/>
      <w:r w:rsidR="00CA03D4" w:rsidRPr="009048AB">
        <w:rPr>
          <w:sz w:val="28"/>
          <w:szCs w:val="28"/>
          <w:lang w:val="sq-AL"/>
        </w:rPr>
        <w:t>kompleksitetit</w:t>
      </w:r>
      <w:proofErr w:type="spellEnd"/>
      <w:r w:rsidR="00CA03D4" w:rsidRPr="009048AB">
        <w:rPr>
          <w:sz w:val="28"/>
          <w:szCs w:val="28"/>
          <w:lang w:val="sq-AL"/>
        </w:rPr>
        <w:t xml:space="preserve">, klasifikimin e shërbimit në kategorinë financiare përkatëse, </w:t>
      </w:r>
      <w:proofErr w:type="spellStart"/>
      <w:r w:rsidR="00CA03D4" w:rsidRPr="009048AB">
        <w:rPr>
          <w:sz w:val="28"/>
          <w:szCs w:val="28"/>
          <w:lang w:val="sq-AL"/>
        </w:rPr>
        <w:t>kostimin</w:t>
      </w:r>
      <w:proofErr w:type="spellEnd"/>
      <w:r w:rsidR="00CA03D4" w:rsidRPr="009048AB">
        <w:rPr>
          <w:sz w:val="28"/>
          <w:szCs w:val="28"/>
          <w:lang w:val="sq-AL"/>
        </w:rPr>
        <w:t xml:space="preserve"> e detajuar, aplikimin e </w:t>
      </w:r>
      <w:proofErr w:type="spellStart"/>
      <w:r w:rsidR="00CA03D4" w:rsidRPr="009048AB">
        <w:rPr>
          <w:sz w:val="28"/>
          <w:szCs w:val="28"/>
          <w:lang w:val="sq-AL"/>
        </w:rPr>
        <w:t>marzhit</w:t>
      </w:r>
      <w:proofErr w:type="spellEnd"/>
      <w:r w:rsidR="00CA03D4" w:rsidRPr="009048AB">
        <w:rPr>
          <w:sz w:val="28"/>
          <w:szCs w:val="28"/>
          <w:lang w:val="sq-AL"/>
        </w:rPr>
        <w:t xml:space="preserve"> </w:t>
      </w:r>
      <w:proofErr w:type="spellStart"/>
      <w:r w:rsidR="00CA03D4" w:rsidRPr="009048AB">
        <w:rPr>
          <w:sz w:val="28"/>
          <w:szCs w:val="28"/>
          <w:lang w:val="sq-AL"/>
        </w:rPr>
        <w:t>operacional</w:t>
      </w:r>
      <w:proofErr w:type="spellEnd"/>
      <w:r w:rsidR="00CA03D4" w:rsidRPr="009048AB">
        <w:rPr>
          <w:sz w:val="28"/>
          <w:szCs w:val="28"/>
          <w:lang w:val="sq-AL"/>
        </w:rPr>
        <w:t xml:space="preserve"> sipas nenit 8 të këtij vendimi dhe përcaktimin e pagesës së shërbimit.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0731AA" w:rsidRDefault="00E8176A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8. </w:t>
      </w:r>
      <w:r w:rsidR="000D2E1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Në rast se gjatë analizës së detajuar </w:t>
      </w:r>
      <w:r w:rsidR="000D2E17">
        <w:rPr>
          <w:sz w:val="28"/>
          <w:szCs w:val="28"/>
          <w:lang w:val="sq-AL"/>
        </w:rPr>
        <w:t xml:space="preserve">shoqëria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0D2E1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konstaton se dokumentacioni i përcjellë nuk është i plotë ose kërkon saktësime, ajo i kërkon AKSHI-t plotësimin ose sqarimin e tij. AKSHI, në bashkëpunim me institucionin publik kërkues, përcjell dokumentacionin ose sqarimet e nevojshme brenda 7 </w:t>
      </w:r>
      <w:r w:rsidR="000D2E17">
        <w:rPr>
          <w:sz w:val="28"/>
          <w:szCs w:val="28"/>
          <w:lang w:val="sq-AL"/>
        </w:rPr>
        <w:t xml:space="preserve">(shtatë) </w:t>
      </w:r>
      <w:r w:rsidRPr="009048AB">
        <w:rPr>
          <w:sz w:val="28"/>
          <w:szCs w:val="28"/>
          <w:lang w:val="sq-AL"/>
        </w:rPr>
        <w:t>ditëve pun</w:t>
      </w:r>
      <w:r w:rsidR="000D2E17">
        <w:rPr>
          <w:sz w:val="28"/>
          <w:szCs w:val="28"/>
          <w:lang w:val="sq-AL"/>
        </w:rPr>
        <w:t>ë</w:t>
      </w:r>
      <w:r w:rsidRPr="009048AB">
        <w:rPr>
          <w:sz w:val="28"/>
          <w:szCs w:val="28"/>
          <w:lang w:val="sq-AL"/>
        </w:rPr>
        <w:t xml:space="preserve"> </w:t>
      </w:r>
      <w:r w:rsidRPr="00827427">
        <w:rPr>
          <w:sz w:val="28"/>
          <w:szCs w:val="28"/>
          <w:lang w:val="sq-AL"/>
        </w:rPr>
        <w:t xml:space="preserve">nga marrja e kërkesës </w:t>
      </w:r>
      <w:r w:rsidR="00827427" w:rsidRPr="00827427">
        <w:rPr>
          <w:sz w:val="28"/>
          <w:szCs w:val="28"/>
          <w:lang w:val="sq-AL"/>
        </w:rPr>
        <w:t>nga</w:t>
      </w:r>
      <w:r w:rsidRPr="00827427">
        <w:rPr>
          <w:sz w:val="28"/>
          <w:szCs w:val="28"/>
          <w:lang w:val="sq-AL"/>
        </w:rPr>
        <w:t xml:space="preserve"> </w:t>
      </w:r>
      <w:r w:rsidR="000D2E17" w:rsidRPr="00827427">
        <w:rPr>
          <w:sz w:val="28"/>
          <w:szCs w:val="28"/>
          <w:lang w:val="sq-AL"/>
        </w:rPr>
        <w:t>s</w:t>
      </w:r>
      <w:r w:rsidR="009B2605">
        <w:rPr>
          <w:sz w:val="28"/>
          <w:szCs w:val="28"/>
          <w:lang w:val="sq-AL"/>
        </w:rPr>
        <w:t>hoqëria</w:t>
      </w:r>
      <w:r w:rsidR="000D2E17" w:rsidRPr="00827427">
        <w:rPr>
          <w:sz w:val="28"/>
          <w:szCs w:val="28"/>
          <w:lang w:val="sq-AL"/>
        </w:rPr>
        <w:t xml:space="preserve"> </w:t>
      </w:r>
      <w:r w:rsidR="00265ED7" w:rsidRPr="00827427">
        <w:rPr>
          <w:sz w:val="28"/>
          <w:szCs w:val="28"/>
          <w:lang w:val="sq-AL"/>
        </w:rPr>
        <w:t xml:space="preserve">“ADS”, </w:t>
      </w:r>
      <w:proofErr w:type="spellStart"/>
      <w:r w:rsidR="00265ED7" w:rsidRPr="00827427">
        <w:rPr>
          <w:sz w:val="28"/>
          <w:szCs w:val="28"/>
          <w:lang w:val="sq-AL"/>
        </w:rPr>
        <w:t>sh.a</w:t>
      </w:r>
      <w:proofErr w:type="spellEnd"/>
      <w:r w:rsidR="00265ED7" w:rsidRPr="00827427">
        <w:rPr>
          <w:sz w:val="28"/>
          <w:szCs w:val="28"/>
          <w:lang w:val="sq-AL"/>
        </w:rPr>
        <w:t>.</w:t>
      </w:r>
      <w:r w:rsidRPr="00827427">
        <w:rPr>
          <w:sz w:val="28"/>
          <w:szCs w:val="28"/>
          <w:lang w:val="sq-AL"/>
        </w:rPr>
        <w:t xml:space="preserve"> Afatet e përcaktuara në këtë n</w:t>
      </w:r>
      <w:r w:rsidRPr="009048AB">
        <w:rPr>
          <w:sz w:val="28"/>
          <w:szCs w:val="28"/>
          <w:lang w:val="sq-AL"/>
        </w:rPr>
        <w:t xml:space="preserve">en për </w:t>
      </w:r>
      <w:r w:rsidR="000D2E17">
        <w:rPr>
          <w:sz w:val="28"/>
          <w:szCs w:val="28"/>
          <w:lang w:val="sq-AL"/>
        </w:rPr>
        <w:t xml:space="preserve">shoqërinë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pezullohen deri në marrjen e dokumentacionit ose</w:t>
      </w:r>
      <w:r w:rsidR="000D2E17">
        <w:rPr>
          <w:sz w:val="28"/>
          <w:szCs w:val="28"/>
          <w:lang w:val="sq-AL"/>
        </w:rPr>
        <w:t xml:space="preserve"> të</w:t>
      </w:r>
      <w:r w:rsidRPr="009048AB">
        <w:rPr>
          <w:sz w:val="28"/>
          <w:szCs w:val="28"/>
          <w:lang w:val="sq-AL"/>
        </w:rPr>
        <w:t xml:space="preserve"> sqarimeve të nevojshme.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7F09B2" w:rsidRDefault="00E8176A" w:rsidP="00800CBF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9. </w:t>
      </w:r>
      <w:r w:rsidR="000D2E17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Pas përfundimit të analizës së detajuar, </w:t>
      </w:r>
      <w:r w:rsidR="000D2E17">
        <w:rPr>
          <w:sz w:val="28"/>
          <w:szCs w:val="28"/>
          <w:lang w:val="sq-AL"/>
        </w:rPr>
        <w:t>shoqëria</w:t>
      </w:r>
      <w:r w:rsidR="000D2E17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0D2E17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i përcjell AKSHI-t </w:t>
      </w:r>
      <w:proofErr w:type="spellStart"/>
      <w:r w:rsidRPr="009048AB">
        <w:rPr>
          <w:sz w:val="28"/>
          <w:szCs w:val="28"/>
          <w:lang w:val="sq-AL"/>
        </w:rPr>
        <w:t>kostimin</w:t>
      </w:r>
      <w:proofErr w:type="spellEnd"/>
      <w:r w:rsidRPr="009048AB">
        <w:rPr>
          <w:sz w:val="28"/>
          <w:szCs w:val="28"/>
          <w:lang w:val="sq-AL"/>
        </w:rPr>
        <w:t xml:space="preserve"> e shërbimit, pagesën e përllogaritur, komponentët kryesorë të kostos, si dhe kushtet e nevojshme për realizimin e shërbimit. AKSHI ia përcjell dokumentacionin institucionit publik kërkues për konfirmimin e vijimit të procedurës dhe</w:t>
      </w:r>
      <w:r w:rsidR="009E18FF" w:rsidRPr="009048AB">
        <w:rPr>
          <w:sz w:val="28"/>
          <w:szCs w:val="28"/>
          <w:lang w:val="sq-AL"/>
        </w:rPr>
        <w:t xml:space="preserve"> </w:t>
      </w:r>
      <w:r w:rsidRPr="009048AB">
        <w:rPr>
          <w:sz w:val="28"/>
          <w:szCs w:val="28"/>
          <w:lang w:val="sq-AL"/>
        </w:rPr>
        <w:t>të fondeve të nevojshme.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9876B2" w:rsidRDefault="001D0648" w:rsidP="00F27975">
      <w:pPr>
        <w:ind w:left="360" w:hanging="45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10. </w:t>
      </w:r>
      <w:r w:rsidR="00F2797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Kur realizimi i shërbimit kërkon sigurimin e mallrave, licencave, platformave, pajisjeve, teknologjive, shërbimeve mbështetëse ose komponentëve të tjerë</w:t>
      </w:r>
      <w:r w:rsidR="00F27975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nuk ofrohen drejtpërdrejt nga </w:t>
      </w:r>
      <w:r w:rsidR="00F27975">
        <w:rPr>
          <w:sz w:val="28"/>
          <w:szCs w:val="28"/>
          <w:lang w:val="sq-AL"/>
        </w:rPr>
        <w:t>shoqëria</w:t>
      </w:r>
      <w:r w:rsidR="00F27975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 xml:space="preserve">, kostot përkatëse evidentohen veçmas në analizën e detajuar dhe në </w:t>
      </w:r>
      <w:proofErr w:type="spellStart"/>
      <w:r w:rsidRPr="009048AB">
        <w:rPr>
          <w:sz w:val="28"/>
          <w:szCs w:val="28"/>
          <w:lang w:val="sq-AL"/>
        </w:rPr>
        <w:t>kostimin</w:t>
      </w:r>
      <w:proofErr w:type="spellEnd"/>
      <w:r w:rsidRPr="009048AB">
        <w:rPr>
          <w:sz w:val="28"/>
          <w:szCs w:val="28"/>
          <w:lang w:val="sq-AL"/>
        </w:rPr>
        <w:t xml:space="preserve"> e shërbimit. Kur këto elemente janë objekt i procedurave të prokurimit publik, vlera e tyre përcaktohet si fond limit, në përputhje me legjislacionin në fuqi për prokurimin publik.</w:t>
      </w:r>
    </w:p>
    <w:p w:rsidR="00800CBF" w:rsidRPr="009048AB" w:rsidRDefault="00800CBF" w:rsidP="00800CBF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9876B2" w:rsidP="00F27975">
      <w:pPr>
        <w:ind w:left="360" w:hanging="45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11.</w:t>
      </w:r>
      <w:r w:rsidR="00F2797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Institucioni publik kërkues konfirmon</w:t>
      </w:r>
      <w:r w:rsidR="00F27975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nëpërmjet AKSHI-t</w:t>
      </w:r>
      <w:r w:rsidR="00F27975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vijimin e procedurës, </w:t>
      </w:r>
      <w:proofErr w:type="spellStart"/>
      <w:r w:rsidRPr="009048AB">
        <w:rPr>
          <w:sz w:val="28"/>
          <w:szCs w:val="28"/>
          <w:lang w:val="sq-AL"/>
        </w:rPr>
        <w:t>disponueshmërinë</w:t>
      </w:r>
      <w:proofErr w:type="spellEnd"/>
      <w:r w:rsidRPr="009048AB">
        <w:rPr>
          <w:sz w:val="28"/>
          <w:szCs w:val="28"/>
          <w:lang w:val="sq-AL"/>
        </w:rPr>
        <w:t xml:space="preserve"> e fondeve të nevojshme dhe </w:t>
      </w:r>
      <w:proofErr w:type="spellStart"/>
      <w:r w:rsidRPr="009048AB">
        <w:rPr>
          <w:sz w:val="28"/>
          <w:szCs w:val="28"/>
          <w:lang w:val="sq-AL"/>
        </w:rPr>
        <w:t>dakordësinë</w:t>
      </w:r>
      <w:proofErr w:type="spellEnd"/>
      <w:r w:rsidRPr="009048AB">
        <w:rPr>
          <w:sz w:val="28"/>
          <w:szCs w:val="28"/>
          <w:lang w:val="sq-AL"/>
        </w:rPr>
        <w:t xml:space="preserve"> për lidhjen e kontratës së shërbimit dhe/ose </w:t>
      </w:r>
      <w:r w:rsidR="00F27975">
        <w:rPr>
          <w:sz w:val="28"/>
          <w:szCs w:val="28"/>
          <w:lang w:val="sq-AL"/>
        </w:rPr>
        <w:t xml:space="preserve">të </w:t>
      </w:r>
      <w:r w:rsidRPr="009048AB">
        <w:rPr>
          <w:sz w:val="28"/>
          <w:szCs w:val="28"/>
          <w:lang w:val="sq-AL"/>
        </w:rPr>
        <w:t xml:space="preserve">marrëveshjes së nivelit të shërbimit me </w:t>
      </w:r>
      <w:r w:rsidR="00F27975">
        <w:rPr>
          <w:sz w:val="28"/>
          <w:szCs w:val="28"/>
          <w:lang w:val="sq-AL"/>
        </w:rPr>
        <w:t>shoqërinë</w:t>
      </w:r>
      <w:r w:rsidR="00F27975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 xml:space="preserve"> Pas këtij konfirmimi, palët vijojnë me lidhjen e kontratës së shërbimit dhe/ose marrëveshjes së nivelit të shërbimit, si dhe, sipas rastit, me procedurat për sigurimin e elementeve të nevojshme për realizimin e shërbimit, në përputhje me legjislacionin në fuqi.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BA4710" w:rsidRDefault="00BA4710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BA4710" w:rsidRDefault="00BA4710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BA4710" w:rsidRDefault="00BA4710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lastRenderedPageBreak/>
        <w:t>Neni 10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Kontrata e shërbimit dhe marrëveshja e nivelit të shërbimit</w:t>
      </w:r>
    </w:p>
    <w:p w:rsidR="009B025A" w:rsidRPr="009048AB" w:rsidRDefault="009B025A" w:rsidP="009048AB">
      <w:pPr>
        <w:contextualSpacing/>
        <w:jc w:val="both"/>
        <w:rPr>
          <w:sz w:val="28"/>
          <w:szCs w:val="28"/>
          <w:lang w:val="sq-AL"/>
        </w:rPr>
      </w:pPr>
    </w:p>
    <w:p w:rsidR="009B025A" w:rsidRPr="009048AB" w:rsidRDefault="009B025A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F2797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Marrëdhënia ndërmjet </w:t>
      </w:r>
      <w:r w:rsidR="00F27975">
        <w:rPr>
          <w:sz w:val="28"/>
          <w:szCs w:val="28"/>
          <w:lang w:val="sq-AL"/>
        </w:rPr>
        <w:t>shoqërisë</w:t>
      </w:r>
      <w:r w:rsidR="00F27975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F27975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dhe institucionit publik përfitues rregullohet nëpërmjet kontratës së shërbimit dhe/ose marrëveshjes së nivelit të shërbimit.</w:t>
      </w:r>
    </w:p>
    <w:p w:rsidR="009B025A" w:rsidRPr="009048AB" w:rsidRDefault="009B025A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9B025A" w:rsidRDefault="009B025A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2. </w:t>
      </w:r>
      <w:r w:rsidR="00F27975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Kontrata e shërbimit dhe/ose marrëveshja e nivelit të shërbimit përmban, të paktën, elementet e mëposhtme:</w:t>
      </w:r>
    </w:p>
    <w:p w:rsidR="00F27975" w:rsidRPr="009048AB" w:rsidRDefault="00F27975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9B025A" w:rsidRPr="009048AB" w:rsidRDefault="009B025A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a)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P</w:t>
      </w:r>
      <w:r w:rsidRPr="009048AB">
        <w:rPr>
          <w:sz w:val="28"/>
          <w:szCs w:val="28"/>
          <w:lang w:val="sq-AL"/>
        </w:rPr>
        <w:t>alët, objektin dhe fushën e shërbimit;</w:t>
      </w:r>
    </w:p>
    <w:p w:rsidR="009B025A" w:rsidRPr="009048AB" w:rsidRDefault="009B025A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b)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L</w:t>
      </w:r>
      <w:r w:rsidRPr="009048AB">
        <w:rPr>
          <w:sz w:val="28"/>
          <w:szCs w:val="28"/>
          <w:lang w:val="sq-AL"/>
        </w:rPr>
        <w:t>lojin dhe kategorinë e shërbimit, sipas nenit 7 të këtij vendimi;</w:t>
      </w:r>
    </w:p>
    <w:p w:rsidR="009B025A" w:rsidRPr="009048AB" w:rsidRDefault="009B025A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c)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N</w:t>
      </w:r>
      <w:r w:rsidRPr="009048AB">
        <w:rPr>
          <w:sz w:val="28"/>
          <w:szCs w:val="28"/>
          <w:lang w:val="sq-AL"/>
        </w:rPr>
        <w:t xml:space="preserve">ivelin e shërbimit, afatet dhe treguesit kryesorë të </w:t>
      </w:r>
      <w:proofErr w:type="spellStart"/>
      <w:r w:rsidRPr="009048AB">
        <w:rPr>
          <w:sz w:val="28"/>
          <w:szCs w:val="28"/>
          <w:lang w:val="sq-AL"/>
        </w:rPr>
        <w:t>performancës</w:t>
      </w:r>
      <w:proofErr w:type="spellEnd"/>
      <w:r w:rsidRPr="009048AB">
        <w:rPr>
          <w:sz w:val="28"/>
          <w:szCs w:val="28"/>
          <w:lang w:val="sq-AL"/>
        </w:rPr>
        <w:t>;</w:t>
      </w:r>
    </w:p>
    <w:p w:rsidR="009B025A" w:rsidRPr="009048AB" w:rsidRDefault="009B025A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ç)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P</w:t>
      </w:r>
      <w:r w:rsidRPr="009048AB">
        <w:rPr>
          <w:sz w:val="28"/>
          <w:szCs w:val="28"/>
          <w:lang w:val="sq-AL"/>
        </w:rPr>
        <w:t>ërgjegjësitë dhe detyrimet e palëve;</w:t>
      </w:r>
    </w:p>
    <w:p w:rsidR="009B025A" w:rsidRPr="009048AB" w:rsidRDefault="009B025A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d)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M</w:t>
      </w:r>
      <w:r w:rsidRPr="009048AB">
        <w:rPr>
          <w:sz w:val="28"/>
          <w:szCs w:val="28"/>
          <w:lang w:val="sq-AL"/>
        </w:rPr>
        <w:t>ënyrën e raportimit, monitorimit e pranimit të shërbimit;</w:t>
      </w:r>
    </w:p>
    <w:p w:rsidR="009B025A" w:rsidRPr="009048AB" w:rsidRDefault="009B025A" w:rsidP="00F27975">
      <w:pPr>
        <w:ind w:left="720" w:hanging="45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>dh)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P</w:t>
      </w:r>
      <w:r w:rsidRPr="009048AB">
        <w:rPr>
          <w:sz w:val="28"/>
          <w:szCs w:val="28"/>
          <w:lang w:val="sq-AL"/>
        </w:rPr>
        <w:t>agesën përkatëse, afatet dhe kushtet e pagesës;</w:t>
      </w:r>
    </w:p>
    <w:p w:rsidR="001D5537" w:rsidRPr="009048AB" w:rsidRDefault="001D5537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e)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Z</w:t>
      </w:r>
      <w:r w:rsidRPr="009048AB">
        <w:rPr>
          <w:sz w:val="28"/>
          <w:szCs w:val="28"/>
          <w:lang w:val="sq-AL"/>
        </w:rPr>
        <w:t>ërat e kostos</w:t>
      </w:r>
      <w:r w:rsidR="00B60908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lidhen me elemente të siguruara nga palë të treta, kur ka të tilla;</w:t>
      </w:r>
    </w:p>
    <w:p w:rsidR="009B025A" w:rsidRPr="009048AB" w:rsidRDefault="001D5537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ë)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K</w:t>
      </w:r>
      <w:r w:rsidRPr="009048AB">
        <w:rPr>
          <w:sz w:val="28"/>
          <w:szCs w:val="28"/>
          <w:lang w:val="sq-AL"/>
        </w:rPr>
        <w:t>ushtet për rishikimin e pagesës;</w:t>
      </w:r>
    </w:p>
    <w:p w:rsidR="009B025A" w:rsidRPr="009048AB" w:rsidRDefault="001D5537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f) </w:t>
      </w:r>
      <w:r w:rsidR="00F27975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K</w:t>
      </w:r>
      <w:r w:rsidRPr="009048AB">
        <w:rPr>
          <w:sz w:val="28"/>
          <w:szCs w:val="28"/>
          <w:lang w:val="sq-AL"/>
        </w:rPr>
        <w:t xml:space="preserve">ërkesat për sigurinë, </w:t>
      </w:r>
      <w:proofErr w:type="spellStart"/>
      <w:r w:rsidRPr="009048AB">
        <w:rPr>
          <w:sz w:val="28"/>
          <w:szCs w:val="28"/>
          <w:lang w:val="sq-AL"/>
        </w:rPr>
        <w:t>konfidencialitetin</w:t>
      </w:r>
      <w:proofErr w:type="spellEnd"/>
      <w:r w:rsidRPr="009048AB">
        <w:rPr>
          <w:sz w:val="28"/>
          <w:szCs w:val="28"/>
          <w:lang w:val="sq-AL"/>
        </w:rPr>
        <w:t>, mbrojtjen e të dhënave dhe vazhdimësinë e shërbimit;</w:t>
      </w:r>
    </w:p>
    <w:p w:rsidR="009B025A" w:rsidRPr="009048AB" w:rsidRDefault="001D5537" w:rsidP="00F27975">
      <w:pPr>
        <w:ind w:left="72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g) </w:t>
      </w:r>
      <w:r w:rsidR="00B60908">
        <w:rPr>
          <w:sz w:val="28"/>
          <w:szCs w:val="28"/>
          <w:lang w:val="sq-AL"/>
        </w:rPr>
        <w:tab/>
      </w:r>
      <w:r w:rsidR="009B2605" w:rsidRPr="009048AB">
        <w:rPr>
          <w:sz w:val="28"/>
          <w:szCs w:val="28"/>
          <w:lang w:val="sq-AL"/>
        </w:rPr>
        <w:t>Ç</w:t>
      </w:r>
      <w:r w:rsidRPr="009048AB">
        <w:rPr>
          <w:sz w:val="28"/>
          <w:szCs w:val="28"/>
          <w:lang w:val="sq-AL"/>
        </w:rPr>
        <w:t xml:space="preserve">do element tjetër të nevojshëm, sipas natyrës dhe </w:t>
      </w:r>
      <w:proofErr w:type="spellStart"/>
      <w:r w:rsidRPr="009048AB">
        <w:rPr>
          <w:sz w:val="28"/>
          <w:szCs w:val="28"/>
          <w:lang w:val="sq-AL"/>
        </w:rPr>
        <w:t>kompleksitetit</w:t>
      </w:r>
      <w:proofErr w:type="spellEnd"/>
      <w:r w:rsidRPr="009048AB">
        <w:rPr>
          <w:sz w:val="28"/>
          <w:szCs w:val="28"/>
          <w:lang w:val="sq-AL"/>
        </w:rPr>
        <w:t xml:space="preserve"> të shërbimit.</w:t>
      </w:r>
    </w:p>
    <w:p w:rsidR="009B025A" w:rsidRPr="009048AB" w:rsidRDefault="009B025A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</w:p>
    <w:p w:rsidR="009B025A" w:rsidRPr="009048AB" w:rsidRDefault="009B025A" w:rsidP="00F27975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3. </w:t>
      </w:r>
      <w:r w:rsidR="00B6090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Kontrata e shërbimit dhe/ose marrëveshja e nivelit të shërbimit lidhet ndërmjet </w:t>
      </w:r>
      <w:r w:rsidR="00B60908">
        <w:rPr>
          <w:sz w:val="28"/>
          <w:szCs w:val="28"/>
          <w:lang w:val="sq-AL"/>
        </w:rPr>
        <w:t xml:space="preserve">shoqërisë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AKSHI-t dhe institucionit publik përfitues.</w:t>
      </w:r>
    </w:p>
    <w:p w:rsidR="00102011" w:rsidRPr="009048AB" w:rsidRDefault="00102011" w:rsidP="009048AB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11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Pronësia dhe përgjegjësia mbi sistemet dhe të dhënat</w:t>
      </w:r>
    </w:p>
    <w:p w:rsidR="00B60908" w:rsidRDefault="00B60908" w:rsidP="009048AB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Ofrimi i shërbimeve nga </w:t>
      </w:r>
      <w:r w:rsidR="00B60908">
        <w:rPr>
          <w:sz w:val="28"/>
          <w:szCs w:val="28"/>
          <w:lang w:val="sq-AL"/>
        </w:rPr>
        <w:t>shoqëria</w:t>
      </w:r>
      <w:r w:rsidR="00B60908" w:rsidRPr="00265ED7">
        <w:rPr>
          <w:sz w:val="28"/>
          <w:szCs w:val="28"/>
          <w:lang w:val="sq-AL"/>
        </w:rPr>
        <w:t xml:space="preserve"> </w:t>
      </w:r>
      <w:r w:rsidR="00265ED7" w:rsidRPr="00265ED7">
        <w:rPr>
          <w:sz w:val="28"/>
          <w:szCs w:val="28"/>
          <w:lang w:val="sq-AL"/>
        </w:rPr>
        <w:t xml:space="preserve">“ADS”, </w:t>
      </w:r>
      <w:proofErr w:type="spellStart"/>
      <w:r w:rsidR="00265ED7" w:rsidRPr="00265ED7">
        <w:rPr>
          <w:sz w:val="28"/>
          <w:szCs w:val="28"/>
          <w:lang w:val="sq-AL"/>
        </w:rPr>
        <w:t>sh.a</w:t>
      </w:r>
      <w:proofErr w:type="spellEnd"/>
      <w:r w:rsidR="00265ED7" w:rsidRPr="00265ED7">
        <w:rPr>
          <w:sz w:val="28"/>
          <w:szCs w:val="28"/>
          <w:lang w:val="sq-AL"/>
        </w:rPr>
        <w:t>.</w:t>
      </w:r>
      <w:r w:rsidR="00B60908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sipas këtij vendimi</w:t>
      </w:r>
      <w:r w:rsidR="00B60908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nuk ndryshon pronësinë mbi sistemet, platformat, infrastrukturat, bazat e të dhënave ose të dhënat</w:t>
      </w:r>
      <w:r w:rsidR="00B60908">
        <w:rPr>
          <w:sz w:val="28"/>
          <w:szCs w:val="28"/>
          <w:lang w:val="sq-AL"/>
        </w:rPr>
        <w:t>,</w:t>
      </w:r>
      <w:r w:rsidRPr="009048AB">
        <w:rPr>
          <w:sz w:val="28"/>
          <w:szCs w:val="28"/>
          <w:lang w:val="sq-AL"/>
        </w:rPr>
        <w:t xml:space="preserve"> që administrohen nga institucionet publike përfituese, përveç rasteve kur parashikohet ndryshe me ligj ose </w:t>
      </w:r>
      <w:r w:rsidR="00B60908">
        <w:rPr>
          <w:sz w:val="28"/>
          <w:szCs w:val="28"/>
          <w:lang w:val="sq-AL"/>
        </w:rPr>
        <w:t xml:space="preserve">me </w:t>
      </w:r>
      <w:r w:rsidRPr="009048AB">
        <w:rPr>
          <w:sz w:val="28"/>
          <w:szCs w:val="28"/>
          <w:lang w:val="sq-AL"/>
        </w:rPr>
        <w:t>akt të posaçëm.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KREU IV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DISPOZITA KALIMTARE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12</w:t>
      </w:r>
    </w:p>
    <w:p w:rsidR="00F0413D" w:rsidRPr="009048AB" w:rsidRDefault="00F0413D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Kontratat ekzistuese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80072D" w:rsidP="00B60908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1. </w:t>
      </w:r>
      <w:r w:rsidR="00B6090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>Kontratat ekzistuese të lidhura ndërmjet AKSHI-t, institucioneve publike dhe operatorëve ekonomikë për ofrimin e shërbimeve të zhvillimit, përmirësimit, mirëmbajtjes, operimit, mbështetjes teknike ose shërbimeve të t</w:t>
      </w:r>
      <w:r w:rsidR="009B2605">
        <w:rPr>
          <w:sz w:val="28"/>
          <w:szCs w:val="28"/>
          <w:lang w:val="sq-AL"/>
        </w:rPr>
        <w:t>jera të lidhura me sistemet TIK</w:t>
      </w:r>
      <w:r w:rsidRPr="009048AB">
        <w:rPr>
          <w:sz w:val="28"/>
          <w:szCs w:val="28"/>
          <w:lang w:val="sq-AL"/>
        </w:rPr>
        <w:t xml:space="preserve"> vijojnë të zbatohen sipas kushteve dhe afateve të përcaktuara në to.</w:t>
      </w:r>
    </w:p>
    <w:p w:rsidR="0080072D" w:rsidRPr="009048AB" w:rsidRDefault="0080072D" w:rsidP="00B60908">
      <w:pPr>
        <w:ind w:left="360" w:hanging="360"/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lastRenderedPageBreak/>
        <w:t xml:space="preserve">2. </w:t>
      </w:r>
      <w:r w:rsidR="00B60908">
        <w:rPr>
          <w:sz w:val="28"/>
          <w:szCs w:val="28"/>
          <w:lang w:val="sq-AL"/>
        </w:rPr>
        <w:tab/>
      </w:r>
      <w:r w:rsidRPr="009048AB">
        <w:rPr>
          <w:sz w:val="28"/>
          <w:szCs w:val="28"/>
          <w:lang w:val="sq-AL"/>
        </w:rPr>
        <w:t xml:space="preserve">Pas përfundimit të afatit të kontratave ekzistuese ose në rastet kur kontratat ndryshohen, zëvendësohen ose përfundojnë përpara afatit, ofrimi i shërbimeve përkatëse trajtohet në përputhje me parashikimet e këtij vendimi dhe legjislacionin në fuqi. 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Neni 13</w:t>
      </w:r>
    </w:p>
    <w:p w:rsidR="00F0413D" w:rsidRPr="009048AB" w:rsidRDefault="003C7B0E" w:rsidP="009048AB">
      <w:pPr>
        <w:contextualSpacing/>
        <w:jc w:val="center"/>
        <w:rPr>
          <w:b/>
          <w:bCs/>
          <w:sz w:val="28"/>
          <w:szCs w:val="28"/>
          <w:lang w:val="sq-AL"/>
        </w:rPr>
      </w:pPr>
      <w:r w:rsidRPr="009048AB">
        <w:rPr>
          <w:b/>
          <w:bCs/>
          <w:sz w:val="28"/>
          <w:szCs w:val="28"/>
          <w:lang w:val="sq-AL"/>
        </w:rPr>
        <w:t>Zbatimi dhe hyrja në fuqi</w:t>
      </w:r>
    </w:p>
    <w:p w:rsidR="00F0413D" w:rsidRPr="009048AB" w:rsidRDefault="00F0413D" w:rsidP="009048AB">
      <w:pPr>
        <w:contextualSpacing/>
        <w:rPr>
          <w:sz w:val="28"/>
          <w:szCs w:val="28"/>
          <w:lang w:val="sq-AL"/>
        </w:rPr>
      </w:pPr>
    </w:p>
    <w:p w:rsidR="00F0413D" w:rsidRPr="009048AB" w:rsidRDefault="003C7B0E" w:rsidP="00B60908">
      <w:pPr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Ngarkohen Agjencia Kombëtare e Shoqërisë së Informacionit, shoqëria </w:t>
      </w:r>
      <w:r w:rsidR="00A53C4C">
        <w:rPr>
          <w:sz w:val="28"/>
          <w:szCs w:val="28"/>
          <w:lang w:val="sq-AL"/>
        </w:rPr>
        <w:t>“</w:t>
      </w:r>
      <w:proofErr w:type="spellStart"/>
      <w:r w:rsidR="00A53C4C" w:rsidRPr="00A53C4C">
        <w:rPr>
          <w:i/>
          <w:iCs/>
          <w:sz w:val="28"/>
          <w:szCs w:val="28"/>
          <w:lang w:val="sq-AL"/>
        </w:rPr>
        <w:t>Albanian</w:t>
      </w:r>
      <w:proofErr w:type="spellEnd"/>
      <w:r w:rsidR="00A53C4C" w:rsidRPr="00A53C4C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A53C4C">
        <w:rPr>
          <w:i/>
          <w:iCs/>
          <w:sz w:val="28"/>
          <w:szCs w:val="28"/>
          <w:lang w:val="sq-AL"/>
        </w:rPr>
        <w:t>Digital</w:t>
      </w:r>
      <w:proofErr w:type="spellEnd"/>
      <w:r w:rsidR="00A53C4C" w:rsidRPr="00A53C4C">
        <w:rPr>
          <w:i/>
          <w:iCs/>
          <w:sz w:val="28"/>
          <w:szCs w:val="28"/>
          <w:lang w:val="sq-AL"/>
        </w:rPr>
        <w:t xml:space="preserve"> </w:t>
      </w:r>
      <w:proofErr w:type="spellStart"/>
      <w:r w:rsidR="00A53C4C" w:rsidRPr="00A53C4C">
        <w:rPr>
          <w:i/>
          <w:iCs/>
          <w:sz w:val="28"/>
          <w:szCs w:val="28"/>
          <w:lang w:val="sq-AL"/>
        </w:rPr>
        <w:t>Solution</w:t>
      </w:r>
      <w:proofErr w:type="spellEnd"/>
      <w:r w:rsidR="00A53C4C">
        <w:rPr>
          <w:sz w:val="28"/>
          <w:szCs w:val="28"/>
          <w:lang w:val="sq-AL"/>
        </w:rPr>
        <w:t xml:space="preserve">”, </w:t>
      </w:r>
      <w:proofErr w:type="spellStart"/>
      <w:r w:rsidR="00A53C4C">
        <w:rPr>
          <w:sz w:val="28"/>
          <w:szCs w:val="28"/>
          <w:lang w:val="sq-AL"/>
        </w:rPr>
        <w:t>sh.a</w:t>
      </w:r>
      <w:proofErr w:type="spellEnd"/>
      <w:r w:rsidR="00A53C4C">
        <w:rPr>
          <w:sz w:val="28"/>
          <w:szCs w:val="28"/>
          <w:lang w:val="sq-AL"/>
        </w:rPr>
        <w:t>.</w:t>
      </w:r>
      <w:r w:rsidRPr="009048AB">
        <w:rPr>
          <w:sz w:val="28"/>
          <w:szCs w:val="28"/>
          <w:lang w:val="sq-AL"/>
        </w:rPr>
        <w:t>, institucionet publike përfituese dhe institucionet e tjera përgjegjëse për zbatimin e këtij vendimi.</w:t>
      </w:r>
    </w:p>
    <w:p w:rsidR="00B60908" w:rsidRDefault="00B60908" w:rsidP="00B60908">
      <w:pPr>
        <w:contextualSpacing/>
        <w:jc w:val="both"/>
        <w:rPr>
          <w:sz w:val="28"/>
          <w:szCs w:val="28"/>
          <w:lang w:val="sq-AL"/>
        </w:rPr>
      </w:pPr>
    </w:p>
    <w:p w:rsidR="00F0413D" w:rsidRPr="009048AB" w:rsidRDefault="003C7B0E" w:rsidP="00B60908">
      <w:pPr>
        <w:contextualSpacing/>
        <w:jc w:val="both"/>
        <w:rPr>
          <w:sz w:val="28"/>
          <w:szCs w:val="28"/>
          <w:lang w:val="sq-AL"/>
        </w:rPr>
      </w:pPr>
      <w:r w:rsidRPr="009048AB">
        <w:rPr>
          <w:sz w:val="28"/>
          <w:szCs w:val="28"/>
          <w:lang w:val="sq-AL"/>
        </w:rPr>
        <w:t xml:space="preserve">Ky vendim hyn në fuqi pas botimit në “Fletoren </w:t>
      </w:r>
      <w:r w:rsidR="00B60908">
        <w:rPr>
          <w:sz w:val="28"/>
          <w:szCs w:val="28"/>
          <w:lang w:val="sq-AL"/>
        </w:rPr>
        <w:t>z</w:t>
      </w:r>
      <w:r w:rsidRPr="009048AB">
        <w:rPr>
          <w:sz w:val="28"/>
          <w:szCs w:val="28"/>
          <w:lang w:val="sq-AL"/>
        </w:rPr>
        <w:t>yrtare”.</w:t>
      </w:r>
    </w:p>
    <w:p w:rsidR="000D6315" w:rsidRPr="009048AB" w:rsidRDefault="000D6315" w:rsidP="00B60908">
      <w:pPr>
        <w:contextualSpacing/>
        <w:jc w:val="both"/>
        <w:rPr>
          <w:sz w:val="28"/>
          <w:szCs w:val="28"/>
          <w:lang w:val="sq-AL"/>
        </w:rPr>
      </w:pPr>
    </w:p>
    <w:p w:rsidR="000D6315" w:rsidRPr="009048AB" w:rsidRDefault="000D6315" w:rsidP="00B60908">
      <w:pPr>
        <w:ind w:left="360" w:hanging="360"/>
        <w:contextualSpacing/>
        <w:jc w:val="center"/>
        <w:rPr>
          <w:sz w:val="28"/>
          <w:szCs w:val="28"/>
          <w:lang w:val="sq-AL"/>
        </w:rPr>
      </w:pPr>
    </w:p>
    <w:p w:rsidR="007B2D77" w:rsidRPr="00B60908" w:rsidRDefault="007B2D77" w:rsidP="009048AB">
      <w:pPr>
        <w:autoSpaceDE w:val="0"/>
        <w:autoSpaceDN w:val="0"/>
        <w:adjustRightInd w:val="0"/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  <w:r w:rsidRPr="00B60908"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  <w:t>K R Y E M I N I S T R I</w:t>
      </w:r>
    </w:p>
    <w:p w:rsidR="00B60908" w:rsidRPr="00B60908" w:rsidRDefault="00B60908" w:rsidP="009048AB">
      <w:pPr>
        <w:autoSpaceDE w:val="0"/>
        <w:autoSpaceDN w:val="0"/>
        <w:adjustRightInd w:val="0"/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</w:p>
    <w:p w:rsidR="007B2D77" w:rsidRPr="00B60908" w:rsidRDefault="007B2D77" w:rsidP="009048AB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</w:p>
    <w:p w:rsidR="007B2D77" w:rsidRDefault="007B2D77" w:rsidP="009048AB">
      <w:pPr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  <w:r w:rsidRPr="00B60908"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  <w:t>EDI RAMA</w:t>
      </w:r>
    </w:p>
    <w:p w:rsidR="00B80130" w:rsidRDefault="00B80130" w:rsidP="009048AB">
      <w:pPr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</w:p>
    <w:p w:rsidR="00B80130" w:rsidRPr="00E86234" w:rsidRDefault="00B80130" w:rsidP="00B80130">
      <w:pPr>
        <w:spacing w:after="200"/>
        <w:jc w:val="center"/>
        <w:rPr>
          <w:b/>
          <w:bCs/>
          <w:sz w:val="28"/>
          <w:szCs w:val="28"/>
          <w:lang w:val="fr-FR" w:bidi="en-US"/>
        </w:rPr>
      </w:pPr>
      <w:proofErr w:type="spellStart"/>
      <w:r w:rsidRPr="00E86234">
        <w:rPr>
          <w:b/>
          <w:bCs/>
          <w:sz w:val="28"/>
          <w:szCs w:val="28"/>
          <w:lang w:val="fr-FR" w:bidi="en-US"/>
        </w:rPr>
        <w:t>Në</w:t>
      </w:r>
      <w:proofErr w:type="spellEnd"/>
      <w:r w:rsidRPr="00E86234">
        <w:rPr>
          <w:b/>
          <w:bCs/>
          <w:sz w:val="28"/>
          <w:szCs w:val="28"/>
          <w:lang w:val="fr-FR" w:bidi="en-US"/>
        </w:rPr>
        <w:t xml:space="preserve"> </w:t>
      </w:r>
      <w:proofErr w:type="spellStart"/>
      <w:r w:rsidRPr="00E86234">
        <w:rPr>
          <w:b/>
          <w:bCs/>
          <w:sz w:val="28"/>
          <w:szCs w:val="28"/>
          <w:lang w:val="fr-FR" w:bidi="en-US"/>
        </w:rPr>
        <w:t>mungesë</w:t>
      </w:r>
      <w:proofErr w:type="spellEnd"/>
      <w:r w:rsidRPr="00E86234">
        <w:rPr>
          <w:b/>
          <w:bCs/>
          <w:sz w:val="28"/>
          <w:szCs w:val="28"/>
          <w:lang w:val="fr-FR" w:bidi="en-US"/>
        </w:rPr>
        <w:t xml:space="preserve"> </w:t>
      </w:r>
      <w:proofErr w:type="spellStart"/>
      <w:r w:rsidRPr="00E86234">
        <w:rPr>
          <w:b/>
          <w:bCs/>
          <w:sz w:val="28"/>
          <w:szCs w:val="28"/>
          <w:lang w:val="fr-FR" w:bidi="en-US"/>
        </w:rPr>
        <w:t>dhe</w:t>
      </w:r>
      <w:proofErr w:type="spellEnd"/>
      <w:r w:rsidRPr="00E86234">
        <w:rPr>
          <w:b/>
          <w:bCs/>
          <w:sz w:val="28"/>
          <w:szCs w:val="28"/>
          <w:lang w:val="fr-FR" w:bidi="en-US"/>
        </w:rPr>
        <w:t xml:space="preserve"> me </w:t>
      </w:r>
      <w:proofErr w:type="spellStart"/>
      <w:r w:rsidRPr="00E86234">
        <w:rPr>
          <w:b/>
          <w:bCs/>
          <w:sz w:val="28"/>
          <w:szCs w:val="28"/>
          <w:lang w:val="fr-FR" w:bidi="en-US"/>
        </w:rPr>
        <w:t>porosi</w:t>
      </w:r>
      <w:proofErr w:type="spellEnd"/>
    </w:p>
    <w:p w:rsidR="00B80130" w:rsidRDefault="00B80130" w:rsidP="00B80130">
      <w:pPr>
        <w:jc w:val="center"/>
        <w:rPr>
          <w:b/>
          <w:bCs/>
          <w:sz w:val="28"/>
          <w:szCs w:val="28"/>
          <w:lang w:val="fr-FR" w:bidi="en-US"/>
        </w:rPr>
      </w:pPr>
      <w:r w:rsidRPr="00E86234">
        <w:rPr>
          <w:b/>
          <w:bCs/>
          <w:sz w:val="28"/>
          <w:szCs w:val="28"/>
          <w:lang w:val="fr-FR" w:bidi="en-US"/>
        </w:rPr>
        <w:t>ZËVENDËSKRYEMINISTRI</w:t>
      </w:r>
    </w:p>
    <w:p w:rsidR="00B80130" w:rsidRPr="00F73808" w:rsidRDefault="00B80130" w:rsidP="00B80130">
      <w:pPr>
        <w:jc w:val="center"/>
        <w:rPr>
          <w:b/>
          <w:bCs/>
          <w:sz w:val="28"/>
          <w:szCs w:val="28"/>
          <w:lang w:val="fr-FR" w:bidi="en-US"/>
        </w:rPr>
      </w:pPr>
    </w:p>
    <w:p w:rsidR="00B80130" w:rsidRPr="003B414F" w:rsidRDefault="00B80130" w:rsidP="00B80130">
      <w:pPr>
        <w:jc w:val="center"/>
        <w:rPr>
          <w:b/>
          <w:sz w:val="28"/>
          <w:lang w:val="it-IT"/>
        </w:rPr>
      </w:pPr>
      <w:r w:rsidRPr="003B414F">
        <w:rPr>
          <w:b/>
          <w:sz w:val="28"/>
          <w:lang w:val="it-IT"/>
        </w:rPr>
        <w:t>ALBANA KOÇIU</w:t>
      </w:r>
    </w:p>
    <w:p w:rsidR="00BA4710" w:rsidRDefault="00BA4710" w:rsidP="009048AB">
      <w:pPr>
        <w:contextualSpacing/>
        <w:jc w:val="center"/>
        <w:rPr>
          <w:rFonts w:ascii="Times New Roman Bold" w:eastAsia="Calibri" w:hAnsi="Times New Roman Bold"/>
          <w:b/>
          <w:color w:val="000000" w:themeColor="text1"/>
          <w:sz w:val="28"/>
          <w:szCs w:val="28"/>
          <w:lang w:val="sq-AL"/>
        </w:rPr>
      </w:pPr>
    </w:p>
    <w:p w:rsidR="00BA4710" w:rsidRPr="00B26079" w:rsidRDefault="00BA4710" w:rsidP="00BA4710">
      <w:pPr>
        <w:rPr>
          <w:lang w:val="it-IT"/>
        </w:rPr>
      </w:pPr>
      <w:r>
        <w:rPr>
          <w:lang w:val="it-IT"/>
        </w:rPr>
        <w:t>MINISTRI I EKONOMISË</w:t>
      </w:r>
      <w:r w:rsidRPr="00B26079">
        <w:rPr>
          <w:lang w:val="it-IT"/>
        </w:rPr>
        <w:t xml:space="preserve"> </w:t>
      </w:r>
    </w:p>
    <w:p w:rsidR="00BA4710" w:rsidRPr="00B26079" w:rsidRDefault="00BA4710" w:rsidP="00BA4710">
      <w:pPr>
        <w:rPr>
          <w:lang w:val="it-IT"/>
        </w:rPr>
      </w:pPr>
      <w:r>
        <w:rPr>
          <w:lang w:val="it-IT"/>
        </w:rPr>
        <w:t xml:space="preserve">    </w:t>
      </w:r>
      <w:r w:rsidRPr="00B26079">
        <w:rPr>
          <w:lang w:val="it-IT"/>
        </w:rPr>
        <w:t>DHE INOVACIONIT</w:t>
      </w:r>
    </w:p>
    <w:p w:rsidR="00BA4710" w:rsidRPr="00B26079" w:rsidRDefault="00BA4710" w:rsidP="00BA4710">
      <w:pPr>
        <w:rPr>
          <w:lang w:val="it-IT"/>
        </w:rPr>
      </w:pPr>
    </w:p>
    <w:p w:rsidR="00BA4710" w:rsidRDefault="00BA4710" w:rsidP="00BA4710">
      <w:pPr>
        <w:rPr>
          <w:lang w:val="it-IT"/>
        </w:rPr>
      </w:pPr>
      <w:r>
        <w:rPr>
          <w:lang w:val="it-IT"/>
        </w:rPr>
        <w:t xml:space="preserve">   DELINA IBRAHIMAJ</w:t>
      </w:r>
    </w:p>
    <w:p w:rsidR="00BE4485" w:rsidRDefault="00BE4485" w:rsidP="00BA4710">
      <w:pPr>
        <w:rPr>
          <w:lang w:val="it-IT"/>
        </w:rPr>
      </w:pPr>
    </w:p>
    <w:p w:rsidR="00BE4485" w:rsidRPr="004A5DD1" w:rsidRDefault="00BE4485" w:rsidP="00BE4485">
      <w:pPr>
        <w:suppressAutoHyphens/>
        <w:rPr>
          <w:lang w:val="it-IT" w:eastAsia="ar-SA"/>
        </w:rPr>
      </w:pPr>
      <w:r w:rsidRPr="004A5DD1">
        <w:rPr>
          <w:lang w:val="it-IT" w:eastAsia="ar-SA"/>
        </w:rPr>
        <w:t xml:space="preserve">Në mungesë dhe me porosi </w:t>
      </w:r>
    </w:p>
    <w:p w:rsidR="00BE4485" w:rsidRPr="004A5DD1" w:rsidRDefault="00BE4485" w:rsidP="00BE4485">
      <w:pPr>
        <w:suppressAutoHyphens/>
        <w:rPr>
          <w:lang w:val="it-IT" w:eastAsia="ar-SA"/>
        </w:rPr>
      </w:pPr>
    </w:p>
    <w:p w:rsidR="00BE4485" w:rsidRPr="004A5DD1" w:rsidRDefault="00BE4485" w:rsidP="00BE4485">
      <w:pPr>
        <w:suppressAutoHyphens/>
        <w:rPr>
          <w:lang w:val="it-IT" w:eastAsia="ar-SA"/>
        </w:rPr>
      </w:pPr>
      <w:r w:rsidRPr="004A5DD1">
        <w:rPr>
          <w:lang w:val="it-IT" w:eastAsia="ar-SA"/>
        </w:rPr>
        <w:t xml:space="preserve">   ZËVENDËSMINISTRI </w:t>
      </w:r>
    </w:p>
    <w:p w:rsidR="00BE4485" w:rsidRPr="004A5DD1" w:rsidRDefault="00BE4485" w:rsidP="00BE4485">
      <w:pPr>
        <w:suppressAutoHyphens/>
        <w:rPr>
          <w:lang w:val="it-IT" w:eastAsia="ar-SA"/>
        </w:rPr>
      </w:pPr>
    </w:p>
    <w:p w:rsidR="00BE4485" w:rsidRPr="004A5DD1" w:rsidRDefault="00BE4485" w:rsidP="00BE4485">
      <w:pPr>
        <w:rPr>
          <w:lang w:val="fr-FR" w:eastAsia="it-IT"/>
        </w:rPr>
      </w:pPr>
      <w:r w:rsidRPr="004A5DD1">
        <w:rPr>
          <w:rFonts w:eastAsia="MS Mincho"/>
          <w:lang w:val="it-IT" w:eastAsia="it-IT"/>
        </w:rPr>
        <w:t xml:space="preserve">       </w:t>
      </w:r>
      <w:r>
        <w:rPr>
          <w:rFonts w:eastAsia="MS Mincho"/>
          <w:lang w:val="it-IT" w:eastAsia="it-IT"/>
        </w:rPr>
        <w:t>MARTIN KAJO</w:t>
      </w:r>
    </w:p>
    <w:p w:rsidR="00BE4485" w:rsidRDefault="00BE4485" w:rsidP="00BA4710">
      <w:pPr>
        <w:rPr>
          <w:lang w:val="it-IT"/>
        </w:rPr>
      </w:pPr>
    </w:p>
    <w:p w:rsidR="00BA4710" w:rsidRPr="00BA4710" w:rsidRDefault="00BA4710" w:rsidP="009048AB">
      <w:pPr>
        <w:contextualSpacing/>
        <w:jc w:val="center"/>
        <w:rPr>
          <w:rFonts w:ascii="Times New Roman Bold" w:hAnsi="Times New Roman Bold"/>
          <w:sz w:val="28"/>
          <w:szCs w:val="28"/>
          <w:lang w:val="it-IT"/>
        </w:rPr>
      </w:pPr>
    </w:p>
    <w:p w:rsidR="000D6315" w:rsidRPr="009048AB" w:rsidRDefault="000D6315" w:rsidP="009048AB">
      <w:pPr>
        <w:contextualSpacing/>
        <w:jc w:val="center"/>
        <w:rPr>
          <w:sz w:val="28"/>
          <w:szCs w:val="28"/>
          <w:lang w:val="sq-AL"/>
        </w:rPr>
      </w:pPr>
    </w:p>
    <w:p w:rsidR="00073EEF" w:rsidRPr="009048AB" w:rsidRDefault="00073EEF" w:rsidP="009048AB">
      <w:pPr>
        <w:contextualSpacing/>
        <w:rPr>
          <w:sz w:val="28"/>
          <w:szCs w:val="28"/>
          <w:lang w:val="sq-AL"/>
        </w:rPr>
      </w:pPr>
    </w:p>
    <w:p w:rsidR="00073EEF" w:rsidRPr="009048AB" w:rsidRDefault="00073EEF" w:rsidP="009048AB">
      <w:pPr>
        <w:contextualSpacing/>
        <w:rPr>
          <w:sz w:val="28"/>
          <w:szCs w:val="28"/>
          <w:lang w:val="sq-AL"/>
        </w:rPr>
      </w:pPr>
    </w:p>
    <w:p w:rsidR="00D804E0" w:rsidRPr="009048AB" w:rsidRDefault="00D804E0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</w:p>
    <w:p w:rsidR="007B2D77" w:rsidRPr="009048AB" w:rsidRDefault="007B2D77" w:rsidP="009048AB">
      <w:pPr>
        <w:contextualSpacing/>
        <w:jc w:val="both"/>
        <w:rPr>
          <w:b/>
          <w:sz w:val="28"/>
          <w:szCs w:val="28"/>
          <w:lang w:val="sq-AL"/>
        </w:rPr>
      </w:pPr>
      <w:bookmarkStart w:id="0" w:name="_GoBack"/>
      <w:bookmarkEnd w:id="0"/>
    </w:p>
    <w:sectPr w:rsidR="007B2D77" w:rsidRPr="009048AB" w:rsidSect="00BA4710">
      <w:headerReference w:type="default" r:id="rId11"/>
      <w:footerReference w:type="default" r:id="rId12"/>
      <w:pgSz w:w="11906" w:h="16838" w:code="9"/>
      <w:pgMar w:top="1440" w:right="1440" w:bottom="8" w:left="1440" w:header="708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E5A" w:rsidRDefault="00403E5A">
      <w:r>
        <w:separator/>
      </w:r>
    </w:p>
  </w:endnote>
  <w:endnote w:type="continuationSeparator" w:id="0">
    <w:p w:rsidR="00403E5A" w:rsidRDefault="0040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DA34CA3-BF09-4AB6-A5C4-9B7F1E0DA7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371568A-59B4-4EB0-9855-EC9404BA019A}"/>
  </w:font>
  <w:font w:name="Times New Roman Bold"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F30E69-ECF4-4D34-B37D-998002E47F56}"/>
    <w:embedBold r:id="rId4" w:fontKey="{BEB641F0-A5B1-4003-A5F9-31B17EC5D49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498F6E-4D40-40A9-B4C4-1370DF966B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2263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060B" w:rsidRDefault="00BE06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79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E060B" w:rsidRPr="00FC4667" w:rsidRDefault="00BE060B" w:rsidP="00FC46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E5A" w:rsidRDefault="00403E5A">
      <w:r>
        <w:separator/>
      </w:r>
    </w:p>
  </w:footnote>
  <w:footnote w:type="continuationSeparator" w:id="0">
    <w:p w:rsidR="00403E5A" w:rsidRDefault="00403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60B" w:rsidRDefault="00BE060B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D773F"/>
    <w:multiLevelType w:val="hybridMultilevel"/>
    <w:tmpl w:val="58B0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370CB"/>
    <w:multiLevelType w:val="hybridMultilevel"/>
    <w:tmpl w:val="F4EA3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06F6C"/>
    <w:multiLevelType w:val="multilevel"/>
    <w:tmpl w:val="BF300B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6B650E"/>
    <w:multiLevelType w:val="multilevel"/>
    <w:tmpl w:val="4D1214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DF32A2"/>
    <w:multiLevelType w:val="hybridMultilevel"/>
    <w:tmpl w:val="58B0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A3A50"/>
    <w:multiLevelType w:val="hybridMultilevel"/>
    <w:tmpl w:val="801670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A6534"/>
    <w:multiLevelType w:val="multilevel"/>
    <w:tmpl w:val="A1C0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213EE0"/>
    <w:multiLevelType w:val="multilevel"/>
    <w:tmpl w:val="8ED28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0C0895"/>
    <w:multiLevelType w:val="multilevel"/>
    <w:tmpl w:val="C8AE2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CE3FC2"/>
    <w:multiLevelType w:val="multilevel"/>
    <w:tmpl w:val="79C61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3A083E"/>
    <w:multiLevelType w:val="multilevel"/>
    <w:tmpl w:val="D0780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5F64CE"/>
    <w:multiLevelType w:val="multilevel"/>
    <w:tmpl w:val="0AF4A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C52657"/>
    <w:multiLevelType w:val="hybridMultilevel"/>
    <w:tmpl w:val="82BCFC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E25B2"/>
    <w:multiLevelType w:val="hybridMultilevel"/>
    <w:tmpl w:val="7B3072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11"/>
  </w:num>
  <w:num w:numId="10">
    <w:abstractNumId w:val="0"/>
  </w:num>
  <w:num w:numId="11">
    <w:abstractNumId w:val="4"/>
  </w:num>
  <w:num w:numId="12">
    <w:abstractNumId w:val="5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3D"/>
    <w:rsid w:val="00006CEE"/>
    <w:rsid w:val="000148D0"/>
    <w:rsid w:val="00014FB7"/>
    <w:rsid w:val="00016AC7"/>
    <w:rsid w:val="00030506"/>
    <w:rsid w:val="00034658"/>
    <w:rsid w:val="00055119"/>
    <w:rsid w:val="00063EF1"/>
    <w:rsid w:val="00065802"/>
    <w:rsid w:val="00066344"/>
    <w:rsid w:val="000731AA"/>
    <w:rsid w:val="00073EEF"/>
    <w:rsid w:val="00097961"/>
    <w:rsid w:val="000A5576"/>
    <w:rsid w:val="000A5FB5"/>
    <w:rsid w:val="000B4848"/>
    <w:rsid w:val="000C5169"/>
    <w:rsid w:val="000D2E17"/>
    <w:rsid w:val="000D6315"/>
    <w:rsid w:val="000D7C55"/>
    <w:rsid w:val="000F307C"/>
    <w:rsid w:val="000F343B"/>
    <w:rsid w:val="00102011"/>
    <w:rsid w:val="00104308"/>
    <w:rsid w:val="00111E94"/>
    <w:rsid w:val="001154FF"/>
    <w:rsid w:val="001209C0"/>
    <w:rsid w:val="001410BF"/>
    <w:rsid w:val="001412B0"/>
    <w:rsid w:val="001418B1"/>
    <w:rsid w:val="00144DA4"/>
    <w:rsid w:val="0014500D"/>
    <w:rsid w:val="001468B1"/>
    <w:rsid w:val="00154565"/>
    <w:rsid w:val="0015560E"/>
    <w:rsid w:val="00162C1D"/>
    <w:rsid w:val="00175E12"/>
    <w:rsid w:val="0018086C"/>
    <w:rsid w:val="00182139"/>
    <w:rsid w:val="001A2AA8"/>
    <w:rsid w:val="001A3127"/>
    <w:rsid w:val="001D0648"/>
    <w:rsid w:val="001D2286"/>
    <w:rsid w:val="001D5537"/>
    <w:rsid w:val="001E1913"/>
    <w:rsid w:val="001E2861"/>
    <w:rsid w:val="00200D40"/>
    <w:rsid w:val="00201323"/>
    <w:rsid w:val="002318C3"/>
    <w:rsid w:val="00236C95"/>
    <w:rsid w:val="00251B4E"/>
    <w:rsid w:val="0025440B"/>
    <w:rsid w:val="0025589C"/>
    <w:rsid w:val="00265ED7"/>
    <w:rsid w:val="00294ABC"/>
    <w:rsid w:val="002950DB"/>
    <w:rsid w:val="00296269"/>
    <w:rsid w:val="002B127B"/>
    <w:rsid w:val="002B4072"/>
    <w:rsid w:val="002B52E5"/>
    <w:rsid w:val="002C1060"/>
    <w:rsid w:val="002D18BB"/>
    <w:rsid w:val="002D7439"/>
    <w:rsid w:val="002D7EAB"/>
    <w:rsid w:val="002E15F3"/>
    <w:rsid w:val="00301F1E"/>
    <w:rsid w:val="00302288"/>
    <w:rsid w:val="00305EAD"/>
    <w:rsid w:val="00320ECA"/>
    <w:rsid w:val="00323ACB"/>
    <w:rsid w:val="00352143"/>
    <w:rsid w:val="00356E80"/>
    <w:rsid w:val="00363109"/>
    <w:rsid w:val="00376103"/>
    <w:rsid w:val="00377EB4"/>
    <w:rsid w:val="00381447"/>
    <w:rsid w:val="003852B9"/>
    <w:rsid w:val="003A1A13"/>
    <w:rsid w:val="003C27F4"/>
    <w:rsid w:val="003C5ECB"/>
    <w:rsid w:val="003C7B0E"/>
    <w:rsid w:val="003D5C58"/>
    <w:rsid w:val="003E0112"/>
    <w:rsid w:val="003E7CD4"/>
    <w:rsid w:val="003E7DA8"/>
    <w:rsid w:val="003F2B25"/>
    <w:rsid w:val="00403E5A"/>
    <w:rsid w:val="00415B4E"/>
    <w:rsid w:val="00424BB1"/>
    <w:rsid w:val="00425CD6"/>
    <w:rsid w:val="00435998"/>
    <w:rsid w:val="004366E5"/>
    <w:rsid w:val="004440CE"/>
    <w:rsid w:val="00445442"/>
    <w:rsid w:val="00463870"/>
    <w:rsid w:val="004754C3"/>
    <w:rsid w:val="00482910"/>
    <w:rsid w:val="00483AA3"/>
    <w:rsid w:val="004C6E82"/>
    <w:rsid w:val="004E3468"/>
    <w:rsid w:val="004F4F45"/>
    <w:rsid w:val="00507E6D"/>
    <w:rsid w:val="005439F3"/>
    <w:rsid w:val="005448B5"/>
    <w:rsid w:val="0055132D"/>
    <w:rsid w:val="00567E03"/>
    <w:rsid w:val="00572E47"/>
    <w:rsid w:val="005940E1"/>
    <w:rsid w:val="005953E0"/>
    <w:rsid w:val="005B2F22"/>
    <w:rsid w:val="005B7069"/>
    <w:rsid w:val="005D791D"/>
    <w:rsid w:val="005E4220"/>
    <w:rsid w:val="0060296D"/>
    <w:rsid w:val="00607583"/>
    <w:rsid w:val="00613A9B"/>
    <w:rsid w:val="00617133"/>
    <w:rsid w:val="00626196"/>
    <w:rsid w:val="00632EBB"/>
    <w:rsid w:val="00634B90"/>
    <w:rsid w:val="00641955"/>
    <w:rsid w:val="00661A77"/>
    <w:rsid w:val="00661C73"/>
    <w:rsid w:val="00665E31"/>
    <w:rsid w:val="006705A1"/>
    <w:rsid w:val="0067437F"/>
    <w:rsid w:val="00685F73"/>
    <w:rsid w:val="006B02F3"/>
    <w:rsid w:val="006B10D1"/>
    <w:rsid w:val="006B7094"/>
    <w:rsid w:val="006D5CED"/>
    <w:rsid w:val="006D79CF"/>
    <w:rsid w:val="006E263E"/>
    <w:rsid w:val="006F293C"/>
    <w:rsid w:val="006F54C4"/>
    <w:rsid w:val="007027EF"/>
    <w:rsid w:val="007034AE"/>
    <w:rsid w:val="00712205"/>
    <w:rsid w:val="00714EF1"/>
    <w:rsid w:val="00720D69"/>
    <w:rsid w:val="00732E4D"/>
    <w:rsid w:val="0076363D"/>
    <w:rsid w:val="007663CA"/>
    <w:rsid w:val="007840CF"/>
    <w:rsid w:val="00784766"/>
    <w:rsid w:val="00792BEC"/>
    <w:rsid w:val="00795CF4"/>
    <w:rsid w:val="007B2D77"/>
    <w:rsid w:val="007B5E44"/>
    <w:rsid w:val="007D2458"/>
    <w:rsid w:val="007D66A5"/>
    <w:rsid w:val="007F09B2"/>
    <w:rsid w:val="007F4B37"/>
    <w:rsid w:val="007F7386"/>
    <w:rsid w:val="008000B5"/>
    <w:rsid w:val="0080072D"/>
    <w:rsid w:val="00800CBF"/>
    <w:rsid w:val="008148E8"/>
    <w:rsid w:val="00814D1F"/>
    <w:rsid w:val="0081771B"/>
    <w:rsid w:val="00827427"/>
    <w:rsid w:val="008351C3"/>
    <w:rsid w:val="00850854"/>
    <w:rsid w:val="00857E88"/>
    <w:rsid w:val="0086696E"/>
    <w:rsid w:val="00881816"/>
    <w:rsid w:val="008922B5"/>
    <w:rsid w:val="00895BF6"/>
    <w:rsid w:val="0089677C"/>
    <w:rsid w:val="008A0289"/>
    <w:rsid w:val="008A5BCE"/>
    <w:rsid w:val="008C5AEF"/>
    <w:rsid w:val="00901E08"/>
    <w:rsid w:val="009048AB"/>
    <w:rsid w:val="00905477"/>
    <w:rsid w:val="00916F85"/>
    <w:rsid w:val="00923AAB"/>
    <w:rsid w:val="0094405B"/>
    <w:rsid w:val="00944F55"/>
    <w:rsid w:val="00974E1A"/>
    <w:rsid w:val="00980D86"/>
    <w:rsid w:val="009876B2"/>
    <w:rsid w:val="00991E53"/>
    <w:rsid w:val="009A07FD"/>
    <w:rsid w:val="009B025A"/>
    <w:rsid w:val="009B2605"/>
    <w:rsid w:val="009B2622"/>
    <w:rsid w:val="009D3D0F"/>
    <w:rsid w:val="009E18FF"/>
    <w:rsid w:val="009E355B"/>
    <w:rsid w:val="009F3B12"/>
    <w:rsid w:val="00A13FD8"/>
    <w:rsid w:val="00A14103"/>
    <w:rsid w:val="00A14CBB"/>
    <w:rsid w:val="00A21065"/>
    <w:rsid w:val="00A24012"/>
    <w:rsid w:val="00A25474"/>
    <w:rsid w:val="00A311F9"/>
    <w:rsid w:val="00A37BE1"/>
    <w:rsid w:val="00A37D04"/>
    <w:rsid w:val="00A53C4C"/>
    <w:rsid w:val="00A55250"/>
    <w:rsid w:val="00A74778"/>
    <w:rsid w:val="00A77690"/>
    <w:rsid w:val="00A804D3"/>
    <w:rsid w:val="00A82D18"/>
    <w:rsid w:val="00AA1BF9"/>
    <w:rsid w:val="00AB5B2C"/>
    <w:rsid w:val="00AE37B6"/>
    <w:rsid w:val="00AE48E2"/>
    <w:rsid w:val="00AF7D3F"/>
    <w:rsid w:val="00B019AC"/>
    <w:rsid w:val="00B26C80"/>
    <w:rsid w:val="00B37717"/>
    <w:rsid w:val="00B51B58"/>
    <w:rsid w:val="00B55037"/>
    <w:rsid w:val="00B60908"/>
    <w:rsid w:val="00B60DCA"/>
    <w:rsid w:val="00B674BD"/>
    <w:rsid w:val="00B80130"/>
    <w:rsid w:val="00BA4710"/>
    <w:rsid w:val="00BA4D7F"/>
    <w:rsid w:val="00BA5472"/>
    <w:rsid w:val="00BE060B"/>
    <w:rsid w:val="00BE4485"/>
    <w:rsid w:val="00BE7259"/>
    <w:rsid w:val="00BF0614"/>
    <w:rsid w:val="00C069B5"/>
    <w:rsid w:val="00C234F1"/>
    <w:rsid w:val="00C62C5F"/>
    <w:rsid w:val="00C75082"/>
    <w:rsid w:val="00C8468B"/>
    <w:rsid w:val="00C85425"/>
    <w:rsid w:val="00CA03CE"/>
    <w:rsid w:val="00CA03D4"/>
    <w:rsid w:val="00CC030B"/>
    <w:rsid w:val="00CC07A4"/>
    <w:rsid w:val="00CD0BD9"/>
    <w:rsid w:val="00CD15DA"/>
    <w:rsid w:val="00CE70EC"/>
    <w:rsid w:val="00CF2124"/>
    <w:rsid w:val="00D06E45"/>
    <w:rsid w:val="00D1116A"/>
    <w:rsid w:val="00D13479"/>
    <w:rsid w:val="00D13D37"/>
    <w:rsid w:val="00D15042"/>
    <w:rsid w:val="00D37E71"/>
    <w:rsid w:val="00D510EB"/>
    <w:rsid w:val="00D53714"/>
    <w:rsid w:val="00D637D4"/>
    <w:rsid w:val="00D644A0"/>
    <w:rsid w:val="00D674A7"/>
    <w:rsid w:val="00D71AF9"/>
    <w:rsid w:val="00D7542A"/>
    <w:rsid w:val="00D804E0"/>
    <w:rsid w:val="00D81363"/>
    <w:rsid w:val="00D91AE2"/>
    <w:rsid w:val="00D94E33"/>
    <w:rsid w:val="00D95D31"/>
    <w:rsid w:val="00DA3F36"/>
    <w:rsid w:val="00DC53B4"/>
    <w:rsid w:val="00DD75B5"/>
    <w:rsid w:val="00DE024A"/>
    <w:rsid w:val="00DE1AAD"/>
    <w:rsid w:val="00DE6E74"/>
    <w:rsid w:val="00E05721"/>
    <w:rsid w:val="00E20AE9"/>
    <w:rsid w:val="00E327E0"/>
    <w:rsid w:val="00E426C2"/>
    <w:rsid w:val="00E42B2C"/>
    <w:rsid w:val="00E64705"/>
    <w:rsid w:val="00E6569F"/>
    <w:rsid w:val="00E71A77"/>
    <w:rsid w:val="00E74359"/>
    <w:rsid w:val="00E8176A"/>
    <w:rsid w:val="00E93AA4"/>
    <w:rsid w:val="00EA2179"/>
    <w:rsid w:val="00EA25C2"/>
    <w:rsid w:val="00EA7DAA"/>
    <w:rsid w:val="00EF786F"/>
    <w:rsid w:val="00F0413D"/>
    <w:rsid w:val="00F11C09"/>
    <w:rsid w:val="00F12CDF"/>
    <w:rsid w:val="00F1581D"/>
    <w:rsid w:val="00F27975"/>
    <w:rsid w:val="00F44960"/>
    <w:rsid w:val="00F50F30"/>
    <w:rsid w:val="00F70258"/>
    <w:rsid w:val="00F773BD"/>
    <w:rsid w:val="00F801C8"/>
    <w:rsid w:val="00F9144E"/>
    <w:rsid w:val="00FA7D3E"/>
    <w:rsid w:val="00FB3321"/>
    <w:rsid w:val="00FC4667"/>
    <w:rsid w:val="00FE3BA9"/>
    <w:rsid w:val="00FF2373"/>
    <w:rsid w:val="00FF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597887-B446-4C84-A4D3-EE8761D5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sq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7E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EB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069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02288"/>
  </w:style>
  <w:style w:type="paragraph" w:styleId="Header">
    <w:name w:val="header"/>
    <w:basedOn w:val="Normal"/>
    <w:link w:val="HeaderChar"/>
    <w:uiPriority w:val="99"/>
    <w:unhideWhenUsed/>
    <w:rsid w:val="009A0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7FD"/>
  </w:style>
  <w:style w:type="paragraph" w:styleId="Footer">
    <w:name w:val="footer"/>
    <w:basedOn w:val="Normal"/>
    <w:link w:val="FooterChar"/>
    <w:uiPriority w:val="99"/>
    <w:unhideWhenUsed/>
    <w:rsid w:val="009A0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7FD"/>
  </w:style>
  <w:style w:type="character" w:styleId="CommentReference">
    <w:name w:val="annotation reference"/>
    <w:basedOn w:val="DefaultParagraphFont"/>
    <w:uiPriority w:val="99"/>
    <w:semiHidden/>
    <w:unhideWhenUsed/>
    <w:rsid w:val="00991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1E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1E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E5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B2D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hiDvmwvMvhk4XY3JM9ErC89akA==">CgMxLjA4AHIhMWVNb292OURoWWw4dFVXM05vVzZwZFQyY3h2TUlNbmpf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87F691-F17C-4820-BE22-126E6A80EB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3075</Words>
  <Characters>17528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NAIS</dc:creator>
  <cp:lastModifiedBy>Sara Kosova</cp:lastModifiedBy>
  <cp:revision>69</cp:revision>
  <cp:lastPrinted>2026-05-19T18:41:00Z</cp:lastPrinted>
  <dcterms:created xsi:type="dcterms:W3CDTF">2026-05-18T19:34:00Z</dcterms:created>
  <dcterms:modified xsi:type="dcterms:W3CDTF">2026-05-20T16:11:00Z</dcterms:modified>
</cp:coreProperties>
</file>