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AA4DD" w14:textId="77777777" w:rsidR="00041247" w:rsidRPr="00543955" w:rsidRDefault="00041247" w:rsidP="0004124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sq-AL"/>
          <w14:ligatures w14:val="none"/>
        </w:rPr>
      </w:pPr>
      <w:r w:rsidRPr="00543955">
        <w:rPr>
          <w:rFonts w:ascii="Times New Roman" w:eastAsia="Calibri" w:hAnsi="Times New Roman" w:cs="Times New Roman"/>
          <w:b/>
          <w:noProof/>
          <w:kern w:val="0"/>
          <w:sz w:val="28"/>
          <w:szCs w:val="28"/>
          <w14:ligatures w14:val="none"/>
        </w:rPr>
        <w:drawing>
          <wp:inline distT="0" distB="0" distL="0" distR="0" wp14:anchorId="19FBB987" wp14:editId="69093DD1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611E" w14:textId="77777777" w:rsidR="00041247" w:rsidRPr="00543955" w:rsidRDefault="00041247" w:rsidP="00041247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sq-AL"/>
          <w14:ligatures w14:val="none"/>
        </w:rPr>
      </w:pPr>
      <w:r w:rsidRPr="00543955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sq-AL"/>
          <w14:ligatures w14:val="none"/>
        </w:rPr>
        <w:t>REPUBLIKA E SHQIPËRISË</w:t>
      </w:r>
    </w:p>
    <w:p w14:paraId="4A718388" w14:textId="77777777" w:rsidR="00041247" w:rsidRPr="00C130DF" w:rsidRDefault="00041247" w:rsidP="00041247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  <w:r w:rsidRPr="00C130DF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>Kuvendi</w:t>
      </w:r>
    </w:p>
    <w:p w14:paraId="7FCFC4C1" w14:textId="77777777" w:rsidR="00041247" w:rsidRPr="00C130DF" w:rsidRDefault="00041247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 w:eastAsia="x-none"/>
          <w14:ligatures w14:val="none"/>
        </w:rPr>
      </w:pPr>
    </w:p>
    <w:p w14:paraId="60BC23D6" w14:textId="77777777" w:rsidR="00041247" w:rsidRPr="00C130DF" w:rsidRDefault="00041247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 w:eastAsia="x-none"/>
          <w14:ligatures w14:val="none"/>
        </w:rPr>
      </w:pPr>
    </w:p>
    <w:p w14:paraId="2CB7AF2C" w14:textId="18DCE9F5" w:rsidR="00041247" w:rsidRPr="00C130DF" w:rsidRDefault="00AD635B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 w:eastAsia="x-none"/>
          <w14:ligatures w14:val="none"/>
        </w:rPr>
        <w:t>P R O J E K T L I GJ</w:t>
      </w:r>
      <w:bookmarkStart w:id="0" w:name="_GoBack"/>
      <w:bookmarkEnd w:id="0"/>
    </w:p>
    <w:p w14:paraId="1DC7EA14" w14:textId="77777777" w:rsidR="00041247" w:rsidRPr="00C130DF" w:rsidRDefault="00041247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 w:eastAsia="x-none"/>
          <w14:ligatures w14:val="none"/>
        </w:rPr>
      </w:pPr>
    </w:p>
    <w:p w14:paraId="196BB27F" w14:textId="77777777" w:rsidR="00041247" w:rsidRPr="00C130DF" w:rsidRDefault="00041247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</w:p>
    <w:p w14:paraId="53AB7293" w14:textId="77777777" w:rsidR="00041247" w:rsidRPr="00C130DF" w:rsidRDefault="00041247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  <w:r w:rsidRPr="00C130DF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>Nr.______/2026</w:t>
      </w:r>
    </w:p>
    <w:p w14:paraId="73575355" w14:textId="77777777" w:rsidR="00041247" w:rsidRPr="00C130DF" w:rsidRDefault="00041247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</w:p>
    <w:p w14:paraId="7824CD3A" w14:textId="77777777" w:rsidR="00041247" w:rsidRPr="00C130DF" w:rsidRDefault="00041247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</w:pPr>
      <w:r w:rsidRPr="00C130DF">
        <w:rPr>
          <w:rFonts w:ascii="Times New Roman" w:eastAsia="Times New Roman" w:hAnsi="Times New Roman" w:cs="Times New Roman"/>
          <w:b/>
          <w:kern w:val="0"/>
          <w:sz w:val="28"/>
          <w:szCs w:val="28"/>
          <w:lang w:val="sq-AL"/>
          <w14:ligatures w14:val="none"/>
        </w:rPr>
        <w:t xml:space="preserve"> </w:t>
      </w:r>
    </w:p>
    <w:p w14:paraId="36E212E5" w14:textId="77777777" w:rsidR="00041247" w:rsidRPr="00C130DF" w:rsidRDefault="00041247" w:rsidP="0004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sq-AL"/>
          <w14:ligatures w14:val="none"/>
        </w:rPr>
      </w:pPr>
      <w:r w:rsidRPr="00C130DF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sq-AL"/>
          <w14:ligatures w14:val="none"/>
        </w:rPr>
        <w:t>PËR</w:t>
      </w:r>
    </w:p>
    <w:p w14:paraId="2273057A" w14:textId="77777777" w:rsidR="00041247" w:rsidRPr="00C130DF" w:rsidRDefault="00041247" w:rsidP="00C969D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68325C70" w14:textId="51CC5D5E" w:rsidR="00C521BB" w:rsidRPr="00543955" w:rsidRDefault="00041247" w:rsidP="0054395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C1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SHOQË</w:t>
      </w:r>
      <w:r w:rsidR="00731F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RITË EVROPIANE TË BASHKËPUNIMIT</w:t>
      </w:r>
      <w:r w:rsidR="007413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(SHEB)</w:t>
      </w:r>
      <w:r w:rsidR="00C521BB"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vertAlign w:val="superscript"/>
          <w:lang w:val="sq-AL"/>
          <w14:ligatures w14:val="none"/>
        </w:rPr>
        <w:footnoteReference w:id="1"/>
      </w:r>
    </w:p>
    <w:p w14:paraId="6F112334" w14:textId="77777777" w:rsidR="00C521BB" w:rsidRPr="00543955" w:rsidRDefault="00C521BB" w:rsidP="00543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</w:pPr>
    </w:p>
    <w:p w14:paraId="60B59854" w14:textId="6A419873" w:rsidR="00C521BB" w:rsidRPr="00543955" w:rsidRDefault="00253175" w:rsidP="0054395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5439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Në mbështetje të neneve 78</w:t>
      </w:r>
      <w:r w:rsidR="00041247" w:rsidRPr="00C130DF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e</w:t>
      </w:r>
      <w:r w:rsidR="00041247" w:rsidRPr="005439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</w:t>
      </w:r>
      <w:r w:rsidRPr="005439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83, pika 1</w:t>
      </w:r>
      <w:r w:rsidR="00041247" w:rsidRPr="00C130DF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>,</w:t>
      </w:r>
      <w:r w:rsidRPr="00543955">
        <w:rPr>
          <w:rFonts w:ascii="Times New Roman" w:eastAsia="Times New Roman" w:hAnsi="Times New Roman" w:cs="Times New Roman"/>
          <w:kern w:val="0"/>
          <w:sz w:val="28"/>
          <w:szCs w:val="28"/>
          <w:lang w:val="sq-AL"/>
          <w14:ligatures w14:val="none"/>
        </w:rPr>
        <w:t xml:space="preserve"> të Kushtetutës, me propozimin e Këshillit të Ministrave, Kuvendi i Republikës së Shqipërisë</w:t>
      </w:r>
    </w:p>
    <w:p w14:paraId="3B36CBDB" w14:textId="77777777" w:rsidR="00253175" w:rsidRPr="00543955" w:rsidRDefault="00253175" w:rsidP="0054395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31A1B6E4" w14:textId="4513DC07" w:rsidR="00C521BB" w:rsidRPr="00543955" w:rsidRDefault="00C521BB" w:rsidP="0054395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V</w:t>
      </w:r>
      <w:r w:rsidR="00041247" w:rsidRPr="00C1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E</w:t>
      </w:r>
      <w:r w:rsidR="00041247" w:rsidRPr="00C1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N</w:t>
      </w:r>
      <w:r w:rsidR="00041247" w:rsidRPr="00C1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D</w:t>
      </w:r>
      <w:r w:rsidR="00041247" w:rsidRPr="00C1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O</w:t>
      </w:r>
      <w:r w:rsidR="00041247" w:rsidRPr="00C1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S</w:t>
      </w:r>
      <w:r w:rsidR="00041247" w:rsidRPr="00C130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 xml:space="preserve"> </w:t>
      </w: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I:</w:t>
      </w:r>
    </w:p>
    <w:p w14:paraId="23F223A5" w14:textId="77777777" w:rsidR="00C521BB" w:rsidRPr="00543955" w:rsidRDefault="00C521BB" w:rsidP="005439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</w:p>
    <w:p w14:paraId="1B4E2A1D" w14:textId="77777777" w:rsidR="00C521BB" w:rsidRPr="00543955" w:rsidRDefault="00C521BB" w:rsidP="0054395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KREU I</w:t>
      </w:r>
    </w:p>
    <w:p w14:paraId="20B264B7" w14:textId="77777777" w:rsidR="00C521BB" w:rsidRPr="00543955" w:rsidRDefault="00C521BB" w:rsidP="0054395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5439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DISPOZITA TË PËRGJITHSHME</w:t>
      </w:r>
    </w:p>
    <w:p w14:paraId="24EA2899" w14:textId="77777777" w:rsidR="009A6B56" w:rsidRPr="00543955" w:rsidRDefault="009A6B5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0E2BDDEE" w14:textId="77777777" w:rsidR="004B69C0" w:rsidRPr="00543955" w:rsidRDefault="004B69C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</w:p>
    <w:p w14:paraId="43EDA8BC" w14:textId="77777777" w:rsidR="004B69C0" w:rsidRPr="00C130DF" w:rsidRDefault="004B69C0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Objekti</w:t>
      </w:r>
    </w:p>
    <w:p w14:paraId="23A97516" w14:textId="77777777" w:rsidR="00041247" w:rsidRPr="00543955" w:rsidRDefault="0004124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F6F13C2" w14:textId="71826837" w:rsidR="004B69C0" w:rsidRPr="00543955" w:rsidRDefault="004B69C0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Ky ligj përcakton rregullat, kriteret dhe procedurat për themelimin, regjistrimin, organizimin e brendshëm, funksionimin, administrimin, ristrukturimin dhe shpërbërjen e shoqërive evropiane të bashkëpunimit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ushtrojnë veprimtari</w:t>
      </w:r>
      <w:r w:rsidR="00692D6A" w:rsidRPr="00543955">
        <w:rPr>
          <w:rFonts w:ascii="Times New Roman" w:hAnsi="Times New Roman" w:cs="Times New Roman"/>
          <w:sz w:val="28"/>
          <w:szCs w:val="28"/>
          <w:lang w:val="sq-AL"/>
        </w:rPr>
        <w:t>në e tyre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territorin e Republikës së Shqipërisë, si dhe të drejtat e detyrimet e anëtarëve të tyre.</w:t>
      </w:r>
    </w:p>
    <w:p w14:paraId="3A92F43C" w14:textId="77777777" w:rsidR="00A3593B" w:rsidRPr="00543955" w:rsidRDefault="00A3593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8267F6D" w14:textId="77777777" w:rsidR="00A3593B" w:rsidRPr="00543955" w:rsidRDefault="00A3593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</w:t>
      </w:r>
    </w:p>
    <w:p w14:paraId="0A3EA06D" w14:textId="537726F8" w:rsidR="00A3593B" w:rsidRPr="00C130DF" w:rsidRDefault="00A3593B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Fusha e zbatimit</w:t>
      </w:r>
    </w:p>
    <w:p w14:paraId="4B6312CA" w14:textId="77777777" w:rsidR="00CE0378" w:rsidRPr="00543955" w:rsidRDefault="00CE037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1A0F9A9" w14:textId="32E4EA29" w:rsidR="00A3593B" w:rsidRPr="00543955" w:rsidRDefault="00A3593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Dispozitat e këtij ligji zbatohen për shoqëritë evropiane të bashkëpunimit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themelohen e ushtrojnë veprimtarinë në territorin e Republikës së Shqipërisë.</w:t>
      </w:r>
    </w:p>
    <w:p w14:paraId="69C1AC2E" w14:textId="77777777" w:rsidR="004B69C0" w:rsidRPr="00543955" w:rsidRDefault="004B69C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93B430B" w14:textId="373614F0" w:rsidR="008058E0" w:rsidRPr="00543955" w:rsidRDefault="008058E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8D2002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5187E96B" w14:textId="57BA8580" w:rsidR="008058E0" w:rsidRPr="00C130DF" w:rsidRDefault="008058E0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Forma e </w:t>
      </w:r>
      <w:r w:rsidR="00CE0378" w:rsidRPr="00C130DF">
        <w:rPr>
          <w:rFonts w:ascii="Times New Roman" w:hAnsi="Times New Roman" w:cs="Times New Roman"/>
          <w:b/>
          <w:bCs/>
          <w:sz w:val="28"/>
          <w:szCs w:val="28"/>
          <w:lang w:val="sq-AL"/>
        </w:rPr>
        <w:t>shoqërisë evropiane të bashkëpunimit</w:t>
      </w:r>
    </w:p>
    <w:p w14:paraId="6FB4F561" w14:textId="77777777" w:rsidR="00CE0378" w:rsidRPr="00543955" w:rsidRDefault="00CE037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2CC61E3" w14:textId="12F7FB31" w:rsidR="00255F24" w:rsidRPr="00C130DF" w:rsidRDefault="00B022E9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1E3E7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shoqëri </w:t>
      </w:r>
      <w:r w:rsidR="00CE0378" w:rsidRPr="00543955">
        <w:rPr>
          <w:rFonts w:ascii="Times New Roman" w:hAnsi="Times New Roman" w:cs="Times New Roman"/>
          <w:sz w:val="28"/>
          <w:szCs w:val="28"/>
          <w:lang w:val="sq-AL"/>
        </w:rPr>
        <w:t>evropiane</w:t>
      </w:r>
      <w:r w:rsidR="00CE0378" w:rsidRPr="00C130DF">
        <w:rPr>
          <w:rFonts w:ascii="Times New Roman" w:hAnsi="Times New Roman" w:cs="Times New Roman"/>
          <w:color w:val="EE0000"/>
          <w:sz w:val="28"/>
          <w:szCs w:val="28"/>
          <w:lang w:val="sq-AL"/>
        </w:rPr>
        <w:t xml:space="preserve"> </w:t>
      </w:r>
      <w:r w:rsidR="001E3E7E" w:rsidRPr="00543955">
        <w:rPr>
          <w:rFonts w:ascii="Times New Roman" w:hAnsi="Times New Roman" w:cs="Times New Roman"/>
          <w:sz w:val="28"/>
          <w:szCs w:val="28"/>
          <w:lang w:val="sq-AL"/>
        </w:rPr>
        <w:t>bashkëpunimi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</w:t>
      </w:r>
      <w:r w:rsidR="00BB7DF3" w:rsidRPr="00543955">
        <w:rPr>
          <w:rFonts w:ascii="Times New Roman" w:hAnsi="Times New Roman" w:cs="Times New Roman"/>
          <w:sz w:val="28"/>
          <w:szCs w:val="28"/>
          <w:lang w:val="sq-AL"/>
        </w:rPr>
        <w:t>themelohet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brenda territorit të </w:t>
      </w:r>
      <w:r w:rsidR="00FE0B97" w:rsidRPr="00543955">
        <w:rPr>
          <w:rFonts w:ascii="Times New Roman" w:hAnsi="Times New Roman" w:cs="Times New Roman"/>
          <w:sz w:val="28"/>
          <w:szCs w:val="28"/>
          <w:lang w:val="sq-AL"/>
        </w:rPr>
        <w:t>Republikës së Shqipërisë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formën e një </w:t>
      </w:r>
      <w:r w:rsidR="00EC48A8" w:rsidRPr="00543955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E5760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hoqërie </w:t>
      </w:r>
      <w:r w:rsidR="00EC48A8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E5760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vropiane të </w:t>
      </w:r>
      <w:r w:rsidR="00EC48A8" w:rsidRPr="00543955">
        <w:rPr>
          <w:rFonts w:ascii="Times New Roman" w:hAnsi="Times New Roman" w:cs="Times New Roman"/>
          <w:sz w:val="28"/>
          <w:szCs w:val="28"/>
          <w:lang w:val="sq-AL"/>
        </w:rPr>
        <w:t>b</w:t>
      </w:r>
      <w:r w:rsidR="00E57609" w:rsidRPr="00543955">
        <w:rPr>
          <w:rFonts w:ascii="Times New Roman" w:hAnsi="Times New Roman" w:cs="Times New Roman"/>
          <w:sz w:val="28"/>
          <w:szCs w:val="28"/>
          <w:lang w:val="sq-AL"/>
        </w:rPr>
        <w:t>ashkëpunimit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(</w:t>
      </w:r>
      <w:r w:rsidR="00CE037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vijim,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15E15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sipas kushteve dhe mënyrës së përcaktuar në këtë </w:t>
      </w:r>
      <w:r w:rsidR="00FE0B97" w:rsidRPr="00543955">
        <w:rPr>
          <w:rFonts w:ascii="Times New Roman" w:hAnsi="Times New Roman" w:cs="Times New Roman"/>
          <w:sz w:val="28"/>
          <w:szCs w:val="28"/>
          <w:lang w:val="sq-AL"/>
        </w:rPr>
        <w:t>ligj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F1AB958" w14:textId="77777777" w:rsidR="00CE0378" w:rsidRPr="00543955" w:rsidRDefault="00CE037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DE6D1E5" w14:textId="4E6C478A" w:rsidR="0039762D" w:rsidRPr="00C130DF" w:rsidRDefault="00B022E9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Kapitali i nënshkruar i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CE037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ndahet në </w:t>
      </w:r>
      <w:r w:rsidR="006936FA" w:rsidRPr="00543955">
        <w:rPr>
          <w:rFonts w:ascii="Times New Roman" w:hAnsi="Times New Roman" w:cs="Times New Roman"/>
          <w:sz w:val="28"/>
          <w:szCs w:val="28"/>
          <w:lang w:val="sq-AL"/>
        </w:rPr>
        <w:t>kuota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54672D4" w14:textId="77777777" w:rsidR="00CE0378" w:rsidRPr="00543955" w:rsidRDefault="00CE037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5DBA92B" w14:textId="2B015093" w:rsidR="0039762D" w:rsidRPr="00C130DF" w:rsidRDefault="00FF5804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Numri i anëtarëve dhe kapitali i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CE037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janë të ndryshueshëm.</w:t>
      </w:r>
    </w:p>
    <w:p w14:paraId="55529D50" w14:textId="77777777" w:rsidR="00CE0378" w:rsidRPr="00543955" w:rsidRDefault="00CE037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3958F22" w14:textId="101A4AE1" w:rsidR="00043218" w:rsidRPr="00C130DF" w:rsidRDefault="00FF5804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51AA3" w:rsidRPr="00543955">
        <w:rPr>
          <w:rFonts w:ascii="Times New Roman" w:hAnsi="Times New Roman" w:cs="Times New Roman"/>
          <w:sz w:val="28"/>
          <w:szCs w:val="28"/>
          <w:lang w:val="sq-AL"/>
        </w:rPr>
        <w:t>Me përjashtim të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rasteve kur statuti i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="00CE037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>parashikon ndryshe</w:t>
      </w:r>
      <w:r w:rsidR="00451AA3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D14D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</w:t>
      </w:r>
      <w:r w:rsidR="0063321A" w:rsidRPr="00543955">
        <w:rPr>
          <w:rFonts w:ascii="Times New Roman" w:hAnsi="Times New Roman" w:cs="Times New Roman"/>
          <w:sz w:val="28"/>
          <w:szCs w:val="28"/>
          <w:lang w:val="sq-AL"/>
        </w:rPr>
        <w:t>një SHEB-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CE037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3321A" w:rsidRPr="00543955">
        <w:rPr>
          <w:rFonts w:ascii="Times New Roman" w:hAnsi="Times New Roman" w:cs="Times New Roman"/>
          <w:sz w:val="28"/>
          <w:szCs w:val="28"/>
          <w:lang w:val="sq-AL"/>
        </w:rPr>
        <w:t>do të mbajnë përgjegjësi deri në vlerën e</w:t>
      </w:r>
      <w:r w:rsidR="00861A3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kontributit </w:t>
      </w:r>
      <w:r w:rsidR="00451AA3"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nënshkruar</w:t>
      </w:r>
      <w:r w:rsidR="00A20CD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prej tyre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67815592" w14:textId="77777777" w:rsidR="00CE0378" w:rsidRPr="00543955" w:rsidRDefault="00CE037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88E79C6" w14:textId="492B427B" w:rsidR="0039762D" w:rsidRPr="00C130DF" w:rsidRDefault="00FF5804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rastet kur anëtarët e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CE0378" w:rsidRPr="00C130DF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CE037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kanë përgjegjësi të kufizuar, emri i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="00B54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do të </w:t>
      </w:r>
      <w:r w:rsidR="00147AE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pasohet nga 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>fjalët</w:t>
      </w:r>
      <w:r w:rsidR="00B54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321A07" w:rsidRPr="00543955">
        <w:rPr>
          <w:rFonts w:ascii="Times New Roman" w:hAnsi="Times New Roman" w:cs="Times New Roman"/>
          <w:sz w:val="28"/>
          <w:szCs w:val="28"/>
          <w:lang w:val="sq-AL"/>
        </w:rPr>
        <w:t>me p</w:t>
      </w:r>
      <w:r w:rsidR="003A7E2E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21A07" w:rsidRPr="00543955">
        <w:rPr>
          <w:rFonts w:ascii="Times New Roman" w:hAnsi="Times New Roman" w:cs="Times New Roman"/>
          <w:sz w:val="28"/>
          <w:szCs w:val="28"/>
          <w:lang w:val="sq-AL"/>
        </w:rPr>
        <w:t>rgjegj</w:t>
      </w:r>
      <w:r w:rsidR="003A7E2E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21A07" w:rsidRPr="00543955">
        <w:rPr>
          <w:rFonts w:ascii="Times New Roman" w:hAnsi="Times New Roman" w:cs="Times New Roman"/>
          <w:sz w:val="28"/>
          <w:szCs w:val="28"/>
          <w:lang w:val="sq-AL"/>
        </w:rPr>
        <w:t>si t</w:t>
      </w:r>
      <w:r w:rsidR="003A7E2E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21A0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kufizuar</w:t>
      </w:r>
      <w:r w:rsidR="00642E2A" w:rsidRPr="00543955">
        <w:rPr>
          <w:rFonts w:ascii="Times New Roman" w:hAnsi="Times New Roman" w:cs="Times New Roman"/>
          <w:sz w:val="28"/>
          <w:szCs w:val="28"/>
          <w:lang w:val="sq-AL"/>
        </w:rPr>
        <w:t>”.</w:t>
      </w:r>
    </w:p>
    <w:p w14:paraId="6124570A" w14:textId="77777777" w:rsidR="00CE0378" w:rsidRPr="00543955" w:rsidRDefault="00CE037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98ED976" w14:textId="4BD20CA9" w:rsidR="002C4256" w:rsidRPr="00C130DF" w:rsidRDefault="00FF5804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6. 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F910D8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>-i</w:t>
      </w:r>
      <w:r w:rsidR="00F91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35893" w:rsidRPr="00543955">
        <w:rPr>
          <w:rFonts w:ascii="Times New Roman" w:hAnsi="Times New Roman" w:cs="Times New Roman"/>
          <w:sz w:val="28"/>
          <w:szCs w:val="28"/>
          <w:lang w:val="sq-AL"/>
        </w:rPr>
        <w:t>ka për qëllim kryesor përmbushjen e nevojave të anëtarëve të saj dhe/ose zhvillimin e veprimtarive të tyre ekonomike e sociale, veçanërisht nëpërmjet lidhjes së marrëveshjeve për furnizim me mallra ose shërbime apo për kryerjen e punëve, si dhe përmes nxitjes së pjesëmarrjes së anëtarëve në veprimtari ekonomike të zhvilluara nga një ose më shumë SHEB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>-e</w:t>
      </w:r>
      <w:r w:rsidR="0073589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dhe/ose shoqëri bashkëpunimi të themeluara në Republikën e Shqipërisë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2A52238A" w14:textId="77777777" w:rsidR="00CE0378" w:rsidRPr="00543955" w:rsidRDefault="00CE037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2FDDA60" w14:textId="543C9466" w:rsidR="002C4256" w:rsidRPr="00C130DF" w:rsidRDefault="002C4256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7. 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zhvillojë aktivitetet e 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tij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nëpërmjet një filiali.</w:t>
      </w:r>
      <w:r w:rsidR="0055391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  </w:t>
      </w:r>
    </w:p>
    <w:p w14:paraId="0DF78D96" w14:textId="77777777" w:rsidR="00CE0378" w:rsidRPr="00543955" w:rsidRDefault="00CE037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CC7A63A" w14:textId="696D3AB1" w:rsidR="002C4256" w:rsidRPr="00C130DF" w:rsidRDefault="002C4256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8. 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87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487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mund të ofrojë përfitimet e aktiviteteve të 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>tij</w:t>
      </w:r>
      <w:r w:rsidR="00B54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87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</w:t>
      </w:r>
      <w:r w:rsidR="00D830F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subjekte </w:t>
      </w:r>
      <w:proofErr w:type="spellStart"/>
      <w:r w:rsidR="00D830FD" w:rsidRPr="00543955">
        <w:rPr>
          <w:rFonts w:ascii="Times New Roman" w:hAnsi="Times New Roman" w:cs="Times New Roman"/>
          <w:sz w:val="28"/>
          <w:szCs w:val="28"/>
          <w:lang w:val="sq-AL"/>
        </w:rPr>
        <w:t>joanëtare</w:t>
      </w:r>
      <w:proofErr w:type="spellEnd"/>
      <w:r w:rsidR="00487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as </w:t>
      </w:r>
      <w:r w:rsidR="000F691A" w:rsidRPr="00543955">
        <w:rPr>
          <w:rFonts w:ascii="Times New Roman" w:hAnsi="Times New Roman" w:cs="Times New Roman"/>
          <w:sz w:val="28"/>
          <w:szCs w:val="28"/>
          <w:lang w:val="sq-AL"/>
        </w:rPr>
        <w:t>të lejojë pjesëmarrjen e tyre</w:t>
      </w:r>
      <w:r w:rsidR="00487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veprimtarinë e saj, </w:t>
      </w:r>
      <w:r w:rsidR="00D830FD" w:rsidRPr="00543955">
        <w:rPr>
          <w:rFonts w:ascii="Times New Roman" w:hAnsi="Times New Roman" w:cs="Times New Roman"/>
          <w:sz w:val="28"/>
          <w:szCs w:val="28"/>
          <w:lang w:val="sq-AL"/>
        </w:rPr>
        <w:t>me përjashtim të rasteve kur statuti i saj parashikon ndryshe</w:t>
      </w:r>
      <w:r w:rsidR="0039762D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561D4E3" w14:textId="77777777" w:rsidR="00CE0378" w:rsidRPr="00543955" w:rsidRDefault="00CE037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A993CAA" w14:textId="2BDB6B56" w:rsidR="002C4256" w:rsidRPr="00C130DF" w:rsidRDefault="002C4256" w:rsidP="00CE037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9. 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ka personalitet juridik.</w:t>
      </w:r>
      <w:r w:rsidR="00487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09E0D4A7" w14:textId="77777777" w:rsidR="00CE0378" w:rsidRPr="00543955" w:rsidRDefault="00CE037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511C645" w14:textId="1E7177FD" w:rsidR="005E1F31" w:rsidRPr="00543955" w:rsidRDefault="002C4256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10</w:t>
      </w:r>
      <w:r w:rsidR="00B540D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67FC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Përfshirja e punonjësve në </w:t>
      </w:r>
      <w:r w:rsidR="00A402C0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467FC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rregullohet sipas legjislacionit në fuqi për mbrojtjen e punës dhe 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467FC9" w:rsidRPr="00543955">
        <w:rPr>
          <w:rFonts w:ascii="Times New Roman" w:hAnsi="Times New Roman" w:cs="Times New Roman"/>
          <w:sz w:val="28"/>
          <w:szCs w:val="28"/>
          <w:lang w:val="sq-AL"/>
        </w:rPr>
        <w:t>marrëveshjeve kolektive.</w:t>
      </w:r>
    </w:p>
    <w:p w14:paraId="66A77075" w14:textId="77777777" w:rsidR="005E1F31" w:rsidRPr="00543955" w:rsidRDefault="005E1F31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B1228F6" w14:textId="20BDEAEC" w:rsidR="008058E0" w:rsidRPr="00543955" w:rsidRDefault="008058E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E07131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02BA52B1" w14:textId="1022C9F9" w:rsidR="008058E0" w:rsidRPr="00C130DF" w:rsidRDefault="00487CBC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Themelimi</w:t>
      </w:r>
    </w:p>
    <w:p w14:paraId="11C8E2CB" w14:textId="77777777" w:rsidR="00B540D8" w:rsidRPr="00543955" w:rsidRDefault="00B540D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1030460" w14:textId="0214D6AB" w:rsidR="008058E0" w:rsidRPr="00C130DF" w:rsidRDefault="008058E0" w:rsidP="00C96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34C3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seli në territorin e Republikës së Shqipërisë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mund të </w:t>
      </w:r>
      <w:r w:rsidR="00487CBC" w:rsidRPr="00543955">
        <w:rPr>
          <w:rFonts w:ascii="Times New Roman" w:hAnsi="Times New Roman" w:cs="Times New Roman"/>
          <w:sz w:val="28"/>
          <w:szCs w:val="28"/>
          <w:lang w:val="sq-AL"/>
        </w:rPr>
        <w:t>themelohet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83A1A" w:rsidRPr="00543955">
        <w:rPr>
          <w:rFonts w:ascii="Times New Roman" w:hAnsi="Times New Roman" w:cs="Times New Roman"/>
          <w:sz w:val="28"/>
          <w:szCs w:val="28"/>
          <w:lang w:val="sq-AL"/>
        </w:rPr>
        <w:t>në një nga mënyrat e mëposhtme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CD2CAE8" w14:textId="77777777" w:rsidR="00B540D8" w:rsidRPr="00543955" w:rsidRDefault="00B540D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12F7AD2" w14:textId="5B60AFF2" w:rsidR="00223880" w:rsidRPr="00543955" w:rsidRDefault="00223880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>a)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ga jo më pak se </w:t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5 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pesë</w:t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persona fizikë, prej të cilëve të paktën njëri është rezident në territorin e Republikës së Shqipërisë dhe të paktën një tjetër është rezident në një shtet tjetër anëtar të Bashkimit Evropian;</w:t>
      </w:r>
    </w:p>
    <w:p w14:paraId="04286444" w14:textId="080ED4D1" w:rsidR="00223880" w:rsidRPr="00543955" w:rsidRDefault="00223880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021F2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ga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jo më pak se </w:t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5 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pesë</w:t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persona, përfshirë persona fizikë dhe persona juridikë të rregulluar nga e drejta publike ose private, të themeluar sipas legjislacionit të Republikës së Shqipërisë dhe të paktën një shteti tjetër anëtar të Bashkimit Evropian;</w:t>
      </w:r>
    </w:p>
    <w:p w14:paraId="0C2B52D7" w14:textId="1035B21A" w:rsidR="00223880" w:rsidRPr="00543955" w:rsidRDefault="00223880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c)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021F2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ga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persona juridikë të themeluar sipas legjislacionit të Republikës së Shqipërisë dhe të paktën një shteti tjetër anëtar të Bashkimit Evropian</w:t>
      </w:r>
      <w:r w:rsidR="005A6457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e që rregullohen përkatësisht nga legjislacioni i këtyre dy shteteve të ndryshme;</w:t>
      </w:r>
    </w:p>
    <w:p w14:paraId="5D81FFB0" w14:textId="126E7404" w:rsidR="00223880" w:rsidRPr="00543955" w:rsidRDefault="007E55C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ga një bashkim ndërmjet </w:t>
      </w:r>
      <w:r w:rsidR="00814D89" w:rsidRPr="00543955">
        <w:rPr>
          <w:rFonts w:ascii="Times New Roman" w:hAnsi="Times New Roman" w:cs="Times New Roman"/>
          <w:sz w:val="28"/>
          <w:szCs w:val="28"/>
          <w:lang w:val="sq-AL"/>
        </w:rPr>
        <w:t>shoqërive të bashkëpunimit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themeluara sipas </w:t>
      </w:r>
      <w:r w:rsidR="00AA7C5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legjislacionit 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>të Republikës së Shqipërisë dhe të paktën një shteti tjetër anëtar të Bashkimit Evropian, me seli dhe zyrë qendrore brenda territorit të Bashkimit Evropian;</w:t>
      </w:r>
    </w:p>
    <w:p w14:paraId="7F53CF0A" w14:textId="777F3994" w:rsidR="00DC06E7" w:rsidRPr="00C130DF" w:rsidRDefault="007E55C8" w:rsidP="00B540D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B540D8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21F22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ëpërmjet shndërrimit të një </w:t>
      </w:r>
      <w:r w:rsidR="00C93E01" w:rsidRPr="00543955">
        <w:rPr>
          <w:rFonts w:ascii="Times New Roman" w:hAnsi="Times New Roman" w:cs="Times New Roman"/>
          <w:sz w:val="28"/>
          <w:szCs w:val="28"/>
          <w:lang w:val="sq-AL"/>
        </w:rPr>
        <w:t>shoqërie bashkëpunimi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themeluar në Republikën e Shqipërisë</w:t>
      </w:r>
      <w:r w:rsidR="005A6457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ka pasur, për të paktën</w:t>
      </w:r>
      <w:r w:rsidR="005A6457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2 (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>dy</w:t>
      </w:r>
      <w:r w:rsidR="005A6457" w:rsidRPr="00C130DF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2238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vjet, një degë të regjistruar në një shtet tjetër anëtar të Bashkimit Evropian.</w:t>
      </w:r>
    </w:p>
    <w:p w14:paraId="314CC628" w14:textId="77777777" w:rsidR="00B540D8" w:rsidRPr="00543955" w:rsidRDefault="00B540D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DBFBE42" w14:textId="412FE0CD" w:rsidR="008058E0" w:rsidRPr="00543955" w:rsidRDefault="008058E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E07131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5</w:t>
      </w:r>
    </w:p>
    <w:p w14:paraId="4FF2D6EC" w14:textId="77777777" w:rsidR="008058E0" w:rsidRPr="00C130DF" w:rsidRDefault="008058E0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Kapitali minimal</w:t>
      </w:r>
    </w:p>
    <w:p w14:paraId="625956D5" w14:textId="77777777" w:rsidR="005A6457" w:rsidRPr="00543955" w:rsidRDefault="005A645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C4C64E6" w14:textId="38B384F6" w:rsidR="001C27AE" w:rsidRPr="00C130DF" w:rsidRDefault="001C27AE" w:rsidP="00A8578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A85782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Kapitali i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A8578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shprehet në monedhën kombëtare.</w:t>
      </w:r>
      <w:r w:rsidR="003F73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386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Megjithatë,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C0386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shprehë kapitalin e </w:t>
      </w:r>
      <w:r w:rsidR="00A51E1E">
        <w:rPr>
          <w:rFonts w:ascii="Times New Roman" w:hAnsi="Times New Roman" w:cs="Times New Roman"/>
          <w:sz w:val="28"/>
          <w:szCs w:val="28"/>
          <w:lang w:val="sq-AL"/>
        </w:rPr>
        <w:t>tij</w:t>
      </w:r>
      <w:r w:rsidR="00A51E1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386E" w:rsidRPr="00543955">
        <w:rPr>
          <w:rFonts w:ascii="Times New Roman" w:hAnsi="Times New Roman" w:cs="Times New Roman"/>
          <w:sz w:val="28"/>
          <w:szCs w:val="28"/>
          <w:lang w:val="sq-AL"/>
        </w:rPr>
        <w:t>në euro.</w:t>
      </w:r>
    </w:p>
    <w:p w14:paraId="267B3988" w14:textId="77777777" w:rsidR="00A85782" w:rsidRPr="00543955" w:rsidRDefault="00A85782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C0F9171" w14:textId="5A00AFA0" w:rsidR="001C27AE" w:rsidRPr="00C130DF" w:rsidRDefault="001C27AE" w:rsidP="00A8578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A85782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Kapitali i nënshkruar nuk duhet të jetë më</w:t>
      </w:r>
      <w:r w:rsidR="00D621C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pak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se </w:t>
      </w:r>
      <w:r w:rsidR="008058E0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30</w:t>
      </w:r>
      <w:r w:rsidR="00A85782" w:rsidRPr="00C130DF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000</w:t>
      </w:r>
      <w:r w:rsidR="0093591E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(tridhjetë mijë)</w:t>
      </w:r>
      <w:r w:rsidR="008058E0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euro</w:t>
      </w:r>
      <w:r w:rsidR="00062B5E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 ose ekuivalenti </w:t>
      </w:r>
      <w:r w:rsidR="00D21307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në lekë në datën e themelimit</w:t>
      </w:r>
      <w:r w:rsidR="008058E0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133875F1" w14:textId="77777777" w:rsidR="00A85782" w:rsidRPr="00543955" w:rsidRDefault="00A85782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6DCA1F2" w14:textId="1BA24C91" w:rsidR="001C27AE" w:rsidRPr="00C130DF" w:rsidRDefault="001C27AE" w:rsidP="00A8578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A85782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FF7C13" w:rsidRPr="00543955">
        <w:rPr>
          <w:rFonts w:ascii="Times New Roman" w:hAnsi="Times New Roman" w:cs="Times New Roman"/>
          <w:sz w:val="28"/>
          <w:szCs w:val="28"/>
          <w:lang w:val="sq-AL"/>
        </w:rPr>
        <w:t>Statuti i</w:t>
      </w:r>
      <w:r w:rsidR="00E0793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SHEB-</w:t>
      </w:r>
      <w:r w:rsidR="00A85782" w:rsidRPr="00C130DF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="00A8578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F7C13" w:rsidRPr="00543955">
        <w:rPr>
          <w:rFonts w:ascii="Times New Roman" w:hAnsi="Times New Roman" w:cs="Times New Roman"/>
          <w:sz w:val="28"/>
          <w:szCs w:val="28"/>
          <w:lang w:val="sq-AL"/>
        </w:rPr>
        <w:t>parashikon</w:t>
      </w:r>
      <w:r w:rsidR="00E0793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shum</w:t>
      </w:r>
      <w:r w:rsidR="00A00646" w:rsidRPr="00543955">
        <w:rPr>
          <w:rFonts w:ascii="Times New Roman" w:hAnsi="Times New Roman" w:cs="Times New Roman"/>
          <w:sz w:val="28"/>
          <w:szCs w:val="28"/>
          <w:lang w:val="sq-AL"/>
        </w:rPr>
        <w:t>ën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nën të cilën kapitali i nënshkruar </w:t>
      </w:r>
      <w:r w:rsidR="0037137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nuk mund të </w:t>
      </w:r>
      <w:r w:rsidR="000546B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zvogëlohet </w:t>
      </w:r>
      <w:r w:rsidR="0037137C" w:rsidRPr="00543955">
        <w:rPr>
          <w:rFonts w:ascii="Times New Roman" w:hAnsi="Times New Roman" w:cs="Times New Roman"/>
          <w:sz w:val="28"/>
          <w:szCs w:val="28"/>
          <w:lang w:val="sq-AL"/>
        </w:rPr>
        <w:t>si pasojë 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shlyerjes së 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anëtarëve</w:t>
      </w:r>
      <w:r w:rsidR="00A85782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2B0065" w:rsidRPr="00543955">
        <w:rPr>
          <w:rFonts w:ascii="Times New Roman" w:hAnsi="Times New Roman" w:cs="Times New Roman"/>
          <w:sz w:val="28"/>
          <w:szCs w:val="28"/>
          <w:lang w:val="sq-AL"/>
        </w:rPr>
        <w:t>largohen nga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A85782" w:rsidRPr="00C130DF">
        <w:rPr>
          <w:rFonts w:ascii="Times New Roman" w:hAnsi="Times New Roman" w:cs="Times New Roman"/>
          <w:sz w:val="28"/>
          <w:szCs w:val="28"/>
          <w:lang w:val="sq-AL"/>
        </w:rPr>
        <w:t>-i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Kjo shumë nuk mund të jetë më e vogël se shuma e përcaktuar në </w:t>
      </w:r>
      <w:r w:rsidR="00A8578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A8578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6E100C" w:rsidRPr="00543955">
        <w:rPr>
          <w:rFonts w:ascii="Times New Roman" w:hAnsi="Times New Roman" w:cs="Times New Roman"/>
          <w:sz w:val="28"/>
          <w:szCs w:val="28"/>
          <w:lang w:val="sq-AL"/>
        </w:rPr>
        <w:t>Afati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E100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8058E0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përcaktuar në </w:t>
      </w:r>
      <w:r w:rsidR="001108D6" w:rsidRPr="00543955">
        <w:rPr>
          <w:rFonts w:ascii="Times New Roman" w:hAnsi="Times New Roman" w:cs="Times New Roman"/>
          <w:sz w:val="28"/>
          <w:szCs w:val="28"/>
          <w:lang w:val="sq-AL"/>
        </w:rPr>
        <w:t>nenin 17</w:t>
      </w:r>
      <w:r w:rsidR="00A8578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="008058E0" w:rsidRPr="00543955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,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sipas </w:t>
      </w:r>
      <w:r w:rsidR="00A85782" w:rsidRPr="00C130DF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A8578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cil</w:t>
      </w:r>
      <w:r w:rsidR="00A85782" w:rsidRPr="00C130DF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anëtarët që </w:t>
      </w:r>
      <w:r w:rsidR="001F11D5" w:rsidRPr="00543955">
        <w:rPr>
          <w:rFonts w:ascii="Times New Roman" w:hAnsi="Times New Roman" w:cs="Times New Roman"/>
          <w:sz w:val="28"/>
          <w:szCs w:val="28"/>
          <w:lang w:val="sq-AL"/>
        </w:rPr>
        <w:t>largohen nga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A85782" w:rsidRPr="00C130DF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A8578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kanë të drejtë për </w:t>
      </w:r>
      <w:r w:rsidR="00507D80" w:rsidRPr="00543955">
        <w:rPr>
          <w:rFonts w:ascii="Times New Roman" w:hAnsi="Times New Roman" w:cs="Times New Roman"/>
          <w:sz w:val="28"/>
          <w:szCs w:val="28"/>
          <w:lang w:val="sq-AL"/>
        </w:rPr>
        <w:t>pages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724DC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do t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pezullohet për sa kohë që shlyerja do të </w:t>
      </w:r>
      <w:r w:rsidR="00724DCA" w:rsidRPr="00543955">
        <w:rPr>
          <w:rFonts w:ascii="Times New Roman" w:hAnsi="Times New Roman" w:cs="Times New Roman"/>
          <w:sz w:val="28"/>
          <w:szCs w:val="28"/>
          <w:lang w:val="sq-AL"/>
        </w:rPr>
        <w:t>ulte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kapitali</w:t>
      </w:r>
      <w:r w:rsidR="00724DCA" w:rsidRPr="00543955">
        <w:rPr>
          <w:rFonts w:ascii="Times New Roman" w:hAnsi="Times New Roman" w:cs="Times New Roman"/>
          <w:sz w:val="28"/>
          <w:szCs w:val="28"/>
          <w:lang w:val="sq-AL"/>
        </w:rPr>
        <w:t>n 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nënshkruar nën </w:t>
      </w:r>
      <w:r w:rsidR="00094D59" w:rsidRPr="00543955">
        <w:rPr>
          <w:rFonts w:ascii="Times New Roman" w:hAnsi="Times New Roman" w:cs="Times New Roman"/>
          <w:sz w:val="28"/>
          <w:szCs w:val="28"/>
          <w:lang w:val="sq-AL"/>
        </w:rPr>
        <w:t>kufirin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094D59" w:rsidRPr="00543955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94D59" w:rsidRPr="00543955">
        <w:rPr>
          <w:rFonts w:ascii="Times New Roman" w:hAnsi="Times New Roman" w:cs="Times New Roman"/>
          <w:sz w:val="28"/>
          <w:szCs w:val="28"/>
          <w:lang w:val="sq-AL"/>
        </w:rPr>
        <w:t>rcaktuar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7801E404" w14:textId="77777777" w:rsidR="00A85782" w:rsidRPr="00543955" w:rsidRDefault="00A85782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5B4178A" w14:textId="1E5F17C7" w:rsidR="009E5273" w:rsidRPr="00C130DF" w:rsidRDefault="009E5273" w:rsidP="00A8578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AE5E9C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069FD" w:rsidRPr="00543955">
        <w:rPr>
          <w:rFonts w:ascii="Times New Roman" w:hAnsi="Times New Roman" w:cs="Times New Roman"/>
          <w:sz w:val="28"/>
          <w:szCs w:val="28"/>
          <w:lang w:val="sq-AL"/>
        </w:rPr>
        <w:t>Kapitali i SHEB-</w:t>
      </w:r>
      <w:r w:rsidR="00AE5E9C" w:rsidRPr="00C130DF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="00AE5E9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69F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mund të </w:t>
      </w:r>
      <w:r w:rsidR="00AB6745" w:rsidRPr="00543955">
        <w:rPr>
          <w:rFonts w:ascii="Times New Roman" w:hAnsi="Times New Roman" w:cs="Times New Roman"/>
          <w:sz w:val="28"/>
          <w:szCs w:val="28"/>
          <w:lang w:val="sq-AL"/>
        </w:rPr>
        <w:t>zmadhohet</w:t>
      </w:r>
      <w:r w:rsidR="00C069F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nëpërmjet nënshkrimeve të reja nga anëtarët ekzistues ose </w:t>
      </w:r>
      <w:r w:rsidR="00921922" w:rsidRPr="00C130DF">
        <w:rPr>
          <w:rFonts w:ascii="Times New Roman" w:hAnsi="Times New Roman" w:cs="Times New Roman"/>
          <w:sz w:val="28"/>
          <w:szCs w:val="28"/>
          <w:lang w:val="sq-AL"/>
        </w:rPr>
        <w:t>nëpërmjet</w:t>
      </w:r>
      <w:r w:rsidR="0092192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69F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pranimit të anëtarëve të rinj. </w:t>
      </w:r>
      <w:r w:rsidR="000546B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Zvogëlimi i kapitalit realizohet nëpërmjet shlyerjes së plotë ose të pjesshme të kuotave të nënshkruara, në përputhje me dispozitat e këtij ligji dhe me statutin e 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                </w:t>
      </w:r>
      <w:r w:rsidR="000546B7" w:rsidRPr="00543955">
        <w:rPr>
          <w:rFonts w:ascii="Times New Roman" w:hAnsi="Times New Roman" w:cs="Times New Roman"/>
          <w:sz w:val="28"/>
          <w:szCs w:val="28"/>
          <w:lang w:val="sq-AL"/>
        </w:rPr>
        <w:t>SHEB-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>it.</w:t>
      </w:r>
    </w:p>
    <w:p w14:paraId="4FD4A1ED" w14:textId="77777777" w:rsidR="00A85782" w:rsidRPr="00543955" w:rsidRDefault="00A85782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AE25F0B" w14:textId="03572531" w:rsidR="008058E0" w:rsidRPr="00543955" w:rsidRDefault="009E527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5. </w:t>
      </w:r>
      <w:r w:rsidR="00510806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B183F" w:rsidRPr="00543955">
        <w:rPr>
          <w:rFonts w:ascii="Times New Roman" w:hAnsi="Times New Roman" w:cs="Times New Roman"/>
          <w:sz w:val="28"/>
          <w:szCs w:val="28"/>
          <w:lang w:val="sq-AL"/>
        </w:rPr>
        <w:t>Ndryshimet e kapitalit në përputhje me dispozitat e këtij ligji nuk përbëjnë ndryshim të statutit</w:t>
      </w:r>
      <w:r w:rsidR="0051080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B183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nuk kërkojnë </w:t>
      </w:r>
      <w:r w:rsidR="00C46B97" w:rsidRPr="00543955">
        <w:rPr>
          <w:rFonts w:ascii="Times New Roman" w:hAnsi="Times New Roman" w:cs="Times New Roman"/>
          <w:sz w:val="28"/>
          <w:szCs w:val="28"/>
          <w:lang w:val="sq-AL"/>
        </w:rPr>
        <w:t>publikim</w:t>
      </w:r>
      <w:r w:rsidR="00DB183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apo </w:t>
      </w:r>
      <w:r w:rsidR="00C46B97" w:rsidRPr="00543955">
        <w:rPr>
          <w:rFonts w:ascii="Times New Roman" w:hAnsi="Times New Roman" w:cs="Times New Roman"/>
          <w:sz w:val="28"/>
          <w:szCs w:val="28"/>
          <w:lang w:val="sq-AL"/>
        </w:rPr>
        <w:t>regjistrim</w:t>
      </w:r>
      <w:r w:rsidR="00DB183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veçantë pranë regjistrit tregtar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D95A863" w14:textId="77777777" w:rsidR="00DC06E7" w:rsidRPr="00543955" w:rsidRDefault="00DC06E7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964FBF0" w14:textId="1B9692E2" w:rsidR="008058E0" w:rsidRPr="00543955" w:rsidRDefault="008058E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50772F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6</w:t>
      </w:r>
    </w:p>
    <w:p w14:paraId="32222950" w14:textId="413A8C3D" w:rsidR="008058E0" w:rsidRPr="00C130DF" w:rsidRDefault="008058E0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Kapitali i </w:t>
      </w:r>
      <w:r w:rsidR="00C13114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-</w:t>
      </w:r>
      <w:r w:rsidR="00510806" w:rsidRPr="00C130DF">
        <w:rPr>
          <w:rFonts w:ascii="Times New Roman" w:hAnsi="Times New Roman" w:cs="Times New Roman"/>
          <w:b/>
          <w:bCs/>
          <w:sz w:val="28"/>
          <w:szCs w:val="28"/>
          <w:lang w:val="sq-AL"/>
        </w:rPr>
        <w:t>it</w:t>
      </w:r>
    </w:p>
    <w:p w14:paraId="4A5EE42E" w14:textId="77777777" w:rsidR="00510806" w:rsidRPr="00543955" w:rsidRDefault="0051080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18DAA91" w14:textId="170FA656" w:rsidR="00FA05D2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Kapitali i nënshkruar i një 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947C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përfaqësohet nga kuotat e anëtarëve, të shprehura në monedhën zyrtare të Republikës së Shqipërisë. Shoqëria mund të emetojë më shumë se një </w:t>
      </w:r>
      <w:r w:rsidR="00375338" w:rsidRPr="00543955">
        <w:rPr>
          <w:rFonts w:ascii="Times New Roman" w:hAnsi="Times New Roman" w:cs="Times New Roman"/>
          <w:sz w:val="28"/>
          <w:szCs w:val="28"/>
          <w:lang w:val="sq-AL"/>
        </w:rPr>
        <w:t>kategori</w:t>
      </w:r>
      <w:r w:rsidR="007947C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kuotash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5B9345C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EE8F60A" w14:textId="4E6CDC53" w:rsidR="00FA05D2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Statut</w:t>
      </w:r>
      <w:r w:rsidR="00375338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parashikojë që </w:t>
      </w:r>
      <w:r w:rsidR="00375338" w:rsidRPr="00543955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301650" w:rsidRPr="00543955">
        <w:rPr>
          <w:rFonts w:ascii="Times New Roman" w:hAnsi="Times New Roman" w:cs="Times New Roman"/>
          <w:sz w:val="28"/>
          <w:szCs w:val="28"/>
          <w:lang w:val="sq-AL"/>
        </w:rPr>
        <w:t>ategori</w:t>
      </w:r>
      <w:r w:rsidR="0037533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ndryshme </w:t>
      </w:r>
      <w:r w:rsidR="00AD7B65" w:rsidRPr="00543955">
        <w:rPr>
          <w:rFonts w:ascii="Times New Roman" w:hAnsi="Times New Roman" w:cs="Times New Roman"/>
          <w:sz w:val="28"/>
          <w:szCs w:val="28"/>
          <w:lang w:val="sq-AL"/>
        </w:rPr>
        <w:t>kuotash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japin të drejta të ndryshme në lidhje me shpërndarjen e </w:t>
      </w:r>
      <w:r w:rsidR="00265734" w:rsidRPr="00543955">
        <w:rPr>
          <w:rFonts w:ascii="Times New Roman" w:hAnsi="Times New Roman" w:cs="Times New Roman"/>
          <w:sz w:val="28"/>
          <w:szCs w:val="28"/>
          <w:lang w:val="sq-AL"/>
        </w:rPr>
        <w:t>fitimit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5636C7" w:rsidRPr="00543955">
        <w:rPr>
          <w:rFonts w:ascii="Times New Roman" w:hAnsi="Times New Roman" w:cs="Times New Roman"/>
          <w:sz w:val="28"/>
          <w:szCs w:val="28"/>
          <w:lang w:val="sq-AL"/>
        </w:rPr>
        <w:t>Kuotat</w:t>
      </w:r>
      <w:r w:rsidR="00CF6DF6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03789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japin </w:t>
      </w:r>
      <w:r w:rsidR="005F6F8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anëtarëve të drejta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të njëjta</w:t>
      </w:r>
      <w:r w:rsidR="00CF6DF6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do të përbëjnë një klasë</w:t>
      </w:r>
      <w:r w:rsidR="00E164ED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27CF8DE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B5E5211" w14:textId="3A7832D2" w:rsidR="00080086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Kapitali mund të </w:t>
      </w:r>
      <w:r w:rsidR="003853E3" w:rsidRPr="00543955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853E3" w:rsidRPr="00543955">
        <w:rPr>
          <w:rFonts w:ascii="Times New Roman" w:hAnsi="Times New Roman" w:cs="Times New Roman"/>
          <w:sz w:val="28"/>
          <w:szCs w:val="28"/>
          <w:lang w:val="sq-AL"/>
        </w:rPr>
        <w:t>rb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853E3" w:rsidRPr="00543955">
        <w:rPr>
          <w:rFonts w:ascii="Times New Roman" w:hAnsi="Times New Roman" w:cs="Times New Roman"/>
          <w:sz w:val="28"/>
          <w:szCs w:val="28"/>
          <w:lang w:val="sq-AL"/>
        </w:rPr>
        <w:t>het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vetëm nga </w:t>
      </w:r>
      <w:r w:rsidR="001167F3" w:rsidRPr="00543955">
        <w:rPr>
          <w:rFonts w:ascii="Times New Roman" w:hAnsi="Times New Roman" w:cs="Times New Roman"/>
          <w:sz w:val="28"/>
          <w:szCs w:val="28"/>
          <w:lang w:val="sq-AL"/>
        </w:rPr>
        <w:t>kontribute</w:t>
      </w:r>
      <w:r w:rsidR="00CF6DF6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167F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D42E1" w:rsidRPr="00543955">
        <w:rPr>
          <w:rFonts w:ascii="Times New Roman" w:hAnsi="Times New Roman" w:cs="Times New Roman"/>
          <w:sz w:val="28"/>
          <w:szCs w:val="28"/>
          <w:lang w:val="sq-AL"/>
        </w:rPr>
        <w:t>që kanë vlerë të matshme ekonomikisht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6034F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Kontributet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anëtarëve </w:t>
      </w:r>
      <w:r w:rsidR="006034F7" w:rsidRPr="00543955">
        <w:rPr>
          <w:rFonts w:ascii="Times New Roman" w:hAnsi="Times New Roman" w:cs="Times New Roman"/>
          <w:sz w:val="28"/>
          <w:szCs w:val="28"/>
          <w:lang w:val="sq-AL"/>
        </w:rPr>
        <w:t>nuk mund të jenë në punë apo në shërbime.</w:t>
      </w:r>
    </w:p>
    <w:p w14:paraId="4D4BBE09" w14:textId="0AD3D350" w:rsidR="00FA05D2" w:rsidRPr="00543955" w:rsidRDefault="006034F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 w:rsidDel="006034F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230E2CA3" w14:textId="410A7EE3" w:rsidR="00FA05D2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37569" w:rsidRPr="00543955">
        <w:rPr>
          <w:rFonts w:ascii="Times New Roman" w:hAnsi="Times New Roman" w:cs="Times New Roman"/>
          <w:sz w:val="28"/>
          <w:szCs w:val="28"/>
          <w:lang w:val="sq-AL"/>
        </w:rPr>
        <w:t>Kuotat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do të mbahen nga </w:t>
      </w:r>
      <w:r w:rsidR="007554A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 </w:t>
      </w:r>
      <w:proofErr w:type="spellStart"/>
      <w:r w:rsidR="007554A3" w:rsidRPr="00543955">
        <w:rPr>
          <w:rFonts w:ascii="Times New Roman" w:hAnsi="Times New Roman" w:cs="Times New Roman"/>
          <w:sz w:val="28"/>
          <w:szCs w:val="28"/>
          <w:lang w:val="sq-AL"/>
        </w:rPr>
        <w:t>nominalisht</w:t>
      </w:r>
      <w:proofErr w:type="spellEnd"/>
      <w:r w:rsidR="007554A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përcaktuar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CC367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duhet të përcaktojë </w:t>
      </w:r>
      <w:r w:rsidR="00EA2FB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se </w:t>
      </w:r>
      <w:r w:rsidR="00790912" w:rsidRPr="00543955">
        <w:rPr>
          <w:rFonts w:ascii="Times New Roman" w:hAnsi="Times New Roman" w:cs="Times New Roman"/>
          <w:sz w:val="28"/>
          <w:szCs w:val="28"/>
          <w:lang w:val="sq-AL"/>
        </w:rPr>
        <w:t>kuotat e së njëjtës klasë kanë vlerë nominale të njëjtë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430852" w:rsidRPr="00543955">
        <w:rPr>
          <w:rFonts w:ascii="Times New Roman" w:hAnsi="Times New Roman" w:cs="Times New Roman"/>
          <w:sz w:val="28"/>
          <w:szCs w:val="28"/>
          <w:lang w:val="sq-AL"/>
        </w:rPr>
        <w:t>Kuotat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mund të emetohen me një çmim më të ulët se vlera e tyre nominale.</w:t>
      </w:r>
    </w:p>
    <w:p w14:paraId="3DB26CD6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A572B55" w14:textId="414D4700" w:rsidR="00FA05D2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227E4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Kuotat e </w:t>
      </w:r>
      <w:r w:rsidR="00F112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fituara </w:t>
      </w:r>
      <w:r w:rsidR="00227E4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kundrejt </w:t>
      </w:r>
      <w:r w:rsidR="00F112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kontributit në para duhet të </w:t>
      </w:r>
      <w:r w:rsidR="001B2188" w:rsidRPr="00543955">
        <w:rPr>
          <w:rFonts w:ascii="Times New Roman" w:hAnsi="Times New Roman" w:cs="Times New Roman"/>
          <w:sz w:val="28"/>
          <w:szCs w:val="28"/>
          <w:lang w:val="sq-AL"/>
        </w:rPr>
        <w:t>shlyhen</w:t>
      </w:r>
      <w:r w:rsidR="00F112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masën jo më pak se 25 për qind të vlerës së tyre nominale në momentin e nënshkrimit. Pjesa e mbetur </w:t>
      </w:r>
      <w:r w:rsidR="001B2188" w:rsidRPr="00543955">
        <w:rPr>
          <w:rFonts w:ascii="Times New Roman" w:hAnsi="Times New Roman" w:cs="Times New Roman"/>
          <w:sz w:val="28"/>
          <w:szCs w:val="28"/>
          <w:lang w:val="sq-AL"/>
        </w:rPr>
        <w:t>shlyhet</w:t>
      </w:r>
      <w:r w:rsidR="00F112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brenda një afati prej </w:t>
      </w:r>
      <w:r w:rsidR="00BA0A41" w:rsidRPr="00C130DF">
        <w:rPr>
          <w:rFonts w:ascii="Times New Roman" w:hAnsi="Times New Roman" w:cs="Times New Roman"/>
          <w:sz w:val="28"/>
          <w:szCs w:val="28"/>
          <w:lang w:val="sq-AL"/>
        </w:rPr>
        <w:t>5 (</w:t>
      </w:r>
      <w:r w:rsidR="00F11271" w:rsidRPr="00543955">
        <w:rPr>
          <w:rFonts w:ascii="Times New Roman" w:hAnsi="Times New Roman" w:cs="Times New Roman"/>
          <w:sz w:val="28"/>
          <w:szCs w:val="28"/>
          <w:lang w:val="sq-AL"/>
        </w:rPr>
        <w:t>pesë</w:t>
      </w:r>
      <w:r w:rsidR="00BA0A41" w:rsidRPr="00C130DF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112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A0A41" w:rsidRPr="00543955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BA0A41" w:rsidRPr="00C130DF">
        <w:rPr>
          <w:rFonts w:ascii="Times New Roman" w:hAnsi="Times New Roman" w:cs="Times New Roman"/>
          <w:sz w:val="28"/>
          <w:szCs w:val="28"/>
          <w:lang w:val="sq-AL"/>
        </w:rPr>
        <w:t>jetë</w:t>
      </w:r>
      <w:r w:rsidR="00BA0A4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 </w:t>
      </w:r>
      <w:r w:rsidR="00F112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nga data e nënshkrimit, </w:t>
      </w:r>
      <w:r w:rsidR="001B2188" w:rsidRPr="00543955">
        <w:rPr>
          <w:rFonts w:ascii="Times New Roman" w:hAnsi="Times New Roman" w:cs="Times New Roman"/>
          <w:sz w:val="28"/>
          <w:szCs w:val="28"/>
          <w:lang w:val="sq-AL"/>
        </w:rPr>
        <w:t>me përjashtim të</w:t>
      </w:r>
      <w:r w:rsidR="00F112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rasteve kur statuti parashikon një afat më të shkurtër.</w:t>
      </w:r>
    </w:p>
    <w:p w14:paraId="42B46573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5308498" w14:textId="2E0B6288" w:rsidR="00080086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6.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E3EFE" w:rsidRPr="00543955">
        <w:rPr>
          <w:rFonts w:ascii="Times New Roman" w:hAnsi="Times New Roman" w:cs="Times New Roman"/>
          <w:sz w:val="28"/>
          <w:szCs w:val="28"/>
          <w:lang w:val="sq-AL"/>
        </w:rPr>
        <w:t>Kuotat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40F62" w:rsidRPr="00543955">
        <w:rPr>
          <w:rFonts w:ascii="Times New Roman" w:hAnsi="Times New Roman" w:cs="Times New Roman"/>
          <w:sz w:val="28"/>
          <w:szCs w:val="28"/>
          <w:lang w:val="sq-AL"/>
        </w:rPr>
        <w:t>e fituara kundrejt kontributit në natyrë duhet të shlyhen plotësisht në momentin e nënshkrimit.</w:t>
      </w:r>
    </w:p>
    <w:p w14:paraId="480F74CA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C177DA3" w14:textId="3F1719BF" w:rsidR="00080086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7.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E6618" w:rsidRPr="00543955">
        <w:rPr>
          <w:rFonts w:ascii="Times New Roman" w:hAnsi="Times New Roman" w:cs="Times New Roman"/>
          <w:sz w:val="28"/>
          <w:szCs w:val="28"/>
          <w:lang w:val="sq-AL"/>
        </w:rPr>
        <w:t>Për vlerësimin e kontributeve në natyrë, zbatohen dispozitat përkatëse të legjislacionit shqiptar</w:t>
      </w:r>
      <w:r w:rsidR="00BA0A41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6E661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rregullojnë emërimin e </w:t>
      </w:r>
      <w:proofErr w:type="spellStart"/>
      <w:r w:rsidR="00157A87" w:rsidRPr="00543955">
        <w:rPr>
          <w:rFonts w:ascii="Times New Roman" w:hAnsi="Times New Roman" w:cs="Times New Roman"/>
          <w:sz w:val="28"/>
          <w:szCs w:val="28"/>
          <w:lang w:val="sq-AL"/>
        </w:rPr>
        <w:t>audituesit</w:t>
      </w:r>
      <w:proofErr w:type="spellEnd"/>
      <w:r w:rsidR="006E661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procedurat e vlerësimit për shoqëritë aksionare.</w:t>
      </w:r>
    </w:p>
    <w:p w14:paraId="5204CF53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968F03E" w14:textId="23425C7C" w:rsidR="00FA05D2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8.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E444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përcakton numrin minimal të </w:t>
      </w:r>
      <w:r w:rsidR="00A103C6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="00BA0A41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CE444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duhet të nënshkruhen </w:t>
      </w:r>
      <w:r w:rsidR="003D14E0" w:rsidRPr="00543955">
        <w:rPr>
          <w:rFonts w:ascii="Times New Roman" w:hAnsi="Times New Roman" w:cs="Times New Roman"/>
          <w:sz w:val="28"/>
          <w:szCs w:val="28"/>
          <w:lang w:val="sq-AL"/>
        </w:rPr>
        <w:t>me qëllim anëtarësimin në një SHEB</w:t>
      </w:r>
      <w:r w:rsidR="00CE444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E70E1A" w:rsidRPr="00543955">
        <w:rPr>
          <w:rFonts w:ascii="Times New Roman" w:hAnsi="Times New Roman" w:cs="Times New Roman"/>
          <w:sz w:val="28"/>
          <w:szCs w:val="28"/>
          <w:lang w:val="sq-AL"/>
        </w:rPr>
        <w:t>Statuti nuk mund të përmbajë dispozita</w:t>
      </w:r>
      <w:r w:rsidR="004F5180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70E1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kushtëzojnë pranimin si anëtar me zotërimin e më shumë se një kuote, në rastet kur </w:t>
      </w:r>
      <w:r w:rsidR="00BA29B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parashikon që shumica e anëtarëve në asamblenë e përgjithshme duhet të jenë persona fizikë </w:t>
      </w:r>
      <w:r w:rsidR="001F6CCB" w:rsidRPr="00543955">
        <w:rPr>
          <w:rFonts w:ascii="Times New Roman" w:hAnsi="Times New Roman" w:cs="Times New Roman"/>
          <w:sz w:val="28"/>
          <w:szCs w:val="28"/>
          <w:lang w:val="sq-AL"/>
        </w:rPr>
        <w:t>dhe kur përmban</w:t>
      </w:r>
      <w:r w:rsidR="00BA29B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kushte të veçanta për pjesëmarrjen e anëtarëve në veprimtaritë e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BA29B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përmes zotërimit të kuotave</w:t>
      </w:r>
      <w:r w:rsidR="0036612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458B136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13A2E3F" w14:textId="76746EEE" w:rsidR="00E772C7" w:rsidRPr="00C130DF" w:rsidRDefault="0050772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9.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333E9" w:rsidRPr="00543955">
        <w:rPr>
          <w:rFonts w:ascii="Times New Roman" w:hAnsi="Times New Roman" w:cs="Times New Roman"/>
          <w:sz w:val="28"/>
          <w:szCs w:val="28"/>
          <w:lang w:val="sq-AL"/>
        </w:rPr>
        <w:t>Kur shqyrton pasqyrat financiare për vitin financiar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mbledhja e </w:t>
      </w:r>
      <w:r w:rsidR="000333E9" w:rsidRPr="00543955">
        <w:rPr>
          <w:rFonts w:ascii="Times New Roman" w:hAnsi="Times New Roman" w:cs="Times New Roman"/>
          <w:sz w:val="28"/>
          <w:szCs w:val="28"/>
          <w:lang w:val="sq-AL"/>
        </w:rPr>
        <w:t>asambles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333E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333E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përgjithshme vjetore</w:t>
      </w:r>
      <w:r w:rsidR="0004136F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7327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anë të një vendimi, </w:t>
      </w:r>
      <w:r w:rsidR="0072284A" w:rsidRPr="00543955">
        <w:rPr>
          <w:rFonts w:ascii="Times New Roman" w:hAnsi="Times New Roman" w:cs="Times New Roman"/>
          <w:sz w:val="28"/>
          <w:szCs w:val="28"/>
          <w:lang w:val="sq-AL"/>
        </w:rPr>
        <w:t>konstaton shumën e kapitalit në fund të vitit financiar</w:t>
      </w:r>
      <w:r w:rsidR="00B63397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72284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 dhe ndryshimin e tij në krahasim me vitin financiar të mëparshëm.</w:t>
      </w:r>
      <w:r w:rsidR="00E772C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445C83EE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E1EC4AD" w14:textId="68CECCEA" w:rsidR="00FA05D2" w:rsidRPr="00C130DF" w:rsidRDefault="00E772C7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Me propozim</w:t>
      </w:r>
      <w:r w:rsidR="00B63397" w:rsidRPr="00C130DF">
        <w:rPr>
          <w:rFonts w:ascii="Times New Roman" w:hAnsi="Times New Roman" w:cs="Times New Roman"/>
          <w:sz w:val="28"/>
          <w:szCs w:val="28"/>
          <w:lang w:val="sq-AL"/>
        </w:rPr>
        <w:t>in 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organit administrativ ose drejtues, kapitali i nënshkruar mund të </w:t>
      </w:r>
      <w:r w:rsidR="006F2D4C" w:rsidRPr="00543955">
        <w:rPr>
          <w:rFonts w:ascii="Times New Roman" w:hAnsi="Times New Roman" w:cs="Times New Roman"/>
          <w:sz w:val="28"/>
          <w:szCs w:val="28"/>
          <w:lang w:val="sq-AL"/>
        </w:rPr>
        <w:t>zmadhohet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nëpërmjet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kapitalizimit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gjithë ose një pjese të rezervave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disponueshme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shpërndarje, me vendim të asamblesë së përgjithshme, në përputhje me kërkesat për kuorum dhe shumicë të parashikuara për ndryshimin e statutit. </w:t>
      </w:r>
      <w:r w:rsidR="00FA675E" w:rsidRPr="00543955">
        <w:rPr>
          <w:rFonts w:ascii="Times New Roman" w:hAnsi="Times New Roman" w:cs="Times New Roman"/>
          <w:sz w:val="28"/>
          <w:szCs w:val="28"/>
          <w:lang w:val="sq-AL"/>
        </w:rPr>
        <w:t>Kuotat e reja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A675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ndahen </w:t>
      </w:r>
      <w:r w:rsidR="005D5B0A" w:rsidRPr="00C130DF">
        <w:rPr>
          <w:rFonts w:ascii="Times New Roman" w:hAnsi="Times New Roman" w:cs="Times New Roman"/>
          <w:sz w:val="28"/>
          <w:szCs w:val="28"/>
          <w:lang w:val="sq-AL"/>
        </w:rPr>
        <w:t>ndërmjet</w:t>
      </w:r>
      <w:r w:rsidR="005D5B0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anëtarëve në përpjesëtim me pjesëmarrjen e tyre në kapitalin ekzistues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32E0391" w14:textId="77777777" w:rsidR="00080086" w:rsidRPr="00543955" w:rsidRDefault="000800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7355C8C" w14:textId="6098112F" w:rsidR="00080086" w:rsidRPr="00C130DF" w:rsidRDefault="0050772F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1E7FF2" w:rsidRPr="00543955">
        <w:rPr>
          <w:rFonts w:ascii="Times New Roman" w:hAnsi="Times New Roman" w:cs="Times New Roman"/>
          <w:sz w:val="28"/>
          <w:szCs w:val="28"/>
          <w:lang w:val="sq-AL"/>
        </w:rPr>
        <w:t>0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Vlera nominale e </w:t>
      </w:r>
      <w:r w:rsidR="00BC42E9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</w:t>
      </w:r>
      <w:r w:rsidR="00F53E3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zmadhohet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duke </w:t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>bashkuar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C48DB" w:rsidRPr="00543955">
        <w:rPr>
          <w:rFonts w:ascii="Times New Roman" w:hAnsi="Times New Roman" w:cs="Times New Roman"/>
          <w:sz w:val="28"/>
          <w:szCs w:val="28"/>
          <w:lang w:val="sq-AL"/>
        </w:rPr>
        <w:t>kuotat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53E33" w:rsidRPr="00543955">
        <w:rPr>
          <w:rFonts w:ascii="Times New Roman" w:hAnsi="Times New Roman" w:cs="Times New Roman"/>
          <w:sz w:val="28"/>
          <w:szCs w:val="28"/>
          <w:lang w:val="sq-AL"/>
        </w:rPr>
        <w:t>ekzistuese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D175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rastet kur </w:t>
      </w:r>
      <w:r w:rsidR="00F53E33" w:rsidRPr="00543955">
        <w:rPr>
          <w:rFonts w:ascii="Times New Roman" w:hAnsi="Times New Roman" w:cs="Times New Roman"/>
          <w:sz w:val="28"/>
          <w:szCs w:val="28"/>
          <w:lang w:val="sq-AL"/>
        </w:rPr>
        <w:t>një zmadhim i</w:t>
      </w:r>
      <w:r w:rsidR="00D175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tillë kërkon </w:t>
      </w:r>
      <w:r w:rsidR="00F53E3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kontribut </w:t>
      </w:r>
      <w:r w:rsidR="00D17571" w:rsidRPr="00543955">
        <w:rPr>
          <w:rFonts w:ascii="Times New Roman" w:hAnsi="Times New Roman" w:cs="Times New Roman"/>
          <w:sz w:val="28"/>
          <w:szCs w:val="28"/>
          <w:lang w:val="sq-AL"/>
        </w:rPr>
        <w:t>shtesë nga anëtarët, në përputhje me dispozitat e statutit, vendimi merret nga mbledhja e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94E54" w:rsidRPr="00543955">
        <w:rPr>
          <w:rFonts w:ascii="Times New Roman" w:hAnsi="Times New Roman" w:cs="Times New Roman"/>
          <w:sz w:val="28"/>
          <w:szCs w:val="28"/>
          <w:lang w:val="sq-AL"/>
        </w:rPr>
        <w:t>asambles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94E5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175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përgjithshme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175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kërkesave të kuorumit dhe shumicës të nevojshme për ndryshimin e statutit.</w:t>
      </w:r>
    </w:p>
    <w:p w14:paraId="4FD95444" w14:textId="77777777" w:rsidR="00080086" w:rsidRPr="00543955" w:rsidRDefault="00080086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DD7AAC5" w14:textId="63CC77BC" w:rsidR="00FA05D2" w:rsidRPr="00C130DF" w:rsidRDefault="0050772F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1E7FF2"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Vlera nominale e </w:t>
      </w:r>
      <w:r w:rsidR="00E94E54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zvogëlohet duke i ndarë </w:t>
      </w:r>
      <w:r w:rsidR="00E11F7D" w:rsidRPr="00543955">
        <w:rPr>
          <w:rFonts w:ascii="Times New Roman" w:hAnsi="Times New Roman" w:cs="Times New Roman"/>
          <w:sz w:val="28"/>
          <w:szCs w:val="28"/>
          <w:lang w:val="sq-AL"/>
        </w:rPr>
        <w:t>kuotat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07E2B" w:rsidRPr="00543955">
        <w:rPr>
          <w:rFonts w:ascii="Times New Roman" w:hAnsi="Times New Roman" w:cs="Times New Roman"/>
          <w:sz w:val="28"/>
          <w:szCs w:val="28"/>
          <w:lang w:val="sq-AL"/>
        </w:rPr>
        <w:t>ekzistuese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A903A50" w14:textId="77777777" w:rsidR="00080086" w:rsidRPr="00543955" w:rsidRDefault="00080086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AB37EF8" w14:textId="351C372A" w:rsidR="00080086" w:rsidRPr="00C130DF" w:rsidRDefault="0050772F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1E7FF2" w:rsidRPr="0054395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përputhje me statutin e me </w:t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>vendimin e marr</w:t>
      </w:r>
      <w:r w:rsidR="003A7E2E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nga asambleja e përgjithshme ose organi drejtues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ose administrativ, </w:t>
      </w:r>
      <w:r w:rsidR="002238B6" w:rsidRPr="00543955">
        <w:rPr>
          <w:rFonts w:ascii="Times New Roman" w:hAnsi="Times New Roman" w:cs="Times New Roman"/>
          <w:sz w:val="28"/>
          <w:szCs w:val="28"/>
          <w:lang w:val="sq-AL"/>
        </w:rPr>
        <w:t>kuotat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</w:t>
      </w:r>
      <w:r w:rsidR="00A0137D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’</w:t>
      </w:r>
      <w:r w:rsidR="00A0137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>transferohen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017571">
        <w:rPr>
          <w:rFonts w:ascii="Times New Roman" w:hAnsi="Times New Roman" w:cs="Times New Roman"/>
          <w:sz w:val="28"/>
          <w:szCs w:val="28"/>
          <w:lang w:val="sq-AL"/>
        </w:rPr>
        <w:t>ose</w:t>
      </w:r>
      <w:r w:rsidR="00A0137D" w:rsidRPr="00017571">
        <w:rPr>
          <w:rFonts w:ascii="Times New Roman" w:hAnsi="Times New Roman" w:cs="Times New Roman"/>
          <w:sz w:val="28"/>
          <w:szCs w:val="28"/>
          <w:lang w:val="sq-AL"/>
        </w:rPr>
        <w:t xml:space="preserve"> t’i </w:t>
      </w:r>
      <w:r w:rsidR="008058E0" w:rsidRPr="0001757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shiten një anëtari</w:t>
      </w:r>
      <w:r w:rsidR="009A19BC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kujtdo që </w:t>
      </w:r>
      <w:r w:rsidR="00CA7545" w:rsidRPr="00543955">
        <w:rPr>
          <w:rFonts w:ascii="Times New Roman" w:hAnsi="Times New Roman" w:cs="Times New Roman"/>
          <w:sz w:val="28"/>
          <w:szCs w:val="28"/>
          <w:lang w:val="sq-AL"/>
        </w:rPr>
        <w:t>anëtarësohet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79ACE8A" w14:textId="77777777" w:rsidR="00080086" w:rsidRPr="00543955" w:rsidRDefault="00080086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A5E19EA" w14:textId="2FFF7DFB" w:rsidR="008058E0" w:rsidRPr="00543955" w:rsidRDefault="00A24064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1E7FF2" w:rsidRPr="00543955">
        <w:rPr>
          <w:rFonts w:ascii="Times New Roman" w:hAnsi="Times New Roman" w:cs="Times New Roman"/>
          <w:sz w:val="28"/>
          <w:szCs w:val="28"/>
          <w:lang w:val="sq-AL"/>
        </w:rPr>
        <w:t>3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lejohet të nënshkruajë kuotat e veta, t’i blejë ato apo t’i pranojë si garanci, as drejtpërdrejt dhe as 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nëpërmjet</w:t>
      </w:r>
      <w:r w:rsidR="00A0137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personi që vepron në emrin e </w:t>
      </w:r>
      <w:r w:rsidR="00855EF3" w:rsidRPr="00543955">
        <w:rPr>
          <w:rFonts w:ascii="Times New Roman" w:hAnsi="Times New Roman" w:cs="Times New Roman"/>
          <w:sz w:val="28"/>
          <w:szCs w:val="28"/>
          <w:lang w:val="sq-AL"/>
        </w:rPr>
        <w:t>tij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por për llogari të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8B4112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7F245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Megjithatë, 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kuotat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një 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pranohen si </w:t>
      </w:r>
      <w:r w:rsidR="004B5CB7" w:rsidRPr="00543955">
        <w:rPr>
          <w:rFonts w:ascii="Times New Roman" w:hAnsi="Times New Roman" w:cs="Times New Roman"/>
          <w:sz w:val="28"/>
          <w:szCs w:val="28"/>
          <w:lang w:val="sq-AL"/>
        </w:rPr>
        <w:t>garanci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transaksionet e zakonshme të institucioneve të kredi</w:t>
      </w:r>
      <w:r w:rsidR="004B5CB7" w:rsidRPr="00543955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4B5CB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2B1297E" w14:textId="77777777" w:rsidR="00DC06E7" w:rsidRPr="00543955" w:rsidRDefault="00DC06E7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714FB93" w14:textId="13247289" w:rsidR="008058E0" w:rsidRPr="00543955" w:rsidRDefault="008058E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032A05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7</w:t>
      </w:r>
    </w:p>
    <w:p w14:paraId="0B0420E1" w14:textId="77777777" w:rsidR="008058E0" w:rsidRPr="00C130DF" w:rsidRDefault="008058E0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Statuti</w:t>
      </w:r>
    </w:p>
    <w:p w14:paraId="3468BFED" w14:textId="77777777" w:rsidR="00A0137D" w:rsidRPr="00543955" w:rsidRDefault="00A0137D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FA9F4C0" w14:textId="3F73C842" w:rsidR="00032A05" w:rsidRPr="00C130DF" w:rsidRDefault="00032A05" w:rsidP="00A0137D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6408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qëllimet e </w:t>
      </w:r>
      <w:r w:rsidR="00B75E56" w:rsidRPr="00543955">
        <w:rPr>
          <w:rFonts w:ascii="Times New Roman" w:hAnsi="Times New Roman" w:cs="Times New Roman"/>
          <w:sz w:val="28"/>
          <w:szCs w:val="28"/>
          <w:lang w:val="sq-AL"/>
        </w:rPr>
        <w:t>këtij ligji</w:t>
      </w:r>
      <w:r w:rsidR="0036408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statuti i një 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36408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nënkupton aktin e themelimit dhe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36408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kur </w:t>
      </w:r>
      <w:r w:rsidR="0066437F" w:rsidRPr="00543955">
        <w:rPr>
          <w:rFonts w:ascii="Times New Roman" w:hAnsi="Times New Roman" w:cs="Times New Roman"/>
          <w:sz w:val="28"/>
          <w:szCs w:val="28"/>
          <w:lang w:val="sq-AL"/>
        </w:rPr>
        <w:t>hartohet si dokument më vete</w:t>
      </w:r>
      <w:r w:rsidR="0036408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statutin e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357E39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93A29BD" w14:textId="77777777" w:rsidR="00A0137D" w:rsidRPr="00543955" w:rsidRDefault="00A0137D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51619A5" w14:textId="59F402E6" w:rsidR="00032A05" w:rsidRPr="00C130DF" w:rsidRDefault="00032A05" w:rsidP="00A0137D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Anëtarët themelues hartojnë statut</w:t>
      </w:r>
      <w:r w:rsidR="00B14D3A" w:rsidRPr="00543955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88562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seli në Republikën e Shqipërisë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</w:t>
      </w:r>
      <w:r w:rsidR="00387BB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</w:t>
      </w:r>
      <w:r w:rsidR="0076034E" w:rsidRPr="00543955">
        <w:rPr>
          <w:rFonts w:ascii="Times New Roman" w:hAnsi="Times New Roman" w:cs="Times New Roman"/>
          <w:sz w:val="28"/>
          <w:szCs w:val="28"/>
          <w:lang w:val="sq-AL"/>
        </w:rPr>
        <w:t>legjislacionin shqiptar në fuqi</w:t>
      </w:r>
      <w:r w:rsidR="001D397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shoqëri</w:t>
      </w:r>
      <w:r w:rsidR="001D3975"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D3975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EA272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93126" w:rsidRPr="00543955">
        <w:rPr>
          <w:rFonts w:ascii="Times New Roman" w:hAnsi="Times New Roman" w:cs="Times New Roman"/>
          <w:sz w:val="28"/>
          <w:szCs w:val="28"/>
          <w:lang w:val="sq-AL"/>
        </w:rPr>
        <w:t>bashkëpunimit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. Statut</w:t>
      </w:r>
      <w:r w:rsidR="00246552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F479B" w:rsidRPr="00543955">
        <w:rPr>
          <w:rFonts w:ascii="Times New Roman" w:hAnsi="Times New Roman" w:cs="Times New Roman"/>
          <w:sz w:val="28"/>
          <w:szCs w:val="28"/>
          <w:lang w:val="sq-AL"/>
        </w:rPr>
        <w:t>hartohet me shkrim</w:t>
      </w:r>
      <w:r w:rsidR="0051681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nënshkru</w:t>
      </w:r>
      <w:r w:rsidR="00B2402B" w:rsidRPr="00543955">
        <w:rPr>
          <w:rFonts w:ascii="Times New Roman" w:hAnsi="Times New Roman" w:cs="Times New Roman"/>
          <w:sz w:val="28"/>
          <w:szCs w:val="28"/>
          <w:lang w:val="sq-AL"/>
        </w:rPr>
        <w:t>he</w:t>
      </w:r>
      <w:r w:rsidR="00246552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nga anëtarët themelues.</w:t>
      </w:r>
    </w:p>
    <w:p w14:paraId="13FA7138" w14:textId="77777777" w:rsidR="00A0137D" w:rsidRPr="00543955" w:rsidRDefault="00A0137D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7DAF831" w14:textId="520762D0" w:rsidR="00032A05" w:rsidRPr="00C130DF" w:rsidRDefault="00032A05" w:rsidP="00A0137D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3. 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522ACA" w:rsidRPr="00543955">
        <w:rPr>
          <w:rFonts w:ascii="Times New Roman" w:hAnsi="Times New Roman" w:cs="Times New Roman"/>
          <w:sz w:val="28"/>
          <w:szCs w:val="28"/>
          <w:lang w:val="sq-AL"/>
        </w:rPr>
        <w:t>Dispozitat për themelimin e shoqërive aksionare në Republikën e Shqipërisë</w:t>
      </w:r>
      <w:r w:rsidR="00031FF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do të zbatohe</w:t>
      </w:r>
      <w:r w:rsidR="00522ACA"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031FF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edhe për </w:t>
      </w:r>
      <w:r w:rsidR="00A0137D" w:rsidRPr="00543955">
        <w:rPr>
          <w:rFonts w:ascii="Times New Roman" w:hAnsi="Times New Roman" w:cs="Times New Roman"/>
          <w:sz w:val="28"/>
          <w:szCs w:val="28"/>
          <w:lang w:val="sq-AL"/>
        </w:rPr>
        <w:t>themelimi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A0137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22ACA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031FF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3B4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seli në Republikën e Shqipërisë</w:t>
      </w:r>
      <w:r w:rsidR="00031FFD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2635D0D" w14:textId="77777777" w:rsidR="00A0137D" w:rsidRPr="00543955" w:rsidRDefault="00A0137D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FA51CC7" w14:textId="7D489537" w:rsidR="008058E0" w:rsidRPr="00C130DF" w:rsidRDefault="00032A05" w:rsidP="00A0137D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i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përfshijë të paktën:</w:t>
      </w:r>
    </w:p>
    <w:p w14:paraId="261ECA88" w14:textId="77777777" w:rsidR="00A0137D" w:rsidRPr="00543955" w:rsidRDefault="00A0137D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C4DCA58" w14:textId="128B2C26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emrin e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të paraprirë ose të ndjekur nga shkurtesa 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A0137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dhe, </w:t>
      </w:r>
      <w:r w:rsidR="00BE6F37" w:rsidRPr="00543955">
        <w:rPr>
          <w:rFonts w:ascii="Times New Roman" w:hAnsi="Times New Roman" w:cs="Times New Roman"/>
          <w:sz w:val="28"/>
          <w:szCs w:val="28"/>
          <w:lang w:val="sq-AL"/>
        </w:rPr>
        <w:t>sipas rastit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fjala 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A0137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kufizuar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F5879D1" w14:textId="567603C8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3FE4" w:rsidRPr="00543955">
        <w:rPr>
          <w:rFonts w:ascii="Times New Roman" w:hAnsi="Times New Roman" w:cs="Times New Roman"/>
          <w:sz w:val="28"/>
          <w:szCs w:val="28"/>
          <w:lang w:val="sq-AL"/>
        </w:rPr>
        <w:t>objektin e aktivitetit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0463DD7" w14:textId="50741D50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c)</w:t>
      </w:r>
      <w:r w:rsidR="00A0137D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emrat e personave fizikë </w:t>
      </w:r>
      <w:r w:rsidR="00803FE4" w:rsidRPr="00543955">
        <w:rPr>
          <w:rFonts w:ascii="Times New Roman" w:hAnsi="Times New Roman" w:cs="Times New Roman"/>
          <w:sz w:val="28"/>
          <w:szCs w:val="28"/>
          <w:lang w:val="sq-AL"/>
        </w:rPr>
        <w:t>dhe juridikë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janë anëtarë themelues të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duke treguar </w:t>
      </w:r>
      <w:r w:rsidR="002A0C50" w:rsidRPr="00543955">
        <w:rPr>
          <w:rFonts w:ascii="Times New Roman" w:hAnsi="Times New Roman" w:cs="Times New Roman"/>
          <w:sz w:val="28"/>
          <w:szCs w:val="28"/>
          <w:lang w:val="sq-AL"/>
        </w:rPr>
        <w:t>veprimtarit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selitë e tyre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21BF1EC6" w14:textId="51C42654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adresën e selisë së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3C0C5837" w14:textId="10487C3A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kushtet e procedurat për pranimin, përjashtimin dhe dorëheqjen e anëtarëve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40A10661" w14:textId="73E7B12F" w:rsidR="008058E0" w:rsidRPr="00543955" w:rsidRDefault="00D76E8B" w:rsidP="00543955">
      <w:pPr>
        <w:spacing w:after="0" w:line="240" w:lineRule="auto"/>
        <w:ind w:left="90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dh)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të drejtat e detyrimet e anëtarëve dhe kategoritë e ndryshme të anëtarëve, nëse ka, dhe të drejtat e detyrimet e anëtarëve në secilën kategori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C7E8D41" w14:textId="3DAB561B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e)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vlerën nominale të </w:t>
      </w:r>
      <w:r w:rsidR="0057779B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nënshkruara, shumën e kapitalit të nënshkruar dhe një tregues se kapitali është i ndryshueshëm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1DFDE489" w14:textId="35AC7C4D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ë)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D4C88" w:rsidRPr="00543955">
        <w:rPr>
          <w:rFonts w:ascii="Times New Roman" w:hAnsi="Times New Roman" w:cs="Times New Roman"/>
          <w:sz w:val="28"/>
          <w:szCs w:val="28"/>
          <w:lang w:val="sq-AL"/>
        </w:rPr>
        <w:t>rregulla të veçanta lidhur me shumën që, sipas rastit, duhet t’i kalojë rezervës ligjore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3035213B" w14:textId="7CE6D806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f)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kompetencat e përgjegjësitë e anëtarëve të secilit prej organeve drejtuese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1489686" w14:textId="1EBFF14B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g)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dispozitat që rregullojnë emërimin dhe shkarkimin e anëtarëve të organeve drejtuese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58C34E19" w14:textId="72C5B9CB" w:rsidR="008058E0" w:rsidRPr="00543955" w:rsidRDefault="00D76E8B" w:rsidP="00543955">
      <w:pPr>
        <w:spacing w:after="0" w:line="240" w:lineRule="auto"/>
        <w:ind w:left="90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gj)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03ADF" w:rsidRPr="00543955">
        <w:rPr>
          <w:rFonts w:ascii="Times New Roman" w:hAnsi="Times New Roman" w:cs="Times New Roman"/>
          <w:sz w:val="28"/>
          <w:szCs w:val="28"/>
          <w:lang w:val="sq-AL"/>
        </w:rPr>
        <w:t>kërkesat për shumicë dhe kuorum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AF20E27" w14:textId="08508BC0" w:rsidR="008058E0" w:rsidRPr="00543955" w:rsidRDefault="00D76E8B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h)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kohëzgjatjen e ekzistencës së </w:t>
      </w:r>
      <w:r w:rsidR="00303ADF" w:rsidRPr="00543955">
        <w:rPr>
          <w:rFonts w:ascii="Times New Roman" w:hAnsi="Times New Roman" w:cs="Times New Roman"/>
          <w:sz w:val="28"/>
          <w:szCs w:val="28"/>
          <w:lang w:val="sq-AL"/>
        </w:rPr>
        <w:t>shoqërisë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, kur është me kohëzgjatje të kufizuar.</w:t>
      </w:r>
    </w:p>
    <w:p w14:paraId="6B67121A" w14:textId="77777777" w:rsidR="006F3ABA" w:rsidRPr="00543955" w:rsidRDefault="006F3ABA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315DC17" w14:textId="7EFF4830" w:rsidR="008058E0" w:rsidRPr="00543955" w:rsidRDefault="008058E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5B20E7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8</w:t>
      </w:r>
    </w:p>
    <w:p w14:paraId="68A923D0" w14:textId="6B700BD2" w:rsidR="008058E0" w:rsidRPr="00C130DF" w:rsidRDefault="008058E0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Selia</w:t>
      </w:r>
    </w:p>
    <w:p w14:paraId="403CD615" w14:textId="77777777" w:rsidR="001626B9" w:rsidRPr="00543955" w:rsidRDefault="001626B9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BCFCB03" w14:textId="55FB2398" w:rsidR="008058E0" w:rsidRPr="00543955" w:rsidRDefault="008058E0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Selia</w:t>
      </w:r>
      <w:r w:rsidR="00E36B7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regjistruar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një 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8515B" w:rsidRPr="00543955">
        <w:rPr>
          <w:rFonts w:ascii="Times New Roman" w:hAnsi="Times New Roman" w:cs="Times New Roman"/>
          <w:sz w:val="28"/>
          <w:szCs w:val="28"/>
          <w:lang w:val="sq-AL"/>
        </w:rPr>
        <w:t>në Republikën e Shqipërisë përcaktohet në statut</w:t>
      </w:r>
      <w:r w:rsidR="00AD669B" w:rsidRPr="00543955">
        <w:rPr>
          <w:rFonts w:ascii="Times New Roman" w:hAnsi="Times New Roman" w:cs="Times New Roman"/>
          <w:sz w:val="28"/>
          <w:szCs w:val="28"/>
          <w:lang w:val="sq-AL"/>
        </w:rPr>
        <w:t>in e saj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DAC13DF" w14:textId="77777777" w:rsidR="008058E0" w:rsidRPr="00543955" w:rsidRDefault="008058E0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D832D6D" w14:textId="3D43E4FD" w:rsidR="008058E0" w:rsidRPr="00543955" w:rsidRDefault="008058E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5B20E7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9</w:t>
      </w:r>
    </w:p>
    <w:p w14:paraId="6C727926" w14:textId="4482638F" w:rsidR="008058E0" w:rsidRPr="00C130DF" w:rsidRDefault="008058E0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Transferimi i selisë</w:t>
      </w:r>
    </w:p>
    <w:p w14:paraId="0A3436A9" w14:textId="77777777" w:rsidR="001626B9" w:rsidRPr="00543955" w:rsidRDefault="001626B9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E9E9CBD" w14:textId="46A55966" w:rsidR="008058E0" w:rsidRPr="00543955" w:rsidRDefault="008058E0" w:rsidP="00543955">
      <w:pPr>
        <w:pStyle w:val="ListParagraph"/>
        <w:numPr>
          <w:ilvl w:val="0"/>
          <w:numId w:val="19"/>
        </w:numPr>
        <w:tabs>
          <w:tab w:val="left" w:pos="25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Selia e një </w:t>
      </w:r>
      <w:r w:rsidR="00510806" w:rsidRPr="00543955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6468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mund të transferohet në një shtet tjetër anëtar të Bashkimit Evropian, në përputhje me </w:t>
      </w:r>
      <w:r w:rsidR="001626B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pikat </w:t>
      </w:r>
      <w:r w:rsidR="00E6468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 deri në </w:t>
      </w:r>
      <w:r w:rsidR="00580930" w:rsidRPr="00C130DF">
        <w:rPr>
          <w:rFonts w:ascii="Times New Roman" w:hAnsi="Times New Roman" w:cs="Times New Roman"/>
          <w:sz w:val="28"/>
          <w:szCs w:val="28"/>
          <w:lang w:val="sq-AL"/>
        </w:rPr>
        <w:t>15</w:t>
      </w:r>
      <w:r w:rsidR="00E6468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neni. Një transferim i tillë nuk sjell likuidimin e shoqërisë dhe as krijimin e një personi të ri juridik.</w:t>
      </w:r>
    </w:p>
    <w:p w14:paraId="3F0B6E91" w14:textId="77777777" w:rsidR="001626B9" w:rsidRPr="00543955" w:rsidRDefault="001626B9" w:rsidP="00543955">
      <w:pPr>
        <w:pStyle w:val="ListParagraph"/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5EFFB45" w14:textId="347DFF80" w:rsidR="008058E0" w:rsidRPr="00C130DF" w:rsidRDefault="008058E0" w:rsidP="001626B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2.</w:t>
      </w:r>
      <w:r w:rsidR="00D1538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Organi drejtues ose a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dministr</w:t>
      </w:r>
      <w:r w:rsidR="00580930" w:rsidRPr="00C130DF">
        <w:rPr>
          <w:rFonts w:ascii="Times New Roman" w:hAnsi="Times New Roman" w:cs="Times New Roman"/>
          <w:sz w:val="28"/>
          <w:szCs w:val="28"/>
          <w:lang w:val="sq-AL"/>
        </w:rPr>
        <w:t>ues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harton një propozim transferimi dhe e publikon atë në përputhje me </w:t>
      </w:r>
      <w:r w:rsidR="00D1538B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D1538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0209F5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D1538B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 Ky propozim duhet të tregojë emrin aktual, selinë</w:t>
      </w:r>
      <w:r w:rsidR="0019523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dhe numrin e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4132EF" w:rsidRPr="00543955">
        <w:rPr>
          <w:rFonts w:ascii="Times New Roman" w:hAnsi="Times New Roman" w:cs="Times New Roman"/>
          <w:sz w:val="28"/>
          <w:szCs w:val="28"/>
          <w:lang w:val="sq-AL"/>
        </w:rPr>
        <w:t>do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përfshijë:</w:t>
      </w:r>
    </w:p>
    <w:p w14:paraId="7E1EE72A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2873C3E" w14:textId="3F7ACD09" w:rsidR="008058E0" w:rsidRPr="00543955" w:rsidRDefault="008058E0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D1538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selinë e propozuar të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191ED684" w14:textId="0EEE548A" w:rsidR="008058E0" w:rsidRPr="00543955" w:rsidRDefault="008058E0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D1538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statut</w:t>
      </w:r>
      <w:r w:rsidR="00025528" w:rsidRPr="00543955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="009C100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duke përfshirë, </w:t>
      </w:r>
      <w:r w:rsidR="009C100E" w:rsidRPr="00543955">
        <w:rPr>
          <w:rFonts w:ascii="Times New Roman" w:hAnsi="Times New Roman" w:cs="Times New Roman"/>
          <w:sz w:val="28"/>
          <w:szCs w:val="28"/>
          <w:lang w:val="sq-AL"/>
        </w:rPr>
        <w:t>sipas rastit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emrin e saj të ri;</w:t>
      </w:r>
    </w:p>
    <w:p w14:paraId="4F183E13" w14:textId="44B458FF" w:rsidR="008058E0" w:rsidRPr="00543955" w:rsidRDefault="008058E0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c)</w:t>
      </w:r>
      <w:r w:rsidR="00D1538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2233F" w:rsidRPr="00543955">
        <w:rPr>
          <w:rFonts w:ascii="Times New Roman" w:hAnsi="Times New Roman" w:cs="Times New Roman"/>
          <w:sz w:val="28"/>
          <w:szCs w:val="28"/>
          <w:lang w:val="sq-AL"/>
        </w:rPr>
        <w:t>afati</w:t>
      </w:r>
      <w:r w:rsidR="007740D9"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42233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kohor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740D9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3A7E2E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propozuar për transferimin;</w:t>
      </w:r>
    </w:p>
    <w:p w14:paraId="7012519D" w14:textId="51E1A7DE" w:rsidR="008058E0" w:rsidRPr="00543955" w:rsidRDefault="00B5360A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D1538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çdo </w:t>
      </w:r>
      <w:r w:rsidR="00FE701D" w:rsidRPr="00543955">
        <w:rPr>
          <w:rFonts w:ascii="Times New Roman" w:hAnsi="Times New Roman" w:cs="Times New Roman"/>
          <w:sz w:val="28"/>
          <w:szCs w:val="28"/>
          <w:lang w:val="sq-AL"/>
        </w:rPr>
        <w:t>ndikim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transferimi mund të ketë në përfshirjen e </w:t>
      </w:r>
      <w:r w:rsidR="00025528" w:rsidRPr="00543955">
        <w:rPr>
          <w:rFonts w:ascii="Times New Roman" w:hAnsi="Times New Roman" w:cs="Times New Roman"/>
          <w:sz w:val="28"/>
          <w:szCs w:val="28"/>
          <w:lang w:val="sq-AL"/>
        </w:rPr>
        <w:t>punëmarrësve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54A988A4" w14:textId="5074FEF1" w:rsidR="008058E0" w:rsidRPr="00C130DF" w:rsidRDefault="00B5360A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D1538B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D1538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çdo të drejtë të parashikuar për mbrojtjen e anëtarëve, kreditorëve dhe </w:t>
      </w:r>
      <w:r w:rsidR="00FE701D" w:rsidRPr="00543955">
        <w:rPr>
          <w:rFonts w:ascii="Times New Roman" w:hAnsi="Times New Roman" w:cs="Times New Roman"/>
          <w:sz w:val="28"/>
          <w:szCs w:val="28"/>
          <w:lang w:val="sq-AL"/>
        </w:rPr>
        <w:t>zot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701D" w:rsidRPr="00543955">
        <w:rPr>
          <w:rFonts w:ascii="Times New Roman" w:hAnsi="Times New Roman" w:cs="Times New Roman"/>
          <w:sz w:val="28"/>
          <w:szCs w:val="28"/>
          <w:lang w:val="sq-AL"/>
        </w:rPr>
        <w:t>ruesve</w:t>
      </w:r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proofErr w:type="spellStart"/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="00805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drejtave të tjera.</w:t>
      </w:r>
    </w:p>
    <w:p w14:paraId="279407DF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6F7E4B4" w14:textId="4E75310D" w:rsidR="008058E0" w:rsidRPr="00C130DF" w:rsidRDefault="008058E0" w:rsidP="001626B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11469A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 drejtues ose 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administr</w:t>
      </w:r>
      <w:r w:rsidR="00580930" w:rsidRPr="00C130DF">
        <w:rPr>
          <w:rFonts w:ascii="Times New Roman" w:hAnsi="Times New Roman" w:cs="Times New Roman"/>
          <w:sz w:val="28"/>
          <w:szCs w:val="28"/>
          <w:lang w:val="sq-AL"/>
        </w:rPr>
        <w:t>ues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harton një raport që shpjegon e justifikon aspektet ligjore dhe ekonomike, si dhe efektet e transferimit në punësim, dhe shpjegon </w:t>
      </w:r>
      <w:r w:rsidR="00370DCE" w:rsidRPr="00543955">
        <w:rPr>
          <w:rFonts w:ascii="Times New Roman" w:hAnsi="Times New Roman" w:cs="Times New Roman"/>
          <w:sz w:val="28"/>
          <w:szCs w:val="28"/>
          <w:lang w:val="sq-AL"/>
        </w:rPr>
        <w:t>pasojat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transferimit për anëtarët, kreditorët, </w:t>
      </w:r>
      <w:r w:rsidR="004F29F3" w:rsidRPr="00543955">
        <w:rPr>
          <w:rFonts w:ascii="Times New Roman" w:hAnsi="Times New Roman" w:cs="Times New Roman"/>
          <w:sz w:val="28"/>
          <w:szCs w:val="28"/>
          <w:lang w:val="sq-AL"/>
        </w:rPr>
        <w:t>punëmarrësit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</w:t>
      </w:r>
      <w:r w:rsidR="00370DCE" w:rsidRPr="00543955">
        <w:rPr>
          <w:rFonts w:ascii="Times New Roman" w:hAnsi="Times New Roman" w:cs="Times New Roman"/>
          <w:sz w:val="28"/>
          <w:szCs w:val="28"/>
          <w:lang w:val="sq-AL"/>
        </w:rPr>
        <w:t>zot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70DCE" w:rsidRPr="00543955">
        <w:rPr>
          <w:rFonts w:ascii="Times New Roman" w:hAnsi="Times New Roman" w:cs="Times New Roman"/>
          <w:sz w:val="28"/>
          <w:szCs w:val="28"/>
          <w:lang w:val="sq-AL"/>
        </w:rPr>
        <w:t>ruesit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të drejtave të tjera.</w:t>
      </w:r>
    </w:p>
    <w:p w14:paraId="4B1B2F59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F0DD071" w14:textId="6A166E57" w:rsidR="008058E0" w:rsidRPr="00C130DF" w:rsidRDefault="008058E0" w:rsidP="001626B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11469A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Anëtarët, kreditorët dhe </w:t>
      </w:r>
      <w:r w:rsidR="00052B6D" w:rsidRPr="00543955">
        <w:rPr>
          <w:rFonts w:ascii="Times New Roman" w:hAnsi="Times New Roman" w:cs="Times New Roman"/>
          <w:sz w:val="28"/>
          <w:szCs w:val="28"/>
          <w:lang w:val="sq-AL"/>
        </w:rPr>
        <w:t>zot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52B6D" w:rsidRPr="00543955">
        <w:rPr>
          <w:rFonts w:ascii="Times New Roman" w:hAnsi="Times New Roman" w:cs="Times New Roman"/>
          <w:sz w:val="28"/>
          <w:szCs w:val="28"/>
          <w:lang w:val="sq-AL"/>
        </w:rPr>
        <w:t>ruesit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të drejtave të tjera të një 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si dhe çdo organ tjetër</w:t>
      </w:r>
      <w:r w:rsidR="0011469A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</w:t>
      </w:r>
      <w:r w:rsidR="0011469A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ligjit</w:t>
      </w:r>
      <w:r w:rsidR="0011469A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ta ushtrojë këtë të drejtë, kanë të drejtë, të paktën një muaj para mbledhjes së</w:t>
      </w:r>
      <w:r w:rsidR="00C618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asambles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618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përgjithshme të thirrur për të vendosur për transferimin, të shqyrtojnë, në selinë e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propozimin e transferimit dhe raportin e hartuar sipas </w:t>
      </w:r>
      <w:r w:rsidR="0011469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pikës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11469A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të këtij neni,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dhe, me kërkesë, të marrin kopje të këtyre dokumenteve </w:t>
      </w:r>
      <w:r w:rsidR="00E10989" w:rsidRPr="00543955">
        <w:rPr>
          <w:rFonts w:ascii="Times New Roman" w:hAnsi="Times New Roman" w:cs="Times New Roman"/>
          <w:sz w:val="28"/>
          <w:szCs w:val="28"/>
          <w:lang w:val="sq-AL"/>
        </w:rPr>
        <w:t>pa pagesë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3AD7F6D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0024D0C" w14:textId="42344A37" w:rsidR="008058E0" w:rsidRPr="00C130DF" w:rsidRDefault="008058E0" w:rsidP="001626B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11469A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Çdo anëtar që kundërshto</w:t>
      </w:r>
      <w:r w:rsidR="00242EBB"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vendimin e transferimit në mbledhjen e</w:t>
      </w:r>
      <w:r w:rsidR="00DA030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asambles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A030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përgjithshme ose në një mbledhje sektoriale ose të seksionit mund të paraqesë dorëheqjen e tij/saj brenda dy muajve nga vendimi i mbledhjes së</w:t>
      </w:r>
      <w:r w:rsidR="00DA030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asambles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A030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</w:t>
      </w:r>
      <w:r w:rsidR="007E5122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përgjithshme. Anëtarësimi përfundon në fund të vitit financiar</w:t>
      </w:r>
      <w:r w:rsidR="008E3851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të cilin është paraqitur dorëheqja; transferimi nuk hyn në fuqi në lidhje me atë anëtar. Dorëheqja i jep anëtarit të drejtën për </w:t>
      </w:r>
      <w:r w:rsidR="005B2677" w:rsidRPr="00543955">
        <w:rPr>
          <w:rFonts w:ascii="Times New Roman" w:hAnsi="Times New Roman" w:cs="Times New Roman"/>
          <w:sz w:val="28"/>
          <w:szCs w:val="28"/>
          <w:lang w:val="sq-AL"/>
        </w:rPr>
        <w:t>shlyerjen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5B2677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="008E3851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kushteve të përcaktuara në</w:t>
      </w:r>
      <w:r w:rsidR="008E3851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E3851" w:rsidRPr="00543955">
        <w:rPr>
          <w:rFonts w:ascii="Times New Roman" w:hAnsi="Times New Roman" w:cs="Times New Roman"/>
          <w:sz w:val="28"/>
          <w:szCs w:val="28"/>
          <w:lang w:val="sq-AL"/>
        </w:rPr>
        <w:t>nenet 5, pika 3, e 17, të këtij ligji.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A993987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352C8EF" w14:textId="40F42791" w:rsidR="008058E0" w:rsidRPr="00C130DF" w:rsidRDefault="008058E0" w:rsidP="001626B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6. </w:t>
      </w:r>
      <w:r w:rsidR="003C3CBC" w:rsidRPr="00543955">
        <w:rPr>
          <w:rFonts w:ascii="Times New Roman" w:hAnsi="Times New Roman" w:cs="Times New Roman"/>
          <w:sz w:val="28"/>
          <w:szCs w:val="28"/>
          <w:lang w:val="sq-AL"/>
        </w:rPr>
        <w:t>Vendimi</w:t>
      </w:r>
      <w:r w:rsidR="00012CB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transferim nuk mund të miratohet brenda </w:t>
      </w:r>
      <w:r w:rsidR="00EE0FF5" w:rsidRPr="00C130DF">
        <w:rPr>
          <w:rFonts w:ascii="Times New Roman" w:hAnsi="Times New Roman" w:cs="Times New Roman"/>
          <w:sz w:val="28"/>
          <w:szCs w:val="28"/>
          <w:lang w:val="sq-AL"/>
        </w:rPr>
        <w:t>2 (</w:t>
      </w:r>
      <w:r w:rsidR="00012CB5" w:rsidRPr="00543955">
        <w:rPr>
          <w:rFonts w:ascii="Times New Roman" w:hAnsi="Times New Roman" w:cs="Times New Roman"/>
          <w:sz w:val="28"/>
          <w:szCs w:val="28"/>
          <w:lang w:val="sq-AL"/>
        </w:rPr>
        <w:t>dy</w:t>
      </w:r>
      <w:r w:rsidR="00EE0FF5" w:rsidRPr="00C130DF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012CB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muajve pas publikimit të propozimit. Një vendim i tillë merret në përputhje me parashikimet e </w:t>
      </w:r>
      <w:r w:rsidR="00EE0FF5" w:rsidRPr="00543955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580930" w:rsidRPr="00C130DF">
        <w:rPr>
          <w:rFonts w:ascii="Times New Roman" w:hAnsi="Times New Roman" w:cs="Times New Roman"/>
          <w:sz w:val="28"/>
          <w:szCs w:val="28"/>
          <w:lang w:val="sq-AL"/>
        </w:rPr>
        <w:t>ave 3 dhe</w:t>
      </w:r>
      <w:r w:rsidR="00EE0FF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76A14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EE0FF5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F76A1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EE0FF5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012CB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enit </w:t>
      </w:r>
      <w:r w:rsidR="00222C83">
        <w:rPr>
          <w:rFonts w:ascii="Times New Roman" w:hAnsi="Times New Roman" w:cs="Times New Roman"/>
          <w:sz w:val="28"/>
          <w:szCs w:val="28"/>
          <w:lang w:val="sq-AL"/>
        </w:rPr>
        <w:t>62</w:t>
      </w:r>
      <w:r w:rsidR="00EE0FF5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EE0FF5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F7FF5D6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B3DB089" w14:textId="0DE025A5" w:rsidR="008058E0" w:rsidRPr="00C130DF" w:rsidRDefault="008058E0" w:rsidP="001626B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7. </w:t>
      </w:r>
      <w:r w:rsidR="00EB28CF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Para se autoriteti kompetent të lëshojë certifikatën e përmendur në </w:t>
      </w:r>
      <w:r w:rsidR="00EB28CF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>8</w:t>
      </w:r>
      <w:r w:rsidR="004701AF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B28CF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B28CF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EB28CF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t’i sigurojë atij që</w:t>
      </w:r>
      <w:r w:rsidR="004701AF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çdo detyrim që lind para publikimit të propozimit të transferimit, interesat e kreditorëve dhe </w:t>
      </w:r>
      <w:r w:rsidR="004701AF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zotëruesve të </w:t>
      </w:r>
      <w:proofErr w:type="spellStart"/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drejtave të tjera lidhur me </w:t>
      </w:r>
      <w:r w:rsidR="00EB28CF" w:rsidRPr="00C130DF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(përfshirë organet publike) janë mbrojtur në mënyrë të </w:t>
      </w:r>
      <w:r w:rsidR="00F61897" w:rsidRPr="00543955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3A7E2E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61897" w:rsidRPr="00543955">
        <w:rPr>
          <w:rFonts w:ascii="Times New Roman" w:hAnsi="Times New Roman" w:cs="Times New Roman"/>
          <w:sz w:val="28"/>
          <w:szCs w:val="28"/>
          <w:lang w:val="sq-AL"/>
        </w:rPr>
        <w:t>rshtatshme</w:t>
      </w:r>
      <w:r w:rsidR="00C100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në përputhje me kërkesat e përcaktuara nga </w:t>
      </w:r>
      <w:r w:rsidR="004F5E94" w:rsidRPr="00543955">
        <w:rPr>
          <w:rFonts w:ascii="Times New Roman" w:hAnsi="Times New Roman" w:cs="Times New Roman"/>
          <w:sz w:val="28"/>
          <w:szCs w:val="28"/>
          <w:lang w:val="sq-AL"/>
        </w:rPr>
        <w:t>ligji i zbatueshëm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56F9248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8AA64DD" w14:textId="7AB53363" w:rsidR="008058E0" w:rsidRPr="00C130DF" w:rsidRDefault="008058E0" w:rsidP="001626B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8. </w:t>
      </w:r>
      <w:r w:rsidR="00365780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E38D9" w:rsidRPr="00543955">
        <w:rPr>
          <w:rFonts w:ascii="Times New Roman" w:hAnsi="Times New Roman" w:cs="Times New Roman"/>
          <w:sz w:val="28"/>
          <w:szCs w:val="28"/>
          <w:lang w:val="sq-AL"/>
        </w:rPr>
        <w:t>Noteri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 xml:space="preserve"> lëshon një certifikatë, e cila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vërteton përfundimin e veprimeve dhe</w:t>
      </w:r>
      <w:r w:rsidR="004701AF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formaliteteve</w:t>
      </w:r>
      <w:r w:rsidR="004701AF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duhen kryer para transferimit.</w:t>
      </w:r>
    </w:p>
    <w:p w14:paraId="6E76AD89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BEC5E1B" w14:textId="7C145666" w:rsidR="008058E0" w:rsidRPr="00C130DF" w:rsidRDefault="008058E0" w:rsidP="001626B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9. </w:t>
      </w:r>
      <w:r w:rsidR="004701AF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Transferimi i selisë nuk prodhon efekte deri në paraqitjen e certifikatës së përmendur në pikën 8</w:t>
      </w:r>
      <w:r w:rsidR="00365780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të dokumentacionit</w:t>
      </w:r>
      <w:r w:rsidR="00365780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që provon përmbushjen e formaliteteve të kërkuara sipas legjislacionit të shtetit pritës.</w:t>
      </w:r>
    </w:p>
    <w:p w14:paraId="0546AC89" w14:textId="77777777" w:rsidR="001626B9" w:rsidRPr="00543955" w:rsidRDefault="001626B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7520C99" w14:textId="33437BB8" w:rsidR="00580930" w:rsidRPr="00543955" w:rsidRDefault="008058E0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10</w:t>
      </w:r>
      <w:r w:rsidR="001626B9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Transferimi i selisë së një SHEB-</w:t>
      </w:r>
      <w:r w:rsidR="000F50DC" w:rsidRPr="00C130DF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ndryshimi i statutit të saj prodhojnë efekte nga data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të cilën 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bëhet efektiv 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regjistrimi i SHEB-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it 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në shtetin e ri të selisë, në përputhje me pikën 1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nenit 13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ligji.</w:t>
      </w:r>
    </w:p>
    <w:p w14:paraId="0220F584" w14:textId="1DD5A50F" w:rsidR="008058E0" w:rsidRPr="00C130DF" w:rsidRDefault="008058E0" w:rsidP="00365780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0FF5FB3" w14:textId="046EF988" w:rsidR="008058E0" w:rsidRPr="00C130DF" w:rsidRDefault="008058E0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11</w:t>
      </w:r>
      <w:r w:rsidR="001626B9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Fshirja e regjistrimit n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regjistrin tregtar shqiptar b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het vet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m pas marrjes s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njoftimit nga organi 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shtetëror,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administron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regjistrin n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vendin e regjistrimit t</w:t>
      </w:r>
      <w:r w:rsidR="00827E3E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ri</w:t>
      </w:r>
      <w:r w:rsidR="00803783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4321D96" w14:textId="77777777" w:rsidR="001626B9" w:rsidRPr="00543955" w:rsidRDefault="001626B9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007193D" w14:textId="40D24A03" w:rsidR="008058E0" w:rsidRPr="00C130DF" w:rsidRDefault="008058E0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12</w:t>
      </w:r>
      <w:r w:rsidR="001626B9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Regjistrimi i ri dhe fshirja e regjistrimit të vjetër do të </w:t>
      </w:r>
      <w:r w:rsidR="008A660E" w:rsidRPr="00543955">
        <w:rPr>
          <w:rFonts w:ascii="Times New Roman" w:hAnsi="Times New Roman" w:cs="Times New Roman"/>
          <w:sz w:val="28"/>
          <w:szCs w:val="28"/>
          <w:lang w:val="sq-AL"/>
        </w:rPr>
        <w:t>publikohe</w:t>
      </w:r>
      <w:r w:rsidR="008A660E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</w:t>
      </w:r>
      <w:r w:rsidR="00935E71" w:rsidRPr="00C130D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935E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9075DD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935E7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F8747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6B8618D" w14:textId="77777777" w:rsidR="001626B9" w:rsidRPr="00543955" w:rsidRDefault="001626B9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24E8C7B" w14:textId="4133F2DA" w:rsidR="00580930" w:rsidRPr="00543955" w:rsidRDefault="008058E0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1626B9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1626B9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F10B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Pas publikimit të regjistrimit të selisë së re të një </w:t>
      </w:r>
      <w:r w:rsidR="00510806" w:rsidRPr="00543955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3F10B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kjo seli mund të përdoret në marrëdhëniet me palët e treta. 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Deri në publikimin e fshirjes së regjistrimit nga regjistri </w:t>
      </w:r>
      <w:r w:rsidR="00936EFF" w:rsidRPr="00C130DF">
        <w:rPr>
          <w:rFonts w:ascii="Times New Roman" w:hAnsi="Times New Roman" w:cs="Times New Roman"/>
          <w:sz w:val="28"/>
          <w:szCs w:val="28"/>
          <w:lang w:val="sq-AL"/>
        </w:rPr>
        <w:t>tregtar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936EFF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Shqip</w:t>
      </w:r>
      <w:r w:rsidR="00936EFF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ri</w:t>
      </w:r>
      <w:r w:rsidR="00C656FA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kjo e fundit konsiderohet ende e vlefshme në marrëdhënie me palët e treta, përveç rasteve kur shoqëria provon se palët kanë qenë në dijeni të selisë së re.</w:t>
      </w:r>
    </w:p>
    <w:p w14:paraId="1D48C450" w14:textId="77777777" w:rsidR="001626B9" w:rsidRPr="00543955" w:rsidRDefault="001626B9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  <w:lang w:val="sq-AL"/>
        </w:rPr>
      </w:pPr>
    </w:p>
    <w:p w14:paraId="04141364" w14:textId="5292E29F" w:rsidR="003F10B9" w:rsidRPr="00543955" w:rsidRDefault="00580930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Nëse SHEB-</w:t>
      </w:r>
      <w:r w:rsidR="006A16C8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ushtron veprimtari</w:t>
      </w:r>
      <w:r w:rsidR="006A16C8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i nënshtrohet mbikëqyrjes financiare sipas legjislacionit shqiptar, e drejta për të kundërshtuar transferimin e selisë i njihet edhe autoritetit kompetent mbikëqyrës</w:t>
      </w:r>
      <w:r w:rsidR="003F10B9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3791727" w14:textId="77777777" w:rsidR="001626B9" w:rsidRPr="00C130DF" w:rsidRDefault="001626B9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3E43344" w14:textId="42A80949" w:rsidR="00EE0A9F" w:rsidRPr="00C130DF" w:rsidRDefault="003F10B9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Transferimi i selisë mund të jetë objekt shqyrtimi gjyqësor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7A20830" w14:textId="77777777" w:rsidR="001626B9" w:rsidRPr="00543955" w:rsidRDefault="001626B9" w:rsidP="00543955">
      <w:pPr>
        <w:spacing w:after="0" w:line="240" w:lineRule="auto"/>
        <w:ind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48FB1D6" w14:textId="507CCC26" w:rsidR="00EE0A9F" w:rsidRPr="00C130DF" w:rsidRDefault="00EE0A9F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5E1F31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6A16C8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mund të transferojë selinë e </w:t>
      </w:r>
      <w:r w:rsidR="006D65CA" w:rsidRPr="00C130DF">
        <w:rPr>
          <w:rFonts w:ascii="Times New Roman" w:hAnsi="Times New Roman" w:cs="Times New Roman"/>
          <w:sz w:val="28"/>
          <w:szCs w:val="28"/>
          <w:lang w:val="sq-AL"/>
        </w:rPr>
        <w:t>tij,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nëse ndaj </w:t>
      </w:r>
      <w:r w:rsidR="006D65CA" w:rsidRPr="00C130DF">
        <w:rPr>
          <w:rFonts w:ascii="Times New Roman" w:hAnsi="Times New Roman" w:cs="Times New Roman"/>
          <w:sz w:val="28"/>
          <w:szCs w:val="28"/>
          <w:lang w:val="sq-AL"/>
        </w:rPr>
        <w:t>tij</w:t>
      </w:r>
      <w:r w:rsidR="006D65C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6404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kanë nisur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procedura</w:t>
      </w:r>
      <w:r w:rsidR="0016404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likuidim</w:t>
      </w:r>
      <w:r w:rsidR="00164043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duke përfshirë likuidimin vullnetar, falimentimin ose procedura të tjera të ngjashme. </w:t>
      </w:r>
    </w:p>
    <w:p w14:paraId="58626B52" w14:textId="77777777" w:rsidR="001626B9" w:rsidRPr="00543955" w:rsidRDefault="001626B9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F42B8E4" w14:textId="241C7904" w:rsidR="00EE0A9F" w:rsidRPr="00543955" w:rsidRDefault="00EE0A9F" w:rsidP="00543955">
      <w:pPr>
        <w:spacing w:after="0" w:line="240" w:lineRule="auto"/>
        <w:ind w:left="36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5E1F31" w:rsidRPr="00543955">
        <w:rPr>
          <w:rFonts w:ascii="Times New Roman" w:hAnsi="Times New Roman" w:cs="Times New Roman"/>
          <w:sz w:val="28"/>
          <w:szCs w:val="28"/>
          <w:lang w:val="sq-AL"/>
        </w:rPr>
        <w:t>5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>Nj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SHEB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q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e ka transferuar selin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nga 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Shqipëria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shtet an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>tar, konsiderohet, për çdo veprim juridik të lindur para transferimit, sikur të ket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ende selinë në 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>Shqipëri,</w:t>
      </w:r>
      <w:r w:rsidR="00580930" w:rsidRPr="0044089D">
        <w:rPr>
          <w:rFonts w:ascii="Times New Roman" w:hAnsi="Times New Roman" w:cs="Times New Roman"/>
          <w:sz w:val="28"/>
          <w:szCs w:val="28"/>
          <w:lang w:val="sq-AL"/>
        </w:rPr>
        <w:t xml:space="preserve"> edhe nëse ajo paditet pas kryerjes së transferimit.</w:t>
      </w:r>
    </w:p>
    <w:p w14:paraId="0B33698E" w14:textId="77777777" w:rsidR="000062B9" w:rsidRPr="00543955" w:rsidRDefault="000062B9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DBBB2B5" w14:textId="40D9BB90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5B20E7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10</w:t>
      </w:r>
    </w:p>
    <w:p w14:paraId="04C3A638" w14:textId="77777777" w:rsidR="00EE0A9F" w:rsidRPr="00C130DF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Ligji i zbatueshëm</w:t>
      </w:r>
    </w:p>
    <w:p w14:paraId="128BF15A" w14:textId="77777777" w:rsidR="006D65CA" w:rsidRPr="00543955" w:rsidRDefault="006D65CA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0CC6B5D" w14:textId="735B429A" w:rsidR="00EE0A9F" w:rsidRPr="00C130DF" w:rsidRDefault="00EE0A9F" w:rsidP="00C96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do të rregullohet:</w:t>
      </w:r>
    </w:p>
    <w:p w14:paraId="29EA0DEA" w14:textId="77777777" w:rsidR="006D65CA" w:rsidRPr="00543955" w:rsidRDefault="006D65CA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D3FB165" w14:textId="7F33BFD4" w:rsidR="00EE0A9F" w:rsidRPr="00543955" w:rsidRDefault="00EE0A9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nga </w:t>
      </w:r>
      <w:r w:rsidR="00A935E9" w:rsidRPr="00543955">
        <w:rPr>
          <w:rFonts w:ascii="Times New Roman" w:hAnsi="Times New Roman" w:cs="Times New Roman"/>
          <w:sz w:val="28"/>
          <w:szCs w:val="28"/>
          <w:lang w:val="sq-AL"/>
        </w:rPr>
        <w:t>ky ligj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2F8524AB" w14:textId="3409E05D" w:rsidR="00EE0A9F" w:rsidRPr="00543955" w:rsidRDefault="00EE0A9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840E0C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kur </w:t>
      </w:r>
      <w:r w:rsidR="001D158B" w:rsidRPr="0054395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utorizohet shprehimisht nga </w:t>
      </w:r>
      <w:r w:rsidR="00A935E9" w:rsidRPr="00543955">
        <w:rPr>
          <w:rFonts w:ascii="Times New Roman" w:hAnsi="Times New Roman" w:cs="Times New Roman"/>
          <w:sz w:val="28"/>
          <w:szCs w:val="28"/>
          <w:lang w:val="sq-AL"/>
        </w:rPr>
        <w:t>ky ligj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nga dispozitat e statut</w:t>
      </w:r>
      <w:r w:rsidR="00A935E9" w:rsidRPr="00543955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saj;</w:t>
      </w:r>
    </w:p>
    <w:p w14:paraId="7D5FDFA3" w14:textId="77777777" w:rsidR="00702BE7" w:rsidRPr="00C130DF" w:rsidRDefault="00702BE7" w:rsidP="006D65CA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trike/>
          <w:sz w:val="28"/>
          <w:szCs w:val="28"/>
          <w:lang w:val="sq-AL"/>
        </w:rPr>
      </w:pPr>
    </w:p>
    <w:p w14:paraId="21DC77B5" w14:textId="524F69AB" w:rsidR="00EE0A9F" w:rsidRPr="00C130DF" w:rsidRDefault="00702BE7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>P</w:t>
      </w:r>
      <w:r w:rsidR="004553C8" w:rsidRPr="00543955">
        <w:rPr>
          <w:rFonts w:ascii="Times New Roman" w:hAnsi="Times New Roman" w:cs="Times New Roman"/>
          <w:sz w:val="28"/>
          <w:szCs w:val="28"/>
          <w:lang w:val="sq-AL"/>
        </w:rPr>
        <w:t>ër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çështjet </w:t>
      </w:r>
      <w:r w:rsidR="004553C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që 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nuk rregullohen nga </w:t>
      </w:r>
      <w:r w:rsidR="00441124" w:rsidRPr="00543955">
        <w:rPr>
          <w:rFonts w:ascii="Times New Roman" w:hAnsi="Times New Roman" w:cs="Times New Roman"/>
          <w:sz w:val="28"/>
          <w:szCs w:val="28"/>
          <w:lang w:val="sq-AL"/>
        </w:rPr>
        <w:t>ky ligj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</w:t>
      </w:r>
      <w:r w:rsidR="004553C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çështje që 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>rregullohen vetëm pjesërisht</w:t>
      </w:r>
      <w:r w:rsidR="0067000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nga ky ligj</w:t>
      </w:r>
      <w:r w:rsidR="009E0DB3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>do të zbatohen:</w:t>
      </w:r>
    </w:p>
    <w:p w14:paraId="70150786" w14:textId="77777777" w:rsidR="006D65CA" w:rsidRPr="00543955" w:rsidRDefault="006D65CA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1E92E73" w14:textId="3E08F899" w:rsidR="00EE0A9F" w:rsidRPr="00543955" w:rsidRDefault="00C11391" w:rsidP="00543955">
      <w:pPr>
        <w:pStyle w:val="ListParagraph"/>
        <w:numPr>
          <w:ilvl w:val="0"/>
          <w:numId w:val="20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aktet ligjore e nënligjore të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miratuara nga </w:t>
      </w:r>
      <w:r w:rsidR="000A66C3" w:rsidRPr="00543955">
        <w:rPr>
          <w:rFonts w:ascii="Times New Roman" w:hAnsi="Times New Roman" w:cs="Times New Roman"/>
          <w:sz w:val="28"/>
          <w:szCs w:val="28"/>
          <w:lang w:val="sq-AL"/>
        </w:rPr>
        <w:t>Republika e Shqipërisë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zbatimin e masave të </w:t>
      </w:r>
      <w:r w:rsidR="00EB2303" w:rsidRPr="00543955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omunitetit </w:t>
      </w:r>
      <w:r w:rsidR="00DE1445" w:rsidRPr="00543955">
        <w:rPr>
          <w:rFonts w:ascii="Times New Roman" w:hAnsi="Times New Roman" w:cs="Times New Roman"/>
          <w:sz w:val="28"/>
          <w:szCs w:val="28"/>
          <w:lang w:val="sq-AL"/>
        </w:rPr>
        <w:t>evropian</w:t>
      </w:r>
      <w:r w:rsidR="009E0DB3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E144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që lidhen posaçërisht me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-et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9A7C780" w14:textId="1BF8A39B" w:rsidR="00EE0A9F" w:rsidRPr="00543955" w:rsidRDefault="009F4F96" w:rsidP="00543955">
      <w:pPr>
        <w:pStyle w:val="ListParagraph"/>
        <w:numPr>
          <w:ilvl w:val="0"/>
          <w:numId w:val="20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aktet ligjore e nënligjore</w:t>
      </w:r>
      <w:r w:rsidR="00700C2B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077D8E" w:rsidRPr="00543955">
        <w:rPr>
          <w:rFonts w:ascii="Times New Roman" w:hAnsi="Times New Roman" w:cs="Times New Roman"/>
          <w:sz w:val="28"/>
          <w:szCs w:val="28"/>
          <w:lang w:val="sq-AL"/>
        </w:rPr>
        <w:t>zbatohen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një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shoqëri bashkëpunimi 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themeluar në përputhje me </w:t>
      </w:r>
      <w:r w:rsidR="00E065A5" w:rsidRPr="00543955">
        <w:rPr>
          <w:rFonts w:ascii="Times New Roman" w:hAnsi="Times New Roman" w:cs="Times New Roman"/>
          <w:sz w:val="28"/>
          <w:szCs w:val="28"/>
          <w:lang w:val="sq-AL"/>
        </w:rPr>
        <w:t>legjislacionin e Republikës së Shqipërisë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49D2530" w14:textId="72566946" w:rsidR="00EE0A9F" w:rsidRPr="00543955" w:rsidRDefault="00EE0A9F" w:rsidP="00543955">
      <w:pPr>
        <w:pStyle w:val="ListParagraph"/>
        <w:numPr>
          <w:ilvl w:val="0"/>
          <w:numId w:val="20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dispozitat e statutit të saj, në të njëjtën mënyrë sikurse </w:t>
      </w:r>
      <w:r w:rsidR="000B6A07" w:rsidRPr="00543955">
        <w:rPr>
          <w:rFonts w:ascii="Times New Roman" w:hAnsi="Times New Roman" w:cs="Times New Roman"/>
          <w:sz w:val="28"/>
          <w:szCs w:val="28"/>
          <w:lang w:val="sq-AL"/>
        </w:rPr>
        <w:t>zbatohen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një </w:t>
      </w:r>
      <w:r w:rsidR="002B3B3A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 të themeluar</w:t>
      </w:r>
      <w:r w:rsidR="00700C2B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B3B3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legjislacionin e Republikës së Shqipërisë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192430A2" w14:textId="77777777" w:rsidR="000062B9" w:rsidRPr="00543955" w:rsidRDefault="000062B9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35C6A89" w14:textId="5965E3A7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0C0C5A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11</w:t>
      </w:r>
    </w:p>
    <w:p w14:paraId="2B6FD766" w14:textId="78118482" w:rsidR="00EE0A9F" w:rsidRPr="00C130DF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Parimi i </w:t>
      </w:r>
      <w:proofErr w:type="spellStart"/>
      <w:r w:rsidR="00EB2303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mosdiskriminimit</w:t>
      </w:r>
      <w:proofErr w:type="spellEnd"/>
    </w:p>
    <w:p w14:paraId="4559935B" w14:textId="77777777" w:rsidR="00700C2B" w:rsidRPr="00543955" w:rsidRDefault="00700C2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CA71E6C" w14:textId="438A7ABF" w:rsidR="00EE0A9F" w:rsidRPr="00543955" w:rsidRDefault="00EE0A9F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përputhje me këtë </w:t>
      </w:r>
      <w:r w:rsidR="000C0C5A" w:rsidRPr="00543955">
        <w:rPr>
          <w:rFonts w:ascii="Times New Roman" w:hAnsi="Times New Roman" w:cs="Times New Roman"/>
          <w:sz w:val="28"/>
          <w:szCs w:val="28"/>
          <w:lang w:val="sq-AL"/>
        </w:rPr>
        <w:t>ligj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8774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seli në Republikën e Shqipërisë </w:t>
      </w:r>
      <w:r w:rsidR="00CD55AD" w:rsidRPr="00543955">
        <w:rPr>
          <w:rFonts w:ascii="Times New Roman" w:hAnsi="Times New Roman" w:cs="Times New Roman"/>
          <w:sz w:val="28"/>
          <w:szCs w:val="28"/>
          <w:lang w:val="sq-AL"/>
        </w:rPr>
        <w:t>trajtohet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 një </w:t>
      </w:r>
      <w:r w:rsidR="0028774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shoqëri bashkëpunimi </w:t>
      </w:r>
      <w:r w:rsidR="003759BE" w:rsidRPr="00543955">
        <w:rPr>
          <w:rFonts w:ascii="Times New Roman" w:hAnsi="Times New Roman" w:cs="Times New Roman"/>
          <w:sz w:val="28"/>
          <w:szCs w:val="28"/>
          <w:lang w:val="sq-AL"/>
        </w:rPr>
        <w:t>vendase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B2FF6A9" w14:textId="77777777" w:rsidR="000062B9" w:rsidRPr="00543955" w:rsidRDefault="000062B9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247022E" w14:textId="3293BDE4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  <w:r w:rsidR="00F45E00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</w:p>
    <w:p w14:paraId="692B7CBE" w14:textId="68E898C3" w:rsidR="00EE0A9F" w:rsidRPr="00C130DF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Të dhënat </w:t>
      </w:r>
      <w:r w:rsidR="00F45E00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e detyrueshme për </w:t>
      </w:r>
      <w:r w:rsidR="00B57A10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regjistrim</w:t>
      </w:r>
    </w:p>
    <w:p w14:paraId="2C4E3471" w14:textId="77777777" w:rsidR="00700C2B" w:rsidRPr="00543955" w:rsidRDefault="00700C2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45D83A7" w14:textId="7E929429" w:rsidR="00EE0A9F" w:rsidRPr="00C130DF" w:rsidRDefault="00EE0A9F" w:rsidP="00700C2B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700C2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B763A" w:rsidRPr="00543955">
        <w:rPr>
          <w:rFonts w:ascii="Times New Roman" w:hAnsi="Times New Roman" w:cs="Times New Roman"/>
          <w:sz w:val="28"/>
          <w:szCs w:val="28"/>
          <w:lang w:val="sq-AL"/>
        </w:rPr>
        <w:t>Dispozitat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rregullo</w:t>
      </w:r>
      <w:r w:rsidR="00CB763A" w:rsidRPr="00543955">
        <w:rPr>
          <w:rFonts w:ascii="Times New Roman" w:hAnsi="Times New Roman" w:cs="Times New Roman"/>
          <w:sz w:val="28"/>
          <w:szCs w:val="28"/>
          <w:lang w:val="sq-AL"/>
        </w:rPr>
        <w:t>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CB763A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B763A" w:rsidRPr="00543955">
        <w:rPr>
          <w:rFonts w:ascii="Times New Roman" w:hAnsi="Times New Roman" w:cs="Times New Roman"/>
          <w:sz w:val="28"/>
          <w:szCs w:val="28"/>
          <w:lang w:val="sq-AL"/>
        </w:rPr>
        <w:t>të dhënat e detyrueshme për regjistrim</w:t>
      </w:r>
      <w:r w:rsidR="00B57A1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shoqëritë aksionare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zbatohe</w:t>
      </w:r>
      <w:r w:rsidR="00B57A10"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edhe për </w:t>
      </w:r>
      <w:r w:rsidR="00EB28CF" w:rsidRPr="00C130DF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Emri i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paraprihet ose të pasohet nga shkurtesa “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” dhe, kur është e nevojshme, edhe nga fjala “e kufizuar</w:t>
      </w:r>
      <w:r w:rsidR="0010320F" w:rsidRPr="00543955">
        <w:rPr>
          <w:rFonts w:ascii="Times New Roman" w:hAnsi="Times New Roman" w:cs="Times New Roman"/>
          <w:sz w:val="28"/>
          <w:szCs w:val="28"/>
          <w:lang w:val="sq-AL"/>
        </w:rPr>
        <w:t>”.</w:t>
      </w:r>
    </w:p>
    <w:p w14:paraId="44EC9D7B" w14:textId="77777777" w:rsidR="00700C2B" w:rsidRPr="00543955" w:rsidRDefault="00700C2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2907675" w14:textId="6852035D" w:rsidR="00EE0A9F" w:rsidRPr="00543955" w:rsidRDefault="00EE0A9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700C2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Vetëm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-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përfshijnë </w:t>
      </w:r>
      <w:r w:rsidR="008E2A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shkurtesa 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8E2A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para ose pas emrit të tyre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të përcaktuar formën e tyre ligjore.</w:t>
      </w:r>
    </w:p>
    <w:p w14:paraId="7DA19179" w14:textId="77777777" w:rsidR="00EE0A9F" w:rsidRPr="00543955" w:rsidRDefault="00EE0A9F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A56BE4D" w14:textId="4E8A0FB7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  <w:r w:rsidR="00914EAE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2CCF66D1" w14:textId="2D57E5F2" w:rsidR="00EE0A9F" w:rsidRPr="00C130DF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Kërkesat e regjistrimit </w:t>
      </w:r>
      <w:r w:rsidR="008E2A97" w:rsidRPr="00C130DF">
        <w:rPr>
          <w:rFonts w:ascii="Times New Roman" w:hAnsi="Times New Roman" w:cs="Times New Roman"/>
          <w:b/>
          <w:bCs/>
          <w:sz w:val="28"/>
          <w:szCs w:val="28"/>
          <w:lang w:val="sq-AL"/>
        </w:rPr>
        <w:t>e të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deklarimit</w:t>
      </w:r>
    </w:p>
    <w:p w14:paraId="00B81930" w14:textId="77777777" w:rsidR="008E2A97" w:rsidRPr="00543955" w:rsidRDefault="008E2A9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BA82769" w14:textId="5A9120C6" w:rsidR="00EE0A9F" w:rsidRPr="00C130DF" w:rsidRDefault="00EE0A9F" w:rsidP="008E2A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Çdo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regjistrohet në </w:t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>Qendrën Kombëtare të Biznesit, në përputhje me procedurat e parashikuara në legjislacionin në fuqi për regjistrimin e bizneseve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428071B" w14:textId="77777777" w:rsidR="008E2A97" w:rsidRPr="00543955" w:rsidRDefault="008E2A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CFCA58F" w14:textId="201D429E" w:rsidR="00EE0A9F" w:rsidRPr="00C130DF" w:rsidRDefault="00EE0A9F" w:rsidP="008E2A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mund të regjistrohet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nëse nuk është arritur një marrëveshje mbi </w:t>
      </w:r>
      <w:r w:rsidR="00EB2303" w:rsidRPr="00543955">
        <w:rPr>
          <w:rFonts w:ascii="Times New Roman" w:hAnsi="Times New Roman" w:cs="Times New Roman"/>
          <w:sz w:val="28"/>
          <w:szCs w:val="28"/>
          <w:lang w:val="sq-AL"/>
        </w:rPr>
        <w:t>parashikimet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përfshirjen e </w:t>
      </w:r>
      <w:r w:rsidR="00F11276" w:rsidRPr="00543955">
        <w:rPr>
          <w:rFonts w:ascii="Times New Roman" w:hAnsi="Times New Roman" w:cs="Times New Roman"/>
          <w:sz w:val="28"/>
          <w:szCs w:val="28"/>
          <w:lang w:val="sq-AL"/>
        </w:rPr>
        <w:t>punëmarrësve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</w:t>
      </w:r>
      <w:r w:rsidR="00B57FB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</w:t>
      </w:r>
      <w:r w:rsidR="00383B5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rregullat e pjesëmarrjes së punëmarrësve </w:t>
      </w:r>
      <w:r w:rsidR="00FA7C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sipas </w:t>
      </w:r>
      <w:r w:rsidR="009C2FD7" w:rsidRPr="00543955">
        <w:rPr>
          <w:rFonts w:ascii="Times New Roman" w:hAnsi="Times New Roman" w:cs="Times New Roman"/>
          <w:sz w:val="28"/>
          <w:szCs w:val="28"/>
          <w:lang w:val="sq-AL"/>
        </w:rPr>
        <w:t>pikave 9-</w:t>
      </w:r>
      <w:r w:rsidR="00580930"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580930" w:rsidRPr="00C130DF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9C2FD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nenit 3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9C2FD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ligji.</w:t>
      </w:r>
    </w:p>
    <w:p w14:paraId="215165FC" w14:textId="77777777" w:rsidR="008E2A97" w:rsidRPr="00543955" w:rsidRDefault="008E2A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4AAAF37" w14:textId="41C8F7A3" w:rsidR="00D15B31" w:rsidRPr="00C130DF" w:rsidRDefault="00D15B31" w:rsidP="008E2A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qëllime regjistrimi të një 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themeluar </w:t>
      </w:r>
      <w:r w:rsidR="008E2A97" w:rsidRPr="00C130DF">
        <w:rPr>
          <w:rFonts w:ascii="Times New Roman" w:hAnsi="Times New Roman" w:cs="Times New Roman"/>
          <w:sz w:val="28"/>
          <w:szCs w:val="28"/>
          <w:lang w:val="sq-AL"/>
        </w:rPr>
        <w:t>nëpërmjet</w:t>
      </w:r>
      <w:r w:rsidR="008E2A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bashkimit, në rastet kur </w:t>
      </w:r>
      <w:r w:rsidR="006769F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parashikohet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pjesëmarrj</w:t>
      </w:r>
      <w:r w:rsidR="006769FA" w:rsidRPr="0054395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punëmarrësve në drejtim apo mbikëqyrje, duhet të jetë lidhur më parë një marrëveshje e posaçme mbi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përfshirjen e punëmarrësve, në përputhje me ligjin e zbatueshëm. Në mungesë të një marrëveshjeje të tillë, asnjëra nga shoqëritë pjesëmarrëse në bashkim nuk duhet të ketë qenë subjekt i rregullave për pjesëmarrjen e punëmarrësve në organet drejtuese apo mbikëqyrëse para regjistrimit të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792FE92" w14:textId="77777777" w:rsidR="008E2A97" w:rsidRPr="00543955" w:rsidRDefault="008E2A97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DA1D80F" w14:textId="4E5CC3DA" w:rsidR="00D15B31" w:rsidRPr="00C130DF" w:rsidRDefault="00D15B31" w:rsidP="008E2A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F6350B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F6350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i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mund të jetë</w:t>
      </w:r>
      <w:r w:rsidR="00F730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në kundërshtim me parashikimet për përfshirjen e punëmarrësve</w:t>
      </w:r>
      <w:r w:rsidR="00F6350B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përcaktuara sipas marrëveshjes përkatëse. Në rast se këto parashikime ndryshojnë dhe </w:t>
      </w:r>
      <w:r w:rsidR="00FF4764" w:rsidRPr="00543955">
        <w:rPr>
          <w:rFonts w:ascii="Times New Roman" w:hAnsi="Times New Roman" w:cs="Times New Roman"/>
          <w:sz w:val="28"/>
          <w:szCs w:val="28"/>
          <w:lang w:val="sq-AL"/>
        </w:rPr>
        <w:t>bien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kundërshtim me dispozitat e statutit, ky i fundit duhet të </w:t>
      </w:r>
      <w:r w:rsidR="00751387" w:rsidRPr="00543955">
        <w:rPr>
          <w:rFonts w:ascii="Times New Roman" w:hAnsi="Times New Roman" w:cs="Times New Roman"/>
          <w:sz w:val="28"/>
          <w:szCs w:val="28"/>
          <w:lang w:val="sq-AL"/>
        </w:rPr>
        <w:t>ndryshohet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të reflektuar përfshirjen e punëmarrësve.</w:t>
      </w:r>
    </w:p>
    <w:p w14:paraId="108B5680" w14:textId="77777777" w:rsidR="008E2A97" w:rsidRPr="00543955" w:rsidRDefault="008E2A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70A9EB7" w14:textId="75BEDCB1" w:rsidR="00AE1385" w:rsidRPr="00543955" w:rsidRDefault="00D15B31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5.</w:t>
      </w:r>
      <w:r w:rsidR="00F6350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qëllime të publikimit të </w:t>
      </w:r>
      <w:proofErr w:type="spellStart"/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dhënave dhe dokumenteve, </w:t>
      </w:r>
      <w:r w:rsidR="00EB28CF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u nënshtrohet rregullave të parashikuara për shoqëritë aksionare në </w:t>
      </w:r>
      <w:r w:rsidR="00F6350B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           </w:t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>ligjin nr.9901</w:t>
      </w:r>
      <w:r w:rsidR="006E3383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, datë 14.4.2008, </w:t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“Për tregtarët dhe shoqëritë tregtare”, </w:t>
      </w:r>
      <w:r w:rsidR="00F6350B" w:rsidRPr="00C130DF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F6350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>ndryshuar</w:t>
      </w:r>
      <w:r w:rsidR="00F6350B" w:rsidRPr="00C130D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aq sa nuk parashikohet ndryshe në këtë ligj.</w:t>
      </w:r>
    </w:p>
    <w:p w14:paraId="0628068C" w14:textId="77777777" w:rsidR="00EE0A9F" w:rsidRPr="00543955" w:rsidRDefault="00EE0A9F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88FE853" w14:textId="44BEC83E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  <w:r w:rsidR="00EF76D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53D08C39" w14:textId="6614D68D" w:rsidR="00EE0A9F" w:rsidRPr="00C130DF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Publikimi i dokument</w:t>
      </w:r>
      <w:r w:rsidR="00C85A0A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acionit</w:t>
      </w:r>
    </w:p>
    <w:p w14:paraId="27CFC008" w14:textId="77777777" w:rsidR="00F6350B" w:rsidRPr="00543955" w:rsidRDefault="00F6350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55F7D98" w14:textId="36256504" w:rsidR="00C85A0A" w:rsidRPr="00C130DF" w:rsidRDefault="00EE0A9F" w:rsidP="00F6350B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F6350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Dokumentet dhe të dhënat e </w:t>
      </w:r>
      <w:r w:rsidR="00080086" w:rsidRPr="00C130D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E020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publikohen sipas mënyrës së parashikuar në ligjin për regjistrimin e bizneseve për subjektet me formë juridike të ngjashme me shoqëritë aksionare.</w:t>
      </w:r>
      <w:r w:rsidR="00332FE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3C45A622" w14:textId="77777777" w:rsidR="00F6350B" w:rsidRPr="00543955" w:rsidRDefault="00F6350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B61FFA4" w14:textId="7935DBE5" w:rsidR="00C85A0A" w:rsidRPr="00C130DF" w:rsidRDefault="00C85A0A" w:rsidP="00F6350B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F6350B" w:rsidRPr="00C130D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degët e një </w:t>
      </w:r>
      <w:r w:rsidR="00510806" w:rsidRPr="00C130D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regjistruar</w:t>
      </w:r>
      <w:r w:rsidR="007B0B94" w:rsidRPr="0054395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territorin e Republikës së Shqipërisë, kur selia e saj ndodhet në një shtet tjetër</w:t>
      </w:r>
      <w:r w:rsidR="003912A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anëtar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zbatohen dispozitat e legjislacionit shqiptar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rregullojnë regjistrimin dhe publikimin e të dhënave për degët e shoqërive të huaja. </w:t>
      </w:r>
      <w:r w:rsidR="003912A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Këshilli i Ministrave mund të miratojë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rregulla të veçanta për</w:t>
      </w:r>
      <w:r w:rsidR="003912A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regjistrimin e SHEB-</w:t>
      </w:r>
      <w:r w:rsidR="0093432D" w:rsidRPr="00C130DF">
        <w:rPr>
          <w:rFonts w:ascii="Times New Roman" w:hAnsi="Times New Roman" w:cs="Times New Roman"/>
          <w:sz w:val="28"/>
          <w:szCs w:val="28"/>
          <w:lang w:val="sq-AL"/>
        </w:rPr>
        <w:t>eve</w:t>
      </w:r>
      <w:r w:rsidR="000E4B3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në përputhje 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veçoritë e organizimit e </w:t>
      </w:r>
      <w:r w:rsidR="0093432D" w:rsidRPr="00C130DF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funksionimit të shoqërive të bashkëpunimit.</w:t>
      </w:r>
    </w:p>
    <w:p w14:paraId="41A94D34" w14:textId="77777777" w:rsidR="00F6350B" w:rsidRPr="00543955" w:rsidRDefault="00F6350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9B465F4" w14:textId="2241E9FD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  <w:r w:rsidR="006B31BB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5</w:t>
      </w:r>
    </w:p>
    <w:p w14:paraId="4803EFF6" w14:textId="66EE528F" w:rsidR="00EE0A9F" w:rsidRPr="00190379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Fitimi i anëtarësi</w:t>
      </w:r>
      <w:r w:rsidR="00C51A09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së</w:t>
      </w:r>
    </w:p>
    <w:p w14:paraId="616297B3" w14:textId="77777777" w:rsidR="00B85E97" w:rsidRPr="00543955" w:rsidRDefault="00B85E9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A199106" w14:textId="64E14A3C" w:rsidR="00EE0A9F" w:rsidRPr="00543955" w:rsidRDefault="00EE0A9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B85E97" w:rsidRPr="00190379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07552" w:rsidRPr="00543955">
        <w:rPr>
          <w:rFonts w:ascii="Times New Roman" w:hAnsi="Times New Roman" w:cs="Times New Roman"/>
          <w:sz w:val="28"/>
          <w:szCs w:val="28"/>
          <w:lang w:val="sq-AL"/>
        </w:rPr>
        <w:t>Me përjashtim të rasteve kur anëtarësi</w:t>
      </w:r>
      <w:r w:rsidR="00C51A09" w:rsidRPr="0054395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D0755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rrjedh si pasojë e bashkimit të shoqërive të bashkëpunimit sipas këtij ligji, pranimi si anëtar në një SHEB i nënshtrohet miratimit nga organi drejtues ose </w:t>
      </w:r>
      <w:r w:rsidR="00E85B76" w:rsidRPr="00543955">
        <w:rPr>
          <w:rFonts w:ascii="Times New Roman" w:hAnsi="Times New Roman" w:cs="Times New Roman"/>
          <w:sz w:val="28"/>
          <w:szCs w:val="28"/>
          <w:lang w:val="sq-AL"/>
        </w:rPr>
        <w:t>i administrimit</w:t>
      </w:r>
      <w:r w:rsidR="00D0755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F35AAE" w:rsidRPr="00543955">
        <w:rPr>
          <w:rFonts w:ascii="Times New Roman" w:hAnsi="Times New Roman" w:cs="Times New Roman"/>
          <w:sz w:val="28"/>
          <w:szCs w:val="28"/>
          <w:lang w:val="sq-AL"/>
        </w:rPr>
        <w:t>Kërkuesit</w:t>
      </w:r>
      <w:r w:rsidR="00D0755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kërkesa e të cilëve për anëtarësim është refuzuar, kanë të drejtë të paraqesin ankesë për shqyrtim në mbledhjen e radhës </w:t>
      </w:r>
      <w:r w:rsidR="00315CE4" w:rsidRPr="00543955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07552" w:rsidRPr="00543955">
        <w:rPr>
          <w:rFonts w:ascii="Times New Roman" w:hAnsi="Times New Roman" w:cs="Times New Roman"/>
          <w:sz w:val="28"/>
          <w:szCs w:val="28"/>
          <w:lang w:val="sq-AL"/>
        </w:rPr>
        <w:t>ë asamblesë së përgjithshme.</w:t>
      </w:r>
    </w:p>
    <w:p w14:paraId="6D533BE6" w14:textId="77777777" w:rsidR="00B85E97" w:rsidRPr="00190379" w:rsidRDefault="00B85E97" w:rsidP="00B85E9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E75D917" w14:textId="0639AA9F" w:rsidR="00EE0A9F" w:rsidRPr="00190379" w:rsidRDefault="00995EB0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Me përjashtim të rasteve kur statuti parashikon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ndryshe, anëtarësimi në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EE0A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fitohet nga persona fizikë ose persona juridikë.</w:t>
      </w:r>
    </w:p>
    <w:p w14:paraId="5F4D6CF2" w14:textId="77777777" w:rsidR="00B85E97" w:rsidRPr="00543955" w:rsidRDefault="00B85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BEEE51F" w14:textId="7C9ADB79" w:rsidR="00CF6DF3" w:rsidRPr="00190379" w:rsidRDefault="00EE0A9F" w:rsidP="00B85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2. </w:t>
      </w:r>
      <w:r w:rsidR="00B85E97" w:rsidRPr="00190379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F6DF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i </w:t>
      </w:r>
      <w:r w:rsidR="00080086" w:rsidRPr="00190379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CF6DF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parashikojë kushte të veçanta për pranimin si anëtar, në veçanti:</w:t>
      </w:r>
    </w:p>
    <w:p w14:paraId="28AFB968" w14:textId="77777777" w:rsidR="00B85E97" w:rsidRPr="00543955" w:rsidRDefault="00B85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6D8AC82" w14:textId="233BCD8A" w:rsidR="00CF6DF3" w:rsidRPr="00543955" w:rsidRDefault="00CF6DF3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283449" w:rsidRPr="00190379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zotërimin e një vlere minimale </w:t>
      </w:r>
      <w:r w:rsidR="00AC11F6" w:rsidRPr="00543955">
        <w:rPr>
          <w:rFonts w:ascii="Times New Roman" w:hAnsi="Times New Roman" w:cs="Times New Roman"/>
          <w:sz w:val="28"/>
          <w:szCs w:val="28"/>
          <w:lang w:val="sq-AL"/>
        </w:rPr>
        <w:t>kuotash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kapitalin e shoqërisë</w:t>
      </w:r>
      <w:r w:rsidR="00AC11F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82C288A" w14:textId="2EE039DF" w:rsidR="00CF6DF3" w:rsidRPr="00190379" w:rsidRDefault="00CF6DF3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283449" w:rsidRPr="00190379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përputhshmërinë me objektin e veprimtarisë së shoqërisë.</w:t>
      </w:r>
    </w:p>
    <w:p w14:paraId="203A335E" w14:textId="77777777" w:rsidR="00B85E97" w:rsidRPr="00543955" w:rsidRDefault="00B85E97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82E2836" w14:textId="5616B3CD" w:rsidR="00CF6DF3" w:rsidRPr="00190379" w:rsidRDefault="002F4587" w:rsidP="00B85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E271E6" w:rsidRPr="00190379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113E3" w:rsidRPr="00543955">
        <w:rPr>
          <w:rFonts w:ascii="Times New Roman" w:hAnsi="Times New Roman" w:cs="Times New Roman"/>
          <w:sz w:val="28"/>
          <w:szCs w:val="28"/>
          <w:lang w:val="sq-AL"/>
        </w:rPr>
        <w:t>Nëse parashikohet nga statuti, anëtarëve mund t’u kërkohet të nënshkruajnë kuota shtesë në kapitalin e shoqërisë së bashkëpunimit.</w:t>
      </w:r>
    </w:p>
    <w:p w14:paraId="4A3BE480" w14:textId="77777777" w:rsidR="00B85E97" w:rsidRPr="00543955" w:rsidRDefault="00B85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DC98991" w14:textId="341CC112" w:rsidR="00CF6DF3" w:rsidRPr="00543955" w:rsidRDefault="0088777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E271E6" w:rsidRPr="00190379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B28CF" w:rsidRPr="00190379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CF6DF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mban në selinë e saj një listë të anëtarëve, të renditur në mënyrë alfabetike, e cila përmban të dhënat identifikuese, adresat e tyre, si dhe numrin e klasën 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="00CF6DF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ata zotërojnë, sipas rastit.</w:t>
      </w:r>
    </w:p>
    <w:p w14:paraId="4164A9AC" w14:textId="77777777" w:rsidR="00B85E97" w:rsidRPr="00190379" w:rsidRDefault="00B85E97" w:rsidP="00B85E9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C1E393C" w14:textId="4E27B105" w:rsidR="00CF6DF3" w:rsidRPr="00190379" w:rsidRDefault="00CF6DF3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Çdo person me interes të drejtpërdrejtë dhe të ligjshëm ka të drejtë të kërkojë </w:t>
      </w:r>
      <w:r w:rsidR="002F7600" w:rsidRPr="00543955">
        <w:rPr>
          <w:rFonts w:ascii="Times New Roman" w:hAnsi="Times New Roman" w:cs="Times New Roman"/>
          <w:sz w:val="28"/>
          <w:szCs w:val="28"/>
          <w:lang w:val="sq-AL"/>
        </w:rPr>
        <w:t>të njihet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listën dhe të marrë një kopje të saj, të plotë ose të pjesshme, kundrejt një tarife</w:t>
      </w:r>
      <w:r w:rsidR="00E271E6" w:rsidRPr="00190379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nuk tejkalon kostot administrative.</w:t>
      </w:r>
    </w:p>
    <w:p w14:paraId="7AD1E1D3" w14:textId="77777777" w:rsidR="00B85E97" w:rsidRPr="00543955" w:rsidRDefault="00B85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3E36A8E" w14:textId="50A2472D" w:rsidR="00CF6DF3" w:rsidRPr="00190379" w:rsidRDefault="002F7600" w:rsidP="00B85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E271E6" w:rsidRPr="00190379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04043" w:rsidRPr="00543955">
        <w:rPr>
          <w:rFonts w:ascii="Times New Roman" w:hAnsi="Times New Roman" w:cs="Times New Roman"/>
          <w:sz w:val="28"/>
          <w:szCs w:val="28"/>
          <w:lang w:val="sq-AL"/>
        </w:rPr>
        <w:t>Çdo transaksion</w:t>
      </w:r>
      <w:r w:rsidR="00E271E6" w:rsidRPr="00190379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C0404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ndikon në mënyrën e caktimit, shpërndarjes, rritjes ose zvogëlimit të </w:t>
      </w:r>
      <w:r w:rsidR="00E271E6" w:rsidRPr="00543955">
        <w:rPr>
          <w:rFonts w:ascii="Times New Roman" w:hAnsi="Times New Roman" w:cs="Times New Roman"/>
          <w:sz w:val="28"/>
          <w:szCs w:val="28"/>
          <w:lang w:val="sq-AL"/>
        </w:rPr>
        <w:t>kapitalit</w:t>
      </w:r>
      <w:r w:rsidR="00E271E6" w:rsidRPr="00190379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C0404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duhet të regjistrohet në regjistrin e anëtarëve, të parashikuar në </w:t>
      </w:r>
      <w:r w:rsidR="00891EE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C04043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891EE3" w:rsidRPr="0019037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91EE3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="00C04043" w:rsidRPr="00543955">
        <w:rPr>
          <w:rFonts w:ascii="Times New Roman" w:hAnsi="Times New Roman" w:cs="Times New Roman"/>
          <w:sz w:val="28"/>
          <w:szCs w:val="28"/>
          <w:lang w:val="sq-AL"/>
        </w:rPr>
        <w:t>, brenda një muaji nga data e ndryshimit</w:t>
      </w:r>
      <w:r w:rsidR="00CF6DF3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A483C2B" w14:textId="77777777" w:rsidR="00B85E97" w:rsidRPr="00543955" w:rsidRDefault="00B85E97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CA139EF" w14:textId="55BA43E2" w:rsidR="00DD4568" w:rsidRPr="00190379" w:rsidRDefault="00DD4568" w:rsidP="00B85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6. Transaksionet e parashikuara në pikën 5 nuk </w:t>
      </w:r>
      <w:r w:rsidR="006D5947" w:rsidRPr="00C130DF">
        <w:rPr>
          <w:rFonts w:ascii="Times New Roman" w:hAnsi="Times New Roman" w:cs="Times New Roman"/>
          <w:sz w:val="28"/>
          <w:szCs w:val="28"/>
          <w:lang w:val="sq-AL"/>
        </w:rPr>
        <w:t>sjellin efekt</w:t>
      </w:r>
      <w:r w:rsidR="006D5947" w:rsidRPr="00190379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ndaj </w:t>
      </w:r>
      <w:r w:rsidR="00080086" w:rsidRPr="00190379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apo ndaj palëve të treta me interes të drejtpërdrejtë dhe të ligjshëm, përpara se të jenë regjistruar në regjistrin e anëtarëve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</w:t>
      </w:r>
      <w:r w:rsidR="00891EE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pikës </w:t>
      </w:r>
      <w:r w:rsidR="00891EE3" w:rsidRPr="00190379">
        <w:rPr>
          <w:rFonts w:ascii="Times New Roman" w:hAnsi="Times New Roman" w:cs="Times New Roman"/>
          <w:sz w:val="28"/>
          <w:szCs w:val="28"/>
          <w:lang w:val="sq-AL"/>
        </w:rPr>
        <w:t xml:space="preserve">4 </w:t>
      </w:r>
      <w:r w:rsidR="00891EE3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15A1786" w14:textId="77777777" w:rsidR="00B85E97" w:rsidRPr="00543955" w:rsidRDefault="00B85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0387A6A" w14:textId="72C51C81" w:rsidR="00DD4568" w:rsidRPr="00543955" w:rsidRDefault="00DD45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7. </w:t>
      </w:r>
      <w:r w:rsidR="00B85E97" w:rsidRPr="00190379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Me kërkesë të anëtarit, shoqëria e bashkëpunimit lëshon një vërtetim me shkrim</w:t>
      </w:r>
      <w:r w:rsidR="00891EE3" w:rsidRPr="00225949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dëshmon se ndryshimi është regjistruar.</w:t>
      </w:r>
    </w:p>
    <w:p w14:paraId="00F9A7AB" w14:textId="77777777" w:rsidR="00EE0A9F" w:rsidRPr="00543955" w:rsidRDefault="00EE0A9F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4A20EB6" w14:textId="5E9A94C5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  <w:r w:rsidR="00FD2E97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6</w:t>
      </w:r>
    </w:p>
    <w:p w14:paraId="581B0973" w14:textId="6B4A3011" w:rsidR="00EE0A9F" w:rsidRPr="00225949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Humbja e anëtarësi</w:t>
      </w:r>
      <w:r w:rsidR="00C51A09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së</w:t>
      </w:r>
    </w:p>
    <w:p w14:paraId="5D66B67E" w14:textId="77777777" w:rsidR="00891EE3" w:rsidRPr="00543955" w:rsidRDefault="00891EE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04661FF" w14:textId="04D2836D" w:rsidR="00EE0A9F" w:rsidRPr="00225949" w:rsidRDefault="00EE0A9F" w:rsidP="00891EE3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891EE3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891EE3" w:rsidRPr="00225949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Anëtarësi</w:t>
      </w:r>
      <w:r w:rsidR="00C51A09" w:rsidRPr="0054395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një </w:t>
      </w:r>
      <w:r w:rsidR="0085415E" w:rsidRPr="00543955">
        <w:rPr>
          <w:rFonts w:ascii="Times New Roman" w:hAnsi="Times New Roman" w:cs="Times New Roman"/>
          <w:sz w:val="28"/>
          <w:szCs w:val="28"/>
          <w:lang w:val="sq-AL"/>
        </w:rPr>
        <w:t>SHEB përfundon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FF87EC7" w14:textId="77777777" w:rsidR="00891EE3" w:rsidRPr="00543955" w:rsidRDefault="00891EE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F9C0655" w14:textId="51A3DB52" w:rsidR="00326996" w:rsidRPr="00543955" w:rsidRDefault="0085415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423D1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me dorëheqje;</w:t>
      </w:r>
    </w:p>
    <w:p w14:paraId="6AE8E10C" w14:textId="1B089D74" w:rsidR="00326996" w:rsidRPr="00543955" w:rsidRDefault="0085415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423D1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përjashtim, kur anëtari ka kryer një shkelje të rëndë të detyrimeve të tij ose ka vepruar në kundërshtim me interesat e </w:t>
      </w:r>
      <w:r w:rsidR="00080086" w:rsidRPr="00225949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25414A70" w14:textId="3C73096B" w:rsidR="00326996" w:rsidRPr="00543955" w:rsidRDefault="0085415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423D1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kur parashikohet nga statuti, pas transferimit të </w:t>
      </w:r>
      <w:proofErr w:type="spellStart"/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gj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itha pjesëve takuese që zotëron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te një anëtar tjetër ose te një person fizik apo juridik</w:t>
      </w:r>
      <w:r w:rsidR="00891EE3" w:rsidRPr="00225949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ka fituar anëtarësimin;</w:t>
      </w:r>
    </w:p>
    <w:p w14:paraId="026BFC86" w14:textId="5B08B5F0" w:rsidR="00326996" w:rsidRPr="00543955" w:rsidRDefault="0085415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 w:rsidR="00423D1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me shpërbërje (likuidim), nëse anëtari është person juridik;</w:t>
      </w:r>
    </w:p>
    <w:p w14:paraId="03C35762" w14:textId="7838928C" w:rsidR="00326996" w:rsidRPr="00543955" w:rsidRDefault="0085415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d) </w:t>
      </w:r>
      <w:r w:rsidR="00423D1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nisjen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procedurës së falimentimit;</w:t>
      </w:r>
    </w:p>
    <w:p w14:paraId="16FF0893" w14:textId="2754C89F" w:rsidR="00326996" w:rsidRPr="00543955" w:rsidRDefault="0085415E" w:rsidP="00543955">
      <w:pPr>
        <w:spacing w:after="0" w:line="240" w:lineRule="auto"/>
        <w:ind w:left="72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dh)</w:t>
      </w:r>
      <w:r w:rsidR="00891EE3" w:rsidRPr="00225949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me vdekjen e anëtarit;</w:t>
      </w:r>
    </w:p>
    <w:p w14:paraId="70564356" w14:textId="73D4F4DE" w:rsidR="00326996" w:rsidRPr="008E30C7" w:rsidRDefault="0085415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e) </w:t>
      </w:r>
      <w:r w:rsidR="00423D1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në çdo rast tjetër të përcaktuar në statutin e shoqërisë</w:t>
      </w:r>
      <w:r w:rsidR="00891EE3" w:rsidRPr="0022594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ose në l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igjin e zbatueshëm për shoqëritë </w:t>
      </w:r>
      <w:r w:rsidR="00702BE7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702BE7" w:rsidRPr="008E30C7">
        <w:rPr>
          <w:rFonts w:ascii="Times New Roman" w:hAnsi="Times New Roman" w:cs="Times New Roman"/>
          <w:color w:val="EE0000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bashkëpunimit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171871A" w14:textId="77777777" w:rsidR="00891EE3" w:rsidRPr="00543955" w:rsidRDefault="00891EE3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7A8E45C" w14:textId="4BC2D4B2" w:rsidR="00326996" w:rsidRPr="008E30C7" w:rsidRDefault="001C5C79" w:rsidP="00891EE3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891EE3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891EE3" w:rsidRPr="008E30C7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>Çdo anëtar i pakicës</w:t>
      </w:r>
      <w:r w:rsidR="00891EE3" w:rsidRPr="008E30C7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ka kundërshtuar në asamblenë e përgjithshme një ndryshim të statutit</w:t>
      </w:r>
      <w:r w:rsidR="00891EE3" w:rsidRPr="008E30C7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32699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të cilin:</w:t>
      </w:r>
    </w:p>
    <w:p w14:paraId="1F480007" w14:textId="77777777" w:rsidR="00891EE3" w:rsidRPr="00543955" w:rsidRDefault="00891EE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54D52C6" w14:textId="2F7D87B8" w:rsidR="00326996" w:rsidRPr="00543955" w:rsidRDefault="00326996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C80BD2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janë vendosur detyrime të reja për pagesa ose shërbime të tjera;</w:t>
      </w:r>
    </w:p>
    <w:p w14:paraId="526D35FE" w14:textId="7DCC731C" w:rsidR="00326996" w:rsidRPr="00543955" w:rsidRDefault="00326996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C80BD2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janë zgjeruar ndjeshëm detyrimet ekzistuese të anëtarëve; ose</w:t>
      </w:r>
    </w:p>
    <w:p w14:paraId="42BD36BA" w14:textId="588B29E7" w:rsidR="00326996" w:rsidRPr="00543955" w:rsidRDefault="00326996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C80BD2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është zgjatur periudha e njoftimit për dorëheqje në më shumë se </w:t>
      </w:r>
      <w:r w:rsidR="00891EE3" w:rsidRPr="008E30C7">
        <w:rPr>
          <w:rFonts w:ascii="Times New Roman" w:hAnsi="Times New Roman" w:cs="Times New Roman"/>
          <w:sz w:val="28"/>
          <w:szCs w:val="28"/>
          <w:lang w:val="sq-AL"/>
        </w:rPr>
        <w:t xml:space="preserve">5 </w:t>
      </w:r>
      <w:r w:rsidR="002F402B" w:rsidRPr="008E30C7">
        <w:rPr>
          <w:rFonts w:ascii="Times New Roman" w:hAnsi="Times New Roman" w:cs="Times New Roman"/>
          <w:sz w:val="28"/>
          <w:szCs w:val="28"/>
          <w:lang w:val="sq-AL"/>
        </w:rPr>
        <w:t xml:space="preserve">                  </w:t>
      </w:r>
      <w:r w:rsidR="00891EE3" w:rsidRPr="008E30C7">
        <w:rPr>
          <w:rFonts w:ascii="Times New Roman" w:hAnsi="Times New Roman" w:cs="Times New Roman"/>
          <w:sz w:val="28"/>
          <w:szCs w:val="28"/>
          <w:lang w:val="sq-AL"/>
        </w:rPr>
        <w:t>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pesë</w:t>
      </w:r>
      <w:r w:rsidR="00891EE3" w:rsidRPr="008E30C7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 xml:space="preserve"> vjet,</w:t>
      </w:r>
    </w:p>
    <w:p w14:paraId="4CE15C95" w14:textId="77777777" w:rsidR="00891EE3" w:rsidRPr="008E30C7" w:rsidRDefault="00891EE3" w:rsidP="00891EE3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574ECB2" w14:textId="61C4A1A6" w:rsidR="00326996" w:rsidRPr="00543955" w:rsidRDefault="00326996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 të drejtë të paraqesë dorëheqjen brenda </w:t>
      </w:r>
      <w:r w:rsidR="00360062" w:rsidRPr="00106823">
        <w:rPr>
          <w:rFonts w:ascii="Times New Roman" w:hAnsi="Times New Roman" w:cs="Times New Roman"/>
          <w:sz w:val="28"/>
          <w:szCs w:val="28"/>
          <w:lang w:val="sq-AL"/>
        </w:rPr>
        <w:t>2 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dy</w:t>
      </w:r>
      <w:r w:rsidR="00360062" w:rsidRPr="00106823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muajve nga data e miratimit të vendimit nga asambleja e përgjithshme.</w:t>
      </w:r>
    </w:p>
    <w:p w14:paraId="79A9121D" w14:textId="77777777" w:rsidR="00891EE3" w:rsidRPr="00106823" w:rsidRDefault="00891EE3" w:rsidP="00891E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56E2AE4" w14:textId="5474CD31" w:rsidR="00891EE3" w:rsidRPr="00106823" w:rsidRDefault="00E369F8" w:rsidP="00891E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Në rastet e parashikuara në shkronjat “a” dhe “b”</w:t>
      </w:r>
      <w:r w:rsidR="004B77C3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</w:t>
      </w:r>
      <w:r w:rsidR="004B77C3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B77C3" w:rsidRPr="00543955">
        <w:rPr>
          <w:rFonts w:ascii="Times New Roman" w:hAnsi="Times New Roman" w:cs="Times New Roman"/>
          <w:sz w:val="28"/>
          <w:szCs w:val="28"/>
          <w:lang w:val="sq-AL"/>
        </w:rPr>
        <w:t>kësaj pike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anëtarësimi përfundon në mbyllje të vitit financiar</w:t>
      </w:r>
      <w:r w:rsidR="0043148D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të cilin është paraqitur dorëheqja. </w:t>
      </w:r>
    </w:p>
    <w:p w14:paraId="7E055FB7" w14:textId="77777777" w:rsidR="00891EE3" w:rsidRPr="00106823" w:rsidRDefault="00891EE3" w:rsidP="00891EE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A7CD639" w14:textId="1FF0A519" w:rsidR="0033747D" w:rsidRPr="00106823" w:rsidRDefault="00E369F8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Në rastin e parashikuar në shkronjën “c”</w:t>
      </w:r>
      <w:r w:rsidR="0043148D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43148D" w:rsidRPr="00543955">
        <w:rPr>
          <w:rFonts w:ascii="Times New Roman" w:hAnsi="Times New Roman" w:cs="Times New Roman"/>
          <w:sz w:val="28"/>
          <w:szCs w:val="28"/>
          <w:lang w:val="sq-AL"/>
        </w:rPr>
        <w:t>kësaj pike,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anëtarësimi përfundon me përfundimin e periudhës së njoftimit që ishte në fuqi përpara hyrjes në fuqi të ndryshimit të statutit. Ky ndryshim statuti nuk prodhon efekt ndaj anëtarit në fjalë. </w:t>
      </w:r>
    </w:p>
    <w:p w14:paraId="6D80451A" w14:textId="77777777" w:rsidR="00891EE3" w:rsidRPr="00543955" w:rsidRDefault="00891EE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A6C9FCD" w14:textId="1B79B709" w:rsidR="00E369F8" w:rsidRPr="00106823" w:rsidRDefault="0033747D" w:rsidP="00891EE3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891EE3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369F8" w:rsidRPr="00543955">
        <w:rPr>
          <w:rFonts w:ascii="Times New Roman" w:hAnsi="Times New Roman" w:cs="Times New Roman"/>
          <w:sz w:val="28"/>
          <w:szCs w:val="28"/>
          <w:lang w:val="sq-AL"/>
        </w:rPr>
        <w:t>Dorëheqja i jep anëtarit të drejtën për shlyerjen e pjesëve takuese, në përputhje me kushtet e përcaktuara në</w:t>
      </w:r>
      <w:r w:rsidR="0001248A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1248A" w:rsidRPr="00543955">
        <w:rPr>
          <w:rFonts w:ascii="Times New Roman" w:hAnsi="Times New Roman" w:cs="Times New Roman"/>
          <w:sz w:val="28"/>
          <w:szCs w:val="28"/>
          <w:lang w:val="sq-AL"/>
        </w:rPr>
        <w:t>nenet 5, pika 3, e 17,</w:t>
      </w:r>
      <w:r w:rsidR="00E369F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ligji.</w:t>
      </w:r>
    </w:p>
    <w:p w14:paraId="24E5F87A" w14:textId="77777777" w:rsidR="00891EE3" w:rsidRPr="00543955" w:rsidRDefault="00891EE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92ECA42" w14:textId="276FA3EC" w:rsidR="00EE0A9F" w:rsidRPr="00543955" w:rsidRDefault="0033747D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891EE3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891EE3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369F8" w:rsidRPr="00543955">
        <w:rPr>
          <w:rFonts w:ascii="Times New Roman" w:hAnsi="Times New Roman" w:cs="Times New Roman"/>
          <w:sz w:val="28"/>
          <w:szCs w:val="28"/>
          <w:lang w:val="sq-AL"/>
        </w:rPr>
        <w:t>Vendimi për përjashtimin e një anëtari merret nga organi drejtues ose administrativ, pasi anëtarit t’i jetë dhënë mundësia të shprehet. Kundër këtij vendimi, anëtari ka të drejtë të paraqesë ankim në asamblenë e përgjithshme.</w:t>
      </w:r>
      <w:r w:rsidR="00326996" w:rsidRPr="00543955" w:rsidDel="0032699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1EF76876" w14:textId="77777777" w:rsidR="000B0A17" w:rsidRPr="00543955" w:rsidRDefault="000B0A17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3122F1A" w14:textId="2C92C546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  <w:r w:rsidR="00EC6B25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7</w:t>
      </w:r>
    </w:p>
    <w:p w14:paraId="2BA5CC37" w14:textId="466DAF10" w:rsidR="00EE0A9F" w:rsidRPr="00106823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Të drejtat financiare të anëtarëve në rast të dorëheqjes ose </w:t>
      </w:r>
      <w:r w:rsidR="00BB3168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të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përjashtimit</w:t>
      </w:r>
    </w:p>
    <w:p w14:paraId="354B12AA" w14:textId="77777777" w:rsidR="00C74D42" w:rsidRPr="00543955" w:rsidRDefault="00C74D42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6B0E6F5" w14:textId="2D9C58E0" w:rsidR="000F09B4" w:rsidRPr="00106823" w:rsidRDefault="000F09B4" w:rsidP="00C74D4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C74D42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përjashtim të rasteve kur </w:t>
      </w:r>
      <w:r w:rsidR="00DB4E6E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transferohen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kuotat dhe në përputhje me </w:t>
      </w:r>
      <w:r w:rsidR="009F1681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9C077C" w:rsidRPr="00543955">
        <w:rPr>
          <w:rFonts w:ascii="Times New Roman" w:hAnsi="Times New Roman" w:cs="Times New Roman"/>
          <w:sz w:val="28"/>
          <w:szCs w:val="28"/>
          <w:lang w:val="sq-AL"/>
        </w:rPr>
        <w:t>enin 5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ligji, humbja e anëtarësisë i jep të drejtë anëtarit për t’u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rimbursuar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pjesën e tij në kapitalin e nënshkruar, të reduktuar proporcionalisht me çdo humbje</w:t>
      </w:r>
      <w:r w:rsidR="009F1681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është ngarkuar mbi kapitalin e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FA35BB8" w14:textId="77777777" w:rsidR="00C74D42" w:rsidRPr="00543955" w:rsidRDefault="00C74D42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9ABF3E2" w14:textId="162BF220" w:rsidR="000F09B4" w:rsidRPr="00106823" w:rsidRDefault="000F09B4" w:rsidP="00C74D4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C74D42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Shumat që zbriten sipas </w:t>
      </w:r>
      <w:r w:rsidR="00255316" w:rsidRPr="00543955">
        <w:rPr>
          <w:rFonts w:ascii="Times New Roman" w:hAnsi="Times New Roman" w:cs="Times New Roman"/>
          <w:sz w:val="28"/>
          <w:szCs w:val="28"/>
          <w:lang w:val="sq-AL"/>
        </w:rPr>
        <w:t>pikë</w:t>
      </w:r>
      <w:r w:rsidR="00D14C98" w:rsidRPr="00106823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25531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255316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55316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përllogariten duke u bazuar në </w:t>
      </w:r>
      <w:r w:rsidR="00E97695" w:rsidRPr="00543955">
        <w:rPr>
          <w:rFonts w:ascii="Times New Roman" w:hAnsi="Times New Roman" w:cs="Times New Roman"/>
          <w:sz w:val="28"/>
          <w:szCs w:val="28"/>
          <w:lang w:val="sq-AL"/>
        </w:rPr>
        <w:t>pasqyrat financiare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vitin financiar</w:t>
      </w:r>
      <w:r w:rsidR="0025531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të cilin ka lindur e drejta për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rimbursim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ED01EE7" w14:textId="77777777" w:rsidR="00C74D42" w:rsidRPr="00543955" w:rsidRDefault="00C74D42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5BB872F" w14:textId="2EF46AFA" w:rsidR="000F09B4" w:rsidRPr="00106823" w:rsidRDefault="000F09B4" w:rsidP="00C74D4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C74D42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përcakton procedurat dhe kushtet për ushtrimin e së drejtës së dorëheqjes, si dhe afatin brenda të cilit duhet të kryhet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rimbursimi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i cili nuk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mund të jetë më i gjatë se </w:t>
      </w:r>
      <w:r w:rsidR="006C7167" w:rsidRPr="00106823">
        <w:rPr>
          <w:rFonts w:ascii="Times New Roman" w:hAnsi="Times New Roman" w:cs="Times New Roman"/>
          <w:sz w:val="28"/>
          <w:szCs w:val="28"/>
          <w:lang w:val="sq-AL"/>
        </w:rPr>
        <w:t>3 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tre</w:t>
      </w:r>
      <w:r w:rsidR="006C7167" w:rsidRPr="00106823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vjet. Në çdo rast,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është e detyruar të realizojë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rimbursimin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përpara se të kenë kaluar gjashtë muaj nga miratimi i </w:t>
      </w:r>
      <w:r w:rsidR="001559AE" w:rsidRPr="00543955">
        <w:rPr>
          <w:rFonts w:ascii="Times New Roman" w:hAnsi="Times New Roman" w:cs="Times New Roman"/>
          <w:sz w:val="28"/>
          <w:szCs w:val="28"/>
          <w:lang w:val="sq-AL"/>
        </w:rPr>
        <w:t>pasqyrave financiare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pas humbjes së anëtarësisë.</w:t>
      </w:r>
    </w:p>
    <w:p w14:paraId="147E61EA" w14:textId="77777777" w:rsidR="00C74D42" w:rsidRPr="00543955" w:rsidRDefault="00C74D42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63DE62C" w14:textId="56999B8E" w:rsidR="000F09B4" w:rsidRPr="00543955" w:rsidRDefault="000F09B4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C74D42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C716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Pikat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1, 2 dhe 3 </w:t>
      </w:r>
      <w:r w:rsidR="006C716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neni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zbatohen gjithashtu edhe në rastet kur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rimbursimi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i kuotave i referohet vetëm një pjese të pjesëmarrjes së anëtarit në kapital.</w:t>
      </w:r>
    </w:p>
    <w:p w14:paraId="1E270859" w14:textId="77777777" w:rsidR="00DF720B" w:rsidRPr="00543955" w:rsidRDefault="00DF720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A92F31D" w14:textId="5DC78A53" w:rsidR="00EE0A9F" w:rsidRPr="00543955" w:rsidRDefault="00E07D9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KREU</w:t>
      </w:r>
      <w:r w:rsidR="00EE0A9F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II</w:t>
      </w:r>
    </w:p>
    <w:p w14:paraId="12855EA1" w14:textId="77777777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THEMELIMI</w:t>
      </w:r>
    </w:p>
    <w:p w14:paraId="0CBCCF50" w14:textId="77777777" w:rsidR="003A65D5" w:rsidRPr="00543955" w:rsidRDefault="003A65D5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18BF7B8" w14:textId="77777777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Seksioni 1</w:t>
      </w:r>
    </w:p>
    <w:p w14:paraId="11AB0E49" w14:textId="79C8E84A" w:rsidR="00EE0A9F" w:rsidRPr="00543955" w:rsidRDefault="00A30D1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Parashikime t</w:t>
      </w:r>
      <w:r w:rsidR="00EE0A9F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ë përgjithshme</w:t>
      </w:r>
    </w:p>
    <w:p w14:paraId="72FD5A4B" w14:textId="77777777" w:rsidR="003A65D5" w:rsidRPr="00543955" w:rsidRDefault="003A65D5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A4FC216" w14:textId="0D16D14E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  <w:r w:rsidR="00DF720B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8</w:t>
      </w:r>
    </w:p>
    <w:p w14:paraId="10D5AF58" w14:textId="4C7F1E80" w:rsidR="00EE0A9F" w:rsidRPr="00106823" w:rsidRDefault="00EE0A9F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Ligji i zbatueshëm p</w:t>
      </w:r>
      <w:r w:rsidR="007E5122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r themelimin</w:t>
      </w:r>
    </w:p>
    <w:p w14:paraId="30A5D55B" w14:textId="77777777" w:rsidR="006C7167" w:rsidRPr="00543955" w:rsidRDefault="006C716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0B48547" w14:textId="4B05B684" w:rsidR="00EE0A9F" w:rsidRPr="00106823" w:rsidRDefault="00EE0A9F" w:rsidP="006C716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6C716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164398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hemelimi i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6439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seli në Republikën e Shqipërisë </w:t>
      </w:r>
      <w:r w:rsidR="006C7167" w:rsidRPr="00106823">
        <w:rPr>
          <w:rFonts w:ascii="Times New Roman" w:hAnsi="Times New Roman" w:cs="Times New Roman"/>
          <w:sz w:val="28"/>
          <w:szCs w:val="28"/>
          <w:lang w:val="sq-AL"/>
        </w:rPr>
        <w:t>u</w:t>
      </w:r>
      <w:r w:rsidR="006C716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nënshtrohet ligj</w:t>
      </w:r>
      <w:r w:rsidR="00951931" w:rsidRPr="00543955">
        <w:rPr>
          <w:rFonts w:ascii="Times New Roman" w:hAnsi="Times New Roman" w:cs="Times New Roman"/>
          <w:sz w:val="28"/>
          <w:szCs w:val="28"/>
          <w:lang w:val="sq-AL"/>
        </w:rPr>
        <w:t>eve të zbatueshme në Republikën e Shqipërisë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5C330AB" w14:textId="77777777" w:rsidR="006C7167" w:rsidRPr="00543955" w:rsidRDefault="006C716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869EB7A" w14:textId="5057C489" w:rsidR="00EE0A9F" w:rsidRPr="00543955" w:rsidRDefault="00EE0A9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6C716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Regjistrimi i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bëhet publik në përputhje me </w:t>
      </w:r>
      <w:r w:rsidR="006C7167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6C716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E07A39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6C7167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C7167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AE66AEF" w14:textId="77777777" w:rsidR="00223E02" w:rsidRPr="00543955" w:rsidRDefault="00223E02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27B9CBB" w14:textId="12D4C2B2" w:rsidR="00EE0A9F" w:rsidRPr="00543955" w:rsidRDefault="00EE0A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1</w:t>
      </w:r>
      <w:r w:rsidR="006A0961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9</w:t>
      </w:r>
    </w:p>
    <w:p w14:paraId="0B38A3FA" w14:textId="279EBAD7" w:rsidR="00EE0A9F" w:rsidRPr="00106823" w:rsidRDefault="000D1232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Personaliteti juridik</w:t>
      </w:r>
    </w:p>
    <w:p w14:paraId="1AF17B39" w14:textId="77777777" w:rsidR="00B034B8" w:rsidRPr="00543955" w:rsidRDefault="00B034B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6F772FB" w14:textId="06391F81" w:rsidR="00EE0A9F" w:rsidRPr="00106823" w:rsidRDefault="00EE0A9F" w:rsidP="00B034B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fiton </w:t>
      </w:r>
      <w:r w:rsidR="001A0C7D" w:rsidRPr="00543955">
        <w:rPr>
          <w:rFonts w:ascii="Times New Roman" w:hAnsi="Times New Roman" w:cs="Times New Roman"/>
          <w:sz w:val="28"/>
          <w:szCs w:val="28"/>
          <w:lang w:val="sq-AL"/>
        </w:rPr>
        <w:t>personalitetin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juridik në ditën e regjistrimit të saj në regjistrin </w:t>
      </w:r>
      <w:r w:rsidR="000D1232" w:rsidRPr="00543955">
        <w:rPr>
          <w:rFonts w:ascii="Times New Roman" w:hAnsi="Times New Roman" w:cs="Times New Roman"/>
          <w:sz w:val="28"/>
          <w:szCs w:val="28"/>
          <w:lang w:val="sq-AL"/>
        </w:rPr>
        <w:t>tregtar</w:t>
      </w:r>
      <w:r w:rsidR="00E07A3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në përputhje me parashikimet e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B034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enit </w:t>
      </w:r>
      <w:r w:rsidR="00633B89" w:rsidRPr="00543955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034B8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AD492FB" w14:textId="77777777" w:rsidR="00B034B8" w:rsidRPr="00543955" w:rsidRDefault="00B034B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E02D3C3" w14:textId="593F7538" w:rsidR="00EE0A9F" w:rsidRPr="00543955" w:rsidRDefault="00EE0A9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rast se </w:t>
      </w:r>
      <w:r w:rsidR="00F5724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përpara regjistrimit të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F5724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10B52" w:rsidRPr="00543955">
        <w:rPr>
          <w:rFonts w:ascii="Times New Roman" w:hAnsi="Times New Roman" w:cs="Times New Roman"/>
          <w:sz w:val="28"/>
          <w:szCs w:val="28"/>
          <w:lang w:val="sq-AL"/>
        </w:rPr>
        <w:t>janë kryer veprime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emër të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tij</w:t>
      </w:r>
      <w:r w:rsidR="00236B92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36B92" w:rsidRPr="00543955">
        <w:rPr>
          <w:rFonts w:ascii="Times New Roman" w:hAnsi="Times New Roman" w:cs="Times New Roman"/>
          <w:sz w:val="28"/>
          <w:szCs w:val="28"/>
          <w:lang w:val="sq-AL"/>
        </w:rPr>
        <w:t>kundërshton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detyrimet që rrjedhin nga këto veprime</w:t>
      </w:r>
      <w:r w:rsidR="00236B9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pas regjistrimit të saj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personat fizikë, shoqëritë, </w:t>
      </w:r>
      <w:r w:rsidR="00321A07" w:rsidRPr="00543955">
        <w:rPr>
          <w:rFonts w:ascii="Times New Roman" w:hAnsi="Times New Roman" w:cs="Times New Roman"/>
          <w:sz w:val="28"/>
          <w:szCs w:val="28"/>
          <w:lang w:val="sq-AL"/>
        </w:rPr>
        <w:t>sip</w:t>
      </w:r>
      <w:r w:rsidR="003A7E2E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21A07" w:rsidRPr="00543955">
        <w:rPr>
          <w:rFonts w:ascii="Times New Roman" w:hAnsi="Times New Roman" w:cs="Times New Roman"/>
          <w:sz w:val="28"/>
          <w:szCs w:val="28"/>
          <w:lang w:val="sq-AL"/>
        </w:rPr>
        <w:t>rmarrjet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</w:t>
      </w:r>
      <w:r w:rsidR="009D4018" w:rsidRPr="00543955">
        <w:rPr>
          <w:rFonts w:ascii="Times New Roman" w:hAnsi="Times New Roman" w:cs="Times New Roman"/>
          <w:sz w:val="28"/>
          <w:szCs w:val="28"/>
          <w:lang w:val="sq-AL"/>
        </w:rPr>
        <w:t>entitetet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tjera ligjore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i kanë kryer këto veprime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do të jenë përgjegjëse </w:t>
      </w:r>
      <w:proofErr w:type="spellStart"/>
      <w:r w:rsidR="009D4018" w:rsidRPr="00543955">
        <w:rPr>
          <w:rFonts w:ascii="Times New Roman" w:hAnsi="Times New Roman" w:cs="Times New Roman"/>
          <w:sz w:val="28"/>
          <w:szCs w:val="28"/>
          <w:lang w:val="sq-AL"/>
        </w:rPr>
        <w:t>solidarisht</w:t>
      </w:r>
      <w:proofErr w:type="spellEnd"/>
      <w:r w:rsidR="009D401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dhe individualisht, pa kufizim</w:t>
      </w:r>
      <w:r w:rsidR="00C917C0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917C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përjashtim të rasteve kur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është rënë dakord ndryshe</w:t>
      </w:r>
      <w:r w:rsidR="00C917C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marrëveshje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8275713" w14:textId="77777777" w:rsidR="00540D8C" w:rsidRPr="00543955" w:rsidRDefault="00540D8C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B119C50" w14:textId="773DC7CF" w:rsidR="00364081" w:rsidRPr="00543955" w:rsidRDefault="00364081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Seksioni 2</w:t>
      </w:r>
    </w:p>
    <w:p w14:paraId="1DA6A393" w14:textId="612C4605" w:rsidR="00364081" w:rsidRPr="00543955" w:rsidRDefault="00364081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Themelimi </w:t>
      </w:r>
      <w:r w:rsidR="00540D8C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nëpërmjet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bashkimit</w:t>
      </w:r>
    </w:p>
    <w:p w14:paraId="6FA4D79C" w14:textId="77777777" w:rsidR="00540D8C" w:rsidRPr="00543955" w:rsidRDefault="00540D8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CDDF148" w14:textId="7A8723AD" w:rsidR="00364081" w:rsidRPr="00543955" w:rsidRDefault="00364081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6A0961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20</w:t>
      </w:r>
    </w:p>
    <w:p w14:paraId="097E1773" w14:textId="4CBF1AB0" w:rsidR="00364081" w:rsidRPr="00106823" w:rsidRDefault="00364081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Procedurat për themelimin </w:t>
      </w:r>
      <w:r w:rsidR="00B034B8" w:rsidRPr="00106823">
        <w:rPr>
          <w:rFonts w:ascii="Times New Roman" w:hAnsi="Times New Roman" w:cs="Times New Roman"/>
          <w:b/>
          <w:bCs/>
          <w:sz w:val="28"/>
          <w:szCs w:val="28"/>
          <w:lang w:val="sq-AL"/>
        </w:rPr>
        <w:t>nëpërmjet</w:t>
      </w:r>
      <w:r w:rsidR="00B034B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bashkimit</w:t>
      </w:r>
    </w:p>
    <w:p w14:paraId="37EEB682" w14:textId="77777777" w:rsidR="00B034B8" w:rsidRPr="00543955" w:rsidRDefault="00B034B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6B32DE9" w14:textId="5E161B41" w:rsidR="00377816" w:rsidRPr="00106823" w:rsidRDefault="00377816" w:rsidP="00B034B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1. Një SHEB mund të themelohet nëpërmjet një bashkimi të kryer sipas:</w:t>
      </w:r>
    </w:p>
    <w:p w14:paraId="5596DA1A" w14:textId="77777777" w:rsidR="00B034B8" w:rsidRPr="00543955" w:rsidRDefault="00B034B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2E5D3C8" w14:textId="0948E107" w:rsidR="00377816" w:rsidRPr="00543955" w:rsidRDefault="00377816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procedurës së bashkimit me përthithje;</w:t>
      </w:r>
    </w:p>
    <w:p w14:paraId="29975AE5" w14:textId="4B693BB2" w:rsidR="00377816" w:rsidRPr="00106823" w:rsidRDefault="00377816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>b)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procedurës së bashkimit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nëpërmjet</w:t>
      </w:r>
      <w:r w:rsidR="00B034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krijimit të një personi të ri juridik.</w:t>
      </w:r>
    </w:p>
    <w:p w14:paraId="43A9AAED" w14:textId="77777777" w:rsidR="00B034B8" w:rsidRPr="00543955" w:rsidRDefault="00B034B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E86DC95" w14:textId="4013A35C" w:rsidR="00377816" w:rsidRPr="00543955" w:rsidRDefault="00D16D0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7781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rastin e bashkimit me përthithje,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shoqëria e bashkëpunimit</w:t>
      </w:r>
      <w:r w:rsidR="0037781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përthithëse merr formën e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37781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momentin e realizimit të bashkimit. Në rastin e bashkimit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nëpërmjet</w:t>
      </w:r>
      <w:r w:rsidR="00B034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7781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krijimit të një personi të ri juridik, ky i fundit merr formën e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377816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FF66AFD" w14:textId="77777777" w:rsidR="006A0961" w:rsidRPr="00543955" w:rsidRDefault="006A0961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0D7DEF0" w14:textId="6598941C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</w:t>
      </w:r>
      <w:r w:rsidR="006A0961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1</w:t>
      </w:r>
    </w:p>
    <w:p w14:paraId="74905767" w14:textId="77777777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Ligji i zbatueshëm në rastin e bashkimit</w:t>
      </w:r>
    </w:p>
    <w:p w14:paraId="6DC06D37" w14:textId="77777777" w:rsidR="00B034B8" w:rsidRPr="00543955" w:rsidRDefault="00B034B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3A0463B" w14:textId="3F74C958" w:rsidR="006A0961" w:rsidRPr="00543955" w:rsidRDefault="00D71D62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Për çështjet që nuk rregullohen nga ky seksion, ose kur ato rregullohen vetëm pjesërisht dhe për aspektet që nuk janë të mbuluara</w:t>
      </w:r>
      <w:r w:rsidR="000C081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prej tij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çdo subjekt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merr pjesë në themelimin e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nëpërmjet bashkimit</w:t>
      </w:r>
      <w:r w:rsidR="000C0818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u</w:t>
      </w:r>
      <w:r w:rsidR="00B034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nënshtrohet dispozitave të </w:t>
      </w:r>
      <w:r w:rsidR="005E0132" w:rsidRPr="00543955">
        <w:rPr>
          <w:rFonts w:ascii="Times New Roman" w:hAnsi="Times New Roman" w:cs="Times New Roman"/>
          <w:sz w:val="28"/>
          <w:szCs w:val="28"/>
          <w:lang w:val="sq-AL"/>
        </w:rPr>
        <w:t>pjesës IX</w:t>
      </w:r>
      <w:r w:rsidR="007C4CD2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riorganizimin e shoqërive me përgjegjësi të kufizuar dhe shoqërive anonime</w:t>
      </w:r>
      <w:r w:rsidR="007C4CD2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E013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ligjit nr.9901, datë 14.4.2008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E013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 </w:t>
      </w:r>
      <w:r w:rsidR="00B034B8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B034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E0132" w:rsidRPr="00543955">
        <w:rPr>
          <w:rFonts w:ascii="Times New Roman" w:hAnsi="Times New Roman" w:cs="Times New Roman"/>
          <w:sz w:val="28"/>
          <w:szCs w:val="28"/>
          <w:lang w:val="sq-AL"/>
        </w:rPr>
        <w:t>ndryshuar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3ADCEB2" w14:textId="77777777" w:rsidR="00532391" w:rsidRPr="00543955" w:rsidRDefault="00532391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6D34B0C" w14:textId="5942A834" w:rsidR="00532391" w:rsidRPr="00543955" w:rsidRDefault="00532391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A426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61750D" w:rsidRPr="00A4261F">
        <w:rPr>
          <w:rFonts w:ascii="Times New Roman" w:hAnsi="Times New Roman" w:cs="Times New Roman"/>
          <w:b/>
          <w:bCs/>
          <w:sz w:val="28"/>
          <w:szCs w:val="28"/>
          <w:lang w:val="sq-AL"/>
        </w:rPr>
        <w:t>22</w:t>
      </w:r>
    </w:p>
    <w:p w14:paraId="0AA03BD8" w14:textId="351EBA06" w:rsidR="00532391" w:rsidRPr="00543955" w:rsidRDefault="00532391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Kundërshtimi i bashkimit për arsye të interesit publik</w:t>
      </w:r>
    </w:p>
    <w:p w14:paraId="65BD4E6E" w14:textId="77777777" w:rsidR="00A77030" w:rsidRPr="00543955" w:rsidRDefault="00A7703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12B1EBE" w14:textId="52FC8145" w:rsidR="00A77030" w:rsidRPr="00106823" w:rsidRDefault="00A77030" w:rsidP="006E3383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543955">
        <w:rPr>
          <w:sz w:val="28"/>
          <w:szCs w:val="28"/>
          <w:lang w:val="sq-AL"/>
        </w:rPr>
        <w:t xml:space="preserve">Ministria përgjegjëse për ekonominë, pas konsultimit me institucionet </w:t>
      </w:r>
      <w:proofErr w:type="spellStart"/>
      <w:r w:rsidRPr="00543955">
        <w:rPr>
          <w:sz w:val="28"/>
          <w:szCs w:val="28"/>
          <w:lang w:val="sq-AL"/>
        </w:rPr>
        <w:t>rregullatore</w:t>
      </w:r>
      <w:proofErr w:type="spellEnd"/>
      <w:r w:rsidRPr="00543955">
        <w:rPr>
          <w:sz w:val="28"/>
          <w:szCs w:val="28"/>
          <w:lang w:val="sq-AL"/>
        </w:rPr>
        <w:t xml:space="preserve"> sipas fushës së veprimtarisë, mund të kundërshtojë pjesëmarrjen e një shoqërie bashkëpunimi në formimin e një </w:t>
      </w:r>
      <w:r w:rsidR="00A402C0" w:rsidRPr="00543955">
        <w:rPr>
          <w:sz w:val="28"/>
          <w:szCs w:val="28"/>
          <w:lang w:val="sq-AL"/>
        </w:rPr>
        <w:t>SHEB</w:t>
      </w:r>
      <w:r w:rsidR="00EC59DA" w:rsidRPr="00106823">
        <w:rPr>
          <w:sz w:val="28"/>
          <w:szCs w:val="28"/>
          <w:lang w:val="sq-AL"/>
        </w:rPr>
        <w:t>-i</w:t>
      </w:r>
      <w:r w:rsidRPr="00543955">
        <w:rPr>
          <w:sz w:val="28"/>
          <w:szCs w:val="28"/>
          <w:lang w:val="sq-AL"/>
        </w:rPr>
        <w:t xml:space="preserve"> me anë të bashkimit, nëse vlerëson se ky bashkim cenon interesin publik.</w:t>
      </w:r>
    </w:p>
    <w:p w14:paraId="17431D88" w14:textId="77777777" w:rsidR="00EC59DA" w:rsidRPr="00543955" w:rsidRDefault="00EC59DA" w:rsidP="00543955">
      <w:pPr>
        <w:pStyle w:val="NormalWeb"/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</w:p>
    <w:p w14:paraId="1E4752B7" w14:textId="55F7F8B6" w:rsidR="00A77030" w:rsidRPr="00106823" w:rsidRDefault="00A77030" w:rsidP="006E3383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543955">
        <w:rPr>
          <w:sz w:val="28"/>
          <w:szCs w:val="28"/>
          <w:lang w:val="sq-AL"/>
        </w:rPr>
        <w:t>Për efekt të zbatimit të pikës 1</w:t>
      </w:r>
      <w:r w:rsidR="008A606C" w:rsidRPr="00106823">
        <w:rPr>
          <w:sz w:val="28"/>
          <w:szCs w:val="28"/>
          <w:lang w:val="sq-AL"/>
        </w:rPr>
        <w:t>,</w:t>
      </w:r>
      <w:r w:rsidRPr="00543955">
        <w:rPr>
          <w:sz w:val="28"/>
          <w:szCs w:val="28"/>
          <w:lang w:val="sq-AL"/>
        </w:rPr>
        <w:t xml:space="preserve"> të këtij neni, </w:t>
      </w:r>
      <w:r w:rsidR="008A606C" w:rsidRPr="00A4261F">
        <w:rPr>
          <w:sz w:val="28"/>
          <w:szCs w:val="28"/>
          <w:lang w:val="sq-AL"/>
        </w:rPr>
        <w:t>Ministria</w:t>
      </w:r>
      <w:r w:rsidR="008A606C" w:rsidRPr="00543955">
        <w:rPr>
          <w:sz w:val="28"/>
          <w:szCs w:val="28"/>
          <w:lang w:val="sq-AL"/>
        </w:rPr>
        <w:t xml:space="preserve"> </w:t>
      </w:r>
      <w:r w:rsidRPr="00543955">
        <w:rPr>
          <w:sz w:val="28"/>
          <w:szCs w:val="28"/>
          <w:lang w:val="sq-AL"/>
        </w:rPr>
        <w:t xml:space="preserve">udhëzon Qendrën Kombëtare të Biznesit </w:t>
      </w:r>
      <w:r w:rsidR="00EC59DA" w:rsidRPr="00543955">
        <w:rPr>
          <w:sz w:val="28"/>
          <w:szCs w:val="28"/>
          <w:lang w:val="sq-AL"/>
        </w:rPr>
        <w:t xml:space="preserve">që </w:t>
      </w:r>
      <w:r w:rsidRPr="00543955">
        <w:rPr>
          <w:sz w:val="28"/>
          <w:szCs w:val="28"/>
          <w:lang w:val="sq-AL"/>
        </w:rPr>
        <w:t>të pezullojë lëshimin e vërtetimit të ligjshmërisë përpara bashkimit.</w:t>
      </w:r>
    </w:p>
    <w:p w14:paraId="65A4A6BB" w14:textId="77777777" w:rsidR="006E3383" w:rsidRPr="00543955" w:rsidRDefault="006E3383" w:rsidP="00543955">
      <w:pPr>
        <w:pStyle w:val="NormalWeb"/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</w:p>
    <w:p w14:paraId="313CFB57" w14:textId="6B55EF1F" w:rsidR="00A77030" w:rsidRPr="00543955" w:rsidRDefault="00A77030" w:rsidP="00543955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360"/>
        <w:contextualSpacing/>
        <w:jc w:val="both"/>
        <w:rPr>
          <w:sz w:val="28"/>
          <w:szCs w:val="28"/>
          <w:lang w:val="sq-AL"/>
        </w:rPr>
      </w:pPr>
      <w:r w:rsidRPr="00543955">
        <w:rPr>
          <w:sz w:val="28"/>
          <w:szCs w:val="28"/>
          <w:lang w:val="sq-AL"/>
        </w:rPr>
        <w:t xml:space="preserve">Kundërshtimi i </w:t>
      </w:r>
      <w:r w:rsidR="00D50EEC" w:rsidRPr="00543955">
        <w:rPr>
          <w:sz w:val="28"/>
          <w:szCs w:val="28"/>
          <w:lang w:val="sq-AL"/>
        </w:rPr>
        <w:t>m</w:t>
      </w:r>
      <w:r w:rsidRPr="00543955">
        <w:rPr>
          <w:sz w:val="28"/>
          <w:szCs w:val="28"/>
          <w:lang w:val="sq-AL"/>
        </w:rPr>
        <w:t>inistrisë duhet të jetë i arsyetuar dhe ndaj tij mund të bëhet ankim në gjykatën kompetente administrative.</w:t>
      </w:r>
    </w:p>
    <w:p w14:paraId="78E9048F" w14:textId="77777777" w:rsidR="00532391" w:rsidRPr="00543955" w:rsidRDefault="00532391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1D70571" w14:textId="36CF7C12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60F8B5E9" w14:textId="47E372B5" w:rsidR="004C2368" w:rsidRPr="00106823" w:rsidRDefault="00AE61DD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Projektmarrëveshja 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 bashkimit</w:t>
      </w:r>
    </w:p>
    <w:p w14:paraId="35A02F88" w14:textId="77777777" w:rsidR="00EC59DA" w:rsidRPr="00543955" w:rsidRDefault="00EC59DA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336BB7B" w14:textId="11047D65" w:rsidR="00AE61DD" w:rsidRPr="00106823" w:rsidRDefault="00AE61DD" w:rsidP="00EC59DA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Organet drejtuese ose </w:t>
      </w:r>
      <w:r w:rsidR="00112D90" w:rsidRPr="00543955">
        <w:rPr>
          <w:rFonts w:ascii="Times New Roman" w:hAnsi="Times New Roman" w:cs="Times New Roman"/>
          <w:sz w:val="28"/>
          <w:szCs w:val="28"/>
          <w:lang w:val="sq-AL"/>
        </w:rPr>
        <w:t>të administrimit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shoqërive të bashkëpunimit pjesëmarrëse në bashkim hartojnë, në bashkëpunim, projektmarrëveshjen e bashkimit. Kjo projektmarrëveshje përmban të paktën të dhënat e mëposhtme:</w:t>
      </w:r>
    </w:p>
    <w:p w14:paraId="52AECED8" w14:textId="77777777" w:rsidR="00EC59DA" w:rsidRPr="00543955" w:rsidRDefault="00EC59DA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5C32D68" w14:textId="0AA95B54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F94A0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mrin dhe selinë e </w:t>
      </w:r>
      <w:r w:rsidR="00D4665C" w:rsidRPr="00543955">
        <w:rPr>
          <w:rFonts w:ascii="Times New Roman" w:hAnsi="Times New Roman" w:cs="Times New Roman"/>
          <w:sz w:val="28"/>
          <w:szCs w:val="28"/>
          <w:lang w:val="sq-AL"/>
        </w:rPr>
        <w:t>shoqërive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bashkëpunimit</w:t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m</w:t>
      </w:r>
      <w:r w:rsidR="00D4665C" w:rsidRPr="00543955">
        <w:rPr>
          <w:rFonts w:ascii="Times New Roman" w:hAnsi="Times New Roman" w:cs="Times New Roman"/>
          <w:sz w:val="28"/>
          <w:szCs w:val="28"/>
          <w:lang w:val="sq-AL"/>
        </w:rPr>
        <w:t>arrin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pjesë në bashkim, si dhe emrin e selinë e propozuar për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do të krijohet;</w:t>
      </w:r>
    </w:p>
    <w:p w14:paraId="5BB1D2CF" w14:textId="0AA40614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b) </w:t>
      </w:r>
      <w:r w:rsidR="00F94A0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9A51C8" w:rsidRPr="00543955">
        <w:rPr>
          <w:rFonts w:ascii="Times New Roman" w:hAnsi="Times New Roman" w:cs="Times New Roman"/>
          <w:sz w:val="28"/>
          <w:szCs w:val="28"/>
          <w:lang w:val="sq-AL"/>
        </w:rPr>
        <w:t>aporti</w:t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n e</w:t>
      </w:r>
      <w:r w:rsidR="009A51C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këmbimit të kapitalit të nënshkruar në </w:t>
      </w:r>
      <w:r w:rsidR="00232209" w:rsidRPr="00543955">
        <w:rPr>
          <w:rFonts w:ascii="Times New Roman" w:hAnsi="Times New Roman" w:cs="Times New Roman"/>
          <w:sz w:val="28"/>
          <w:szCs w:val="28"/>
          <w:lang w:val="sq-AL"/>
        </w:rPr>
        <w:t>kuota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 xml:space="preserve"> dhe shumën</w:t>
      </w:r>
      <w:r w:rsidR="009A51C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çdo </w:t>
      </w:r>
      <w:r w:rsidR="00232209" w:rsidRPr="00543955">
        <w:rPr>
          <w:rFonts w:ascii="Times New Roman" w:hAnsi="Times New Roman" w:cs="Times New Roman"/>
          <w:sz w:val="28"/>
          <w:szCs w:val="28"/>
          <w:lang w:val="sq-AL"/>
        </w:rPr>
        <w:t>kontributi</w:t>
      </w:r>
      <w:r w:rsidR="009A51C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shtesë në para; në rastet kur nuk ka </w:t>
      </w:r>
      <w:r w:rsidR="00232209" w:rsidRPr="00543955">
        <w:rPr>
          <w:rFonts w:ascii="Times New Roman" w:hAnsi="Times New Roman" w:cs="Times New Roman"/>
          <w:sz w:val="28"/>
          <w:szCs w:val="28"/>
          <w:lang w:val="sq-AL"/>
        </w:rPr>
        <w:t>kuota</w:t>
      </w:r>
      <w:r w:rsidR="009A51C8" w:rsidRPr="00543955">
        <w:rPr>
          <w:rFonts w:ascii="Times New Roman" w:hAnsi="Times New Roman" w:cs="Times New Roman"/>
          <w:sz w:val="28"/>
          <w:szCs w:val="28"/>
          <w:lang w:val="sq-AL"/>
        </w:rPr>
        <w:t>, nda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rjen e saktë të aktiveve dhe vlerën</w:t>
      </w:r>
      <w:r w:rsidR="009A51C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23220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tyre 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9A51C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barasvlershme në </w:t>
      </w:r>
      <w:r w:rsidR="00232209" w:rsidRPr="00543955">
        <w:rPr>
          <w:rFonts w:ascii="Times New Roman" w:hAnsi="Times New Roman" w:cs="Times New Roman"/>
          <w:sz w:val="28"/>
          <w:szCs w:val="28"/>
          <w:lang w:val="sq-AL"/>
        </w:rPr>
        <w:t>kuotë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4FF13BEB" w14:textId="458CD947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F94A0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regullat për </w:t>
      </w:r>
      <w:proofErr w:type="spellStart"/>
      <w:r w:rsidR="00190D85" w:rsidRPr="00543955">
        <w:rPr>
          <w:rFonts w:ascii="Times New Roman" w:hAnsi="Times New Roman" w:cs="Times New Roman"/>
          <w:sz w:val="28"/>
          <w:szCs w:val="28"/>
          <w:lang w:val="sq-AL"/>
        </w:rPr>
        <w:t>alokimin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232209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SHEB;</w:t>
      </w:r>
    </w:p>
    <w:p w14:paraId="749495B6" w14:textId="6EE99F9F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 w:rsidR="00F94A0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D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atën nga e cila zotërimi i </w:t>
      </w:r>
      <w:r w:rsidR="00190D85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SHEB i jep zotëruesit të drejtën për të përfituar nga shpërndarja e </w:t>
      </w:r>
      <w:r w:rsidR="00190D85" w:rsidRPr="00543955">
        <w:rPr>
          <w:rFonts w:ascii="Times New Roman" w:hAnsi="Times New Roman" w:cs="Times New Roman"/>
          <w:sz w:val="28"/>
          <w:szCs w:val="28"/>
          <w:lang w:val="sq-AL"/>
        </w:rPr>
        <w:t>fitimit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si dhe çdo kusht të veçantë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ndikon në këtë të drejtë;</w:t>
      </w:r>
    </w:p>
    <w:p w14:paraId="0340642D" w14:textId="59D839A2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d)</w:t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ab/>
        <w:t>D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atën nga e cila veprimet tregtare të shoqërive të bashkëpunimit pjesëmarrëse në bashkim do të konsiderohen, për qëllime kontabël, si veprime të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584FCBF7" w14:textId="586A09A0" w:rsidR="00AE61DD" w:rsidRPr="00543955" w:rsidRDefault="00AE61DD" w:rsidP="00543955">
      <w:pPr>
        <w:spacing w:after="0" w:line="240" w:lineRule="auto"/>
        <w:ind w:left="90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dh) </w:t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770AB8" w:rsidRPr="00543955">
        <w:rPr>
          <w:rFonts w:ascii="Times New Roman" w:hAnsi="Times New Roman" w:cs="Times New Roman"/>
          <w:sz w:val="28"/>
          <w:szCs w:val="28"/>
          <w:lang w:val="sq-AL"/>
        </w:rPr>
        <w:t>ushtet ose përfitimet e veçanta që lidhen me instrumente financiar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e,</w:t>
      </w:r>
      <w:r w:rsidR="00770A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>ndrysh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me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70A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nga kuotat, të 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>cil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 </w:t>
      </w:r>
      <w:r w:rsidR="00770A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nuk i japin mbajtësit të drejtën për t’u bërë anëtar i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770A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sipas përcaktimeve të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>enit</w:t>
      </w:r>
      <w:r w:rsidR="001F59EA">
        <w:rPr>
          <w:rFonts w:ascii="Times New Roman" w:hAnsi="Times New Roman" w:cs="Times New Roman"/>
          <w:sz w:val="28"/>
          <w:szCs w:val="28"/>
          <w:lang w:val="sq-AL"/>
        </w:rPr>
        <w:t xml:space="preserve"> 65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850B6BA" w14:textId="2FCBD4A5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e) </w:t>
      </w:r>
      <w:r w:rsidR="00F94A0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drejtat që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u jep zotëruesve të </w:t>
      </w:r>
      <w:r w:rsidR="00224956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të drejta të veçanta dhe zotëruesve të instrumenteve të 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>tjer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financiar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përveç </w:t>
      </w:r>
      <w:r w:rsidR="00224956" w:rsidRPr="00543955">
        <w:rPr>
          <w:rFonts w:ascii="Times New Roman" w:hAnsi="Times New Roman" w:cs="Times New Roman"/>
          <w:sz w:val="28"/>
          <w:szCs w:val="28"/>
          <w:lang w:val="sq-AL"/>
        </w:rPr>
        <w:t>kuotave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masat e propozuara në lidhje me to;</w:t>
      </w:r>
    </w:p>
    <w:p w14:paraId="1B7EA895" w14:textId="0CEE14FD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ë) </w:t>
      </w:r>
      <w:r w:rsidR="00F94A0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asat për mbrojtjen e të drejtave të kreditorëve të shoqërive të bashkëpunimit pjesëmarrëse në bashkim;</w:t>
      </w:r>
    </w:p>
    <w:p w14:paraId="1BE2ADA7" w14:textId="27667795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f) </w:t>
      </w:r>
      <w:r w:rsidR="00F94A0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do përfitim i veçantë i dhënë ekspertëve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shqyrtojnë projektmarrëveshjen e bashkimit ose anëtarëve të organeve drejtuese, administrative, mbikëqyrëse apo kontrolluese të shoqërive të bashkëpunimit </w:t>
      </w:r>
      <w:r w:rsidR="00916240" w:rsidRPr="00543955">
        <w:rPr>
          <w:rFonts w:ascii="Times New Roman" w:hAnsi="Times New Roman" w:cs="Times New Roman"/>
          <w:sz w:val="28"/>
          <w:szCs w:val="28"/>
          <w:lang w:val="sq-AL"/>
        </w:rPr>
        <w:t>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622CA9EC" w14:textId="12FBDFC4" w:rsidR="00AE61DD" w:rsidRPr="00543955" w:rsidRDefault="00AE61DD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g) </w:t>
      </w:r>
      <w:r w:rsidR="00F94A0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tatuti</w:t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n 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propozuar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48AF24B0" w14:textId="73F68C16" w:rsidR="00AE61DD" w:rsidRPr="00106823" w:rsidRDefault="00AE61DD" w:rsidP="00543955">
      <w:pPr>
        <w:spacing w:after="0" w:line="240" w:lineRule="auto"/>
        <w:ind w:left="900" w:hanging="45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gj)</w:t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ab/>
        <w:t>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nformacion</w:t>
      </w:r>
      <w:r w:rsidR="00EC59DA" w:rsidRPr="00106823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mbi procedurat për përcaktimin e rregullimeve për përfshirjen e punëmarrësve, në përputhje me legjislacionin përkatës në fuqi.</w:t>
      </w:r>
    </w:p>
    <w:p w14:paraId="43592E67" w14:textId="77777777" w:rsidR="00EC59DA" w:rsidRPr="00543955" w:rsidRDefault="00EC59DA" w:rsidP="00543955">
      <w:pPr>
        <w:spacing w:after="0" w:line="240" w:lineRule="auto"/>
        <w:ind w:left="90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40C1315" w14:textId="620C8E57" w:rsidR="00AE61DD" w:rsidRPr="00106823" w:rsidRDefault="007B5E5D" w:rsidP="00EC59DA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E61D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Shoqëritë e bashkëpunimit pjesëmarrëse në bashkim mund të përfshijnë edhe 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>element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61D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>tjer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61DD" w:rsidRPr="00543955">
        <w:rPr>
          <w:rFonts w:ascii="Times New Roman" w:hAnsi="Times New Roman" w:cs="Times New Roman"/>
          <w:sz w:val="28"/>
          <w:szCs w:val="28"/>
          <w:lang w:val="sq-AL"/>
        </w:rPr>
        <w:t>në projektmarrëveshjen e bashkimit.</w:t>
      </w:r>
    </w:p>
    <w:p w14:paraId="6274D5F7" w14:textId="77777777" w:rsidR="00EC59DA" w:rsidRPr="00543955" w:rsidRDefault="00EC59DA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76A6CD5" w14:textId="04095667" w:rsidR="004C2368" w:rsidRPr="00543955" w:rsidRDefault="0073415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E61D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Dispozitat 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pjesës IX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ligjit nr.9901, datë 14.4.2008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ndryshuar, </w:t>
      </w:r>
      <w:r w:rsidR="00AE61DD" w:rsidRPr="00543955">
        <w:rPr>
          <w:rFonts w:ascii="Times New Roman" w:hAnsi="Times New Roman" w:cs="Times New Roman"/>
          <w:sz w:val="28"/>
          <w:szCs w:val="28"/>
          <w:lang w:val="sq-AL"/>
        </w:rPr>
        <w:t>zbatohen, në mënyrë të ngjashme, për bashkimet ndërkufitare të shoqërive të bashkëpunimit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E61D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synojnë krijimin e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seli në Republikën e Shqipërisë.</w:t>
      </w:r>
    </w:p>
    <w:p w14:paraId="3ECB1DF4" w14:textId="77777777" w:rsidR="006A0961" w:rsidRPr="00543955" w:rsidRDefault="006A0961" w:rsidP="00543955">
      <w:p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5C4786D" w14:textId="79D274D9" w:rsidR="00023942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69BBDDAD" w14:textId="1BB1876E" w:rsidR="004C2368" w:rsidRPr="00106823" w:rsidRDefault="00260015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Arsyetimi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i </w:t>
      </w:r>
      <w:r w:rsidR="009E1AC6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projektmarrëveshjes së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bashkimit</w:t>
      </w:r>
    </w:p>
    <w:p w14:paraId="5EAF0BD8" w14:textId="77777777" w:rsidR="002206FB" w:rsidRPr="00543955" w:rsidRDefault="002206F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73419CD" w14:textId="5F2177C0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Organet administrative ose drejtuese të secilës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bashkohet hartojnë një raport të detajuar me shkrim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shpjegon e justifikon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projektkushtet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bashkimit nga një këndvështrim ligjor dhe ekonomik e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veçanti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raportin e këmbimit të kuotave. Raporti duhet të tregojë gjithashtu çdo vështirësi të veçantë vlerësimi.</w:t>
      </w:r>
    </w:p>
    <w:p w14:paraId="54CEB326" w14:textId="4BE94A9A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Neni 2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5</w:t>
      </w:r>
    </w:p>
    <w:p w14:paraId="18BBA54E" w14:textId="6C5F249C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Publikim</w:t>
      </w:r>
      <w:r w:rsidR="000D5CDD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i</w:t>
      </w:r>
    </w:p>
    <w:p w14:paraId="76429D66" w14:textId="77777777" w:rsidR="002206FB" w:rsidRPr="00543955" w:rsidRDefault="002206F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1C15569" w14:textId="754460AA" w:rsidR="004C2368" w:rsidRPr="00106823" w:rsidRDefault="004C2368" w:rsidP="002206FB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43220" w:rsidRPr="00543955">
        <w:rPr>
          <w:rFonts w:ascii="Times New Roman" w:hAnsi="Times New Roman" w:cs="Times New Roman"/>
          <w:sz w:val="28"/>
          <w:szCs w:val="28"/>
          <w:lang w:val="sq-AL"/>
        </w:rPr>
        <w:t>Dispozitat e pjesës IX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4322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ligjit nr.9901, datë 14.4.2008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4322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43220" w:rsidRPr="00543955">
        <w:rPr>
          <w:rFonts w:ascii="Times New Roman" w:hAnsi="Times New Roman" w:cs="Times New Roman"/>
          <w:sz w:val="28"/>
          <w:szCs w:val="28"/>
          <w:lang w:val="sq-AL"/>
        </w:rPr>
        <w:t>ndryshuar, zbatohen, në mënyrë të ngjashme</w:t>
      </w:r>
      <w:r w:rsidR="0040073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edhe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lidhje me kërkesat e </w:t>
      </w:r>
      <w:r w:rsidR="00AB5E52" w:rsidRPr="00543955">
        <w:rPr>
          <w:rFonts w:ascii="Times New Roman" w:hAnsi="Times New Roman" w:cs="Times New Roman"/>
          <w:sz w:val="28"/>
          <w:szCs w:val="28"/>
          <w:lang w:val="sq-AL"/>
        </w:rPr>
        <w:t>regjistrimit e publikimit për shoqëritë e bashkëpunimit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B5E5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>u</w:t>
      </w:r>
      <w:r w:rsidR="002206F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B5E52" w:rsidRPr="00543955">
        <w:rPr>
          <w:rFonts w:ascii="Times New Roman" w:hAnsi="Times New Roman" w:cs="Times New Roman"/>
          <w:sz w:val="28"/>
          <w:szCs w:val="28"/>
          <w:lang w:val="sq-AL"/>
        </w:rPr>
        <w:t>nënshtrohen ligjeve të Republikës së Shqipërisë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AEB86DA" w14:textId="77777777" w:rsidR="002206FB" w:rsidRPr="00543955" w:rsidRDefault="002206F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0F68034" w14:textId="74784809" w:rsidR="004C2368" w:rsidRPr="00106823" w:rsidRDefault="004C2368" w:rsidP="002206FB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2206FB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Publikimi i </w:t>
      </w:r>
      <w:r w:rsidR="0040073B" w:rsidRPr="00543955">
        <w:rPr>
          <w:rFonts w:ascii="Times New Roman" w:hAnsi="Times New Roman" w:cs="Times New Roman"/>
          <w:sz w:val="28"/>
          <w:szCs w:val="28"/>
          <w:lang w:val="sq-AL"/>
        </w:rPr>
        <w:t>projektmarrëveshje</w:t>
      </w:r>
      <w:r w:rsidR="00FE5B9C" w:rsidRPr="00543955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40073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bashkimit në </w:t>
      </w:r>
      <w:r w:rsidR="008D7C77" w:rsidRPr="00543955">
        <w:rPr>
          <w:rFonts w:ascii="Times New Roman" w:hAnsi="Times New Roman" w:cs="Times New Roman"/>
          <w:sz w:val="28"/>
          <w:szCs w:val="28"/>
          <w:lang w:val="sq-AL"/>
        </w:rPr>
        <w:t>regjistrin tregtar përfshin të paktën elementet e mëposhtme për secilën nga shoqëritë e bashkëpunimit 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70FE596" w14:textId="77777777" w:rsidR="002206FB" w:rsidRPr="00543955" w:rsidRDefault="002206F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BA10377" w14:textId="5320FFFA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07B8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lloji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emri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n dhe selinë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secilës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5B0EA506" w14:textId="157EE985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37598D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 xml:space="preserve">adresën e vendit ose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regjistrit</w:t>
      </w:r>
      <w:r w:rsidR="00713E2E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të cilin depozitohen statuti dhe të gjitha dokumentet dhe detajet e tjera në lidhje me secilën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42BF6" w:rsidRPr="00543955">
        <w:rPr>
          <w:rFonts w:ascii="Times New Roman" w:hAnsi="Times New Roman" w:cs="Times New Roman"/>
          <w:sz w:val="28"/>
          <w:szCs w:val="28"/>
          <w:lang w:val="sq-AL"/>
        </w:rPr>
        <w:t>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dhe numri i regjistrimit në atë regjistër;</w:t>
      </w:r>
    </w:p>
    <w:p w14:paraId="5BDDCB3E" w14:textId="6D963999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E07B8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informacion mbi të drejtat dhe masat mbrojtëse të kreditorëve të shoqërisë së bashkëpunimit, të parashikuara në nenin </w:t>
      </w:r>
      <w:r w:rsidR="00152E4C">
        <w:rPr>
          <w:rFonts w:ascii="Times New Roman" w:hAnsi="Times New Roman" w:cs="Times New Roman"/>
          <w:sz w:val="28"/>
          <w:szCs w:val="28"/>
          <w:lang w:val="sq-AL"/>
        </w:rPr>
        <w:t xml:space="preserve">29 </w:t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>të këtij ligji, si dhe adresën</w:t>
      </w:r>
      <w:r w:rsidR="007B196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ku mund të merret pa pagesë informacioni i plotë mbi to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66CAF139" w14:textId="1BEEC757" w:rsidR="004C2368" w:rsidRPr="00543955" w:rsidRDefault="003C7FC9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) </w:t>
      </w:r>
      <w:r w:rsidR="00E07B8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informacion mbi të drejtat dhe masat mbrojtëse të anëtarëve të shoqërisë së bashkëpunimit, të parashikuara në nenin </w:t>
      </w:r>
      <w:r w:rsidR="00152E4C">
        <w:rPr>
          <w:rFonts w:ascii="Times New Roman" w:hAnsi="Times New Roman" w:cs="Times New Roman"/>
          <w:sz w:val="28"/>
          <w:szCs w:val="28"/>
          <w:lang w:val="sq-AL"/>
        </w:rPr>
        <w:t xml:space="preserve">29 </w:t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>të këtij ligji, si dhe adresën</w:t>
      </w:r>
      <w:r w:rsidR="007B196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ku mund të merret pa pagesë informacioni i plotë mbi to</w:t>
      </w:r>
      <w:r w:rsidR="007B1966" w:rsidRPr="00106823">
        <w:rPr>
          <w:rFonts w:ascii="Times New Roman" w:hAnsi="Times New Roman" w:cs="Times New Roman"/>
          <w:sz w:val="28"/>
          <w:szCs w:val="28"/>
          <w:lang w:val="sq-AL"/>
        </w:rPr>
        <w:t>;</w:t>
      </w:r>
      <w:r w:rsidR="007B1966" w:rsidRPr="00106823" w:rsidDel="006D59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12950089" w14:textId="1672AF1E" w:rsidR="004C2368" w:rsidRPr="00543955" w:rsidRDefault="003C7FC9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) </w:t>
      </w:r>
      <w:r w:rsidR="00E07B83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emri</w:t>
      </w:r>
      <w:r w:rsidR="00BB3168">
        <w:rPr>
          <w:rFonts w:ascii="Times New Roman" w:hAnsi="Times New Roman" w:cs="Times New Roman"/>
          <w:sz w:val="28"/>
          <w:szCs w:val="28"/>
          <w:lang w:val="sq-AL"/>
        </w:rPr>
        <w:t>n dhe selinë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propozuar për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9423FAA" w14:textId="326225FB" w:rsidR="004C2368" w:rsidRPr="00543955" w:rsidRDefault="003C7FC9" w:rsidP="00543955">
      <w:pPr>
        <w:spacing w:after="0" w:line="240" w:lineRule="auto"/>
        <w:ind w:left="720" w:hanging="54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dh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713E2E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kushtet që përcaktojnë datën</w:t>
      </w:r>
      <w:r w:rsidR="00713E2E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13E2E" w:rsidRPr="00106823">
        <w:rPr>
          <w:rFonts w:ascii="Times New Roman" w:hAnsi="Times New Roman" w:cs="Times New Roman"/>
          <w:sz w:val="28"/>
          <w:szCs w:val="28"/>
          <w:lang w:val="sq-AL"/>
        </w:rPr>
        <w:t>kur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bashkimi do të hyjë në fuqi sipas </w:t>
      </w:r>
      <w:r w:rsidR="007B1966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  </w:t>
      </w:r>
      <w:r w:rsidR="00713E2E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713E2E" w:rsidRPr="00543955">
        <w:rPr>
          <w:rFonts w:ascii="Times New Roman" w:hAnsi="Times New Roman" w:cs="Times New Roman"/>
          <w:sz w:val="28"/>
          <w:szCs w:val="28"/>
          <w:lang w:val="sq-AL"/>
        </w:rPr>
        <w:t>enit</w:t>
      </w:r>
      <w:r w:rsidR="00D162CA">
        <w:rPr>
          <w:rFonts w:ascii="Times New Roman" w:hAnsi="Times New Roman" w:cs="Times New Roman"/>
          <w:sz w:val="28"/>
          <w:szCs w:val="28"/>
          <w:lang w:val="sq-AL"/>
        </w:rPr>
        <w:t xml:space="preserve"> 32</w:t>
      </w:r>
      <w:r w:rsidR="00713E2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D9149ED" w14:textId="77777777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9CDFBF6" w14:textId="5A582AFD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6</w:t>
      </w:r>
    </w:p>
    <w:p w14:paraId="7E47F7BC" w14:textId="69B7D764" w:rsidR="004C2368" w:rsidRPr="00106823" w:rsidRDefault="00FB7E1E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Detyrimi për të dhënë informacion</w:t>
      </w:r>
    </w:p>
    <w:p w14:paraId="581B1CB1" w14:textId="77777777" w:rsidR="004D5786" w:rsidRPr="00543955" w:rsidRDefault="004D578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9F7F2AA" w14:textId="504B5D2C" w:rsidR="004C2368" w:rsidRPr="00106823" w:rsidRDefault="004C2368" w:rsidP="004D5786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1470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Çdo anëtar ka të drejtë që, jo më vonë se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1 (</w:t>
      </w:r>
      <w:r w:rsidR="00B14704" w:rsidRPr="00543955">
        <w:rPr>
          <w:rFonts w:ascii="Times New Roman" w:hAnsi="Times New Roman" w:cs="Times New Roman"/>
          <w:sz w:val="28"/>
          <w:szCs w:val="28"/>
          <w:lang w:val="sq-AL"/>
        </w:rPr>
        <w:t>një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B1470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muaj përpara datës së mbledhjes së asamblesë së përgjithshme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B1470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ku do të merret vendim për bashkimin, të njihet me dokumentet e mëposhtme në selinë e shoqërisë së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534D040B" w14:textId="77777777" w:rsidR="004D5786" w:rsidRPr="00543955" w:rsidRDefault="004D57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82537E7" w14:textId="29E4DCB7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B3168" w:rsidRPr="00543955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837D20" w:rsidRPr="00543955">
        <w:rPr>
          <w:rFonts w:ascii="Times New Roman" w:hAnsi="Times New Roman" w:cs="Times New Roman"/>
          <w:sz w:val="28"/>
          <w:szCs w:val="28"/>
          <w:lang w:val="sq-AL"/>
        </w:rPr>
        <w:t>rojektmarrëveshjen e bashkimit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36DE7215" w14:textId="21C1F5AB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B3168" w:rsidRPr="00543955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010E7B" w:rsidRPr="00543955">
        <w:rPr>
          <w:rFonts w:ascii="Times New Roman" w:hAnsi="Times New Roman" w:cs="Times New Roman"/>
          <w:sz w:val="28"/>
          <w:szCs w:val="28"/>
          <w:lang w:val="sq-AL"/>
        </w:rPr>
        <w:t>asqyrat financiare vjetore dhe raportet e organeve drejtuese të shoqërive të bashkëpunimit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10E7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marrin pjesë në bashkim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10E7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>tr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010E7B" w:rsidRPr="00543955">
        <w:rPr>
          <w:rFonts w:ascii="Times New Roman" w:hAnsi="Times New Roman" w:cs="Times New Roman"/>
          <w:sz w:val="28"/>
          <w:szCs w:val="28"/>
          <w:lang w:val="sq-AL"/>
        </w:rPr>
        <w:t>vitet financiare të fundit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ECB6F51" w14:textId="127E11B4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c)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B3168" w:rsidRPr="00543955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D24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aportin e </w:t>
      </w:r>
      <w:proofErr w:type="spellStart"/>
      <w:r w:rsidR="00AB2F1B" w:rsidRPr="00543955">
        <w:rPr>
          <w:rFonts w:ascii="Times New Roman" w:hAnsi="Times New Roman" w:cs="Times New Roman"/>
          <w:sz w:val="28"/>
          <w:szCs w:val="28"/>
          <w:lang w:val="sq-AL"/>
        </w:rPr>
        <w:t>audituesit</w:t>
      </w:r>
      <w:proofErr w:type="spellEnd"/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24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dispozitat e pjesës IX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24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          </w:t>
      </w:r>
      <w:r w:rsidR="00D248E0" w:rsidRPr="00543955">
        <w:rPr>
          <w:rFonts w:ascii="Times New Roman" w:hAnsi="Times New Roman" w:cs="Times New Roman"/>
          <w:sz w:val="28"/>
          <w:szCs w:val="28"/>
          <w:lang w:val="sq-AL"/>
        </w:rPr>
        <w:t>ligjit nr.9901, datë 14.4.2008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24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të</w:t>
      </w:r>
      <w:r w:rsidR="00D248E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ndryshuar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2D7A282E" w14:textId="1A2ABD5F" w:rsidR="004C2368" w:rsidRPr="00543955" w:rsidRDefault="00010E7B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>ç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B3168" w:rsidRPr="00543955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aportin e </w:t>
      </w:r>
      <w:proofErr w:type="spellStart"/>
      <w:r w:rsidR="00AB2F1B" w:rsidRPr="00543955">
        <w:rPr>
          <w:rFonts w:ascii="Times New Roman" w:hAnsi="Times New Roman" w:cs="Times New Roman"/>
          <w:sz w:val="28"/>
          <w:szCs w:val="28"/>
          <w:lang w:val="sq-AL"/>
        </w:rPr>
        <w:t>audituesit</w:t>
      </w:r>
      <w:proofErr w:type="spellEnd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mbi vlerën e kuotave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do të shpërndahen në këmbim të </w:t>
      </w:r>
      <w:proofErr w:type="spellStart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aseteve</w:t>
      </w:r>
      <w:proofErr w:type="spellEnd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shoqëritë e bashkëpunimit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67E4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pjesëmarrëse në bashkim, 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ose raportin e </w:t>
      </w:r>
      <w:r w:rsidR="00F7224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vlerësimit 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të kuotave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siç parashikohet në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>enin</w:t>
      </w:r>
      <w:r w:rsidR="00C64B4E">
        <w:rPr>
          <w:rFonts w:ascii="Times New Roman" w:hAnsi="Times New Roman" w:cs="Times New Roman"/>
          <w:sz w:val="28"/>
          <w:szCs w:val="28"/>
          <w:lang w:val="sq-AL"/>
        </w:rPr>
        <w:t xml:space="preserve"> 27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42643791" w14:textId="60BCAC5A" w:rsidR="004C2368" w:rsidRPr="00106823" w:rsidRDefault="005D112C" w:rsidP="004D5786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B3168" w:rsidRPr="00543955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F7224F" w:rsidRPr="00543955">
        <w:rPr>
          <w:rFonts w:ascii="Times New Roman" w:hAnsi="Times New Roman" w:cs="Times New Roman"/>
          <w:sz w:val="28"/>
          <w:szCs w:val="28"/>
          <w:lang w:val="sq-AL"/>
        </w:rPr>
        <w:t>aportin e</w:t>
      </w:r>
      <w:r w:rsidR="00AE48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arsyetimit të kushteve të projektmarrëveshjes së bashkimit,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489F" w:rsidRPr="00543955">
        <w:rPr>
          <w:rFonts w:ascii="Times New Roman" w:hAnsi="Times New Roman" w:cs="Times New Roman"/>
          <w:sz w:val="28"/>
          <w:szCs w:val="28"/>
          <w:lang w:val="sq-AL"/>
        </w:rPr>
        <w:t>në përputhje me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enin </w:t>
      </w:r>
      <w:r w:rsidR="00C64B4E">
        <w:rPr>
          <w:rFonts w:ascii="Times New Roman" w:hAnsi="Times New Roman" w:cs="Times New Roman"/>
          <w:sz w:val="28"/>
          <w:szCs w:val="28"/>
          <w:lang w:val="sq-AL"/>
        </w:rPr>
        <w:t xml:space="preserve">24 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06CAA6C" w14:textId="77777777" w:rsidR="004D5786" w:rsidRPr="00543955" w:rsidRDefault="004D5786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9B47AC3" w14:textId="74F83385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Një kopje e plotë e dokumenteve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përmendura në 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="00A349F0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  <w:r w:rsidR="00A349F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një ekstrakt</w:t>
      </w:r>
      <w:r w:rsidR="00A349F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i tyre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merret </w:t>
      </w:r>
      <w:r w:rsidR="009073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kërkesë 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çdo anëtar</w:t>
      </w:r>
      <w:r w:rsidR="009073AF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 pagesë.</w:t>
      </w:r>
    </w:p>
    <w:p w14:paraId="6F4E87A3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BD65073" w14:textId="647C2941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7</w:t>
      </w:r>
    </w:p>
    <w:p w14:paraId="27D91BCD" w14:textId="192BEC0B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Raporti i </w:t>
      </w:r>
      <w:proofErr w:type="spellStart"/>
      <w:r w:rsidR="0014253D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audituesit</w:t>
      </w:r>
      <w:proofErr w:type="spellEnd"/>
    </w:p>
    <w:p w14:paraId="1154F037" w14:textId="77777777" w:rsidR="004D5786" w:rsidRPr="00543955" w:rsidRDefault="004D578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8F28C41" w14:textId="7B311375" w:rsidR="004C2368" w:rsidRPr="00106823" w:rsidRDefault="004C2368" w:rsidP="004D5786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721570" w:rsidRPr="00543955">
        <w:rPr>
          <w:rFonts w:ascii="Times New Roman" w:hAnsi="Times New Roman" w:cs="Times New Roman"/>
          <w:sz w:val="28"/>
          <w:szCs w:val="28"/>
          <w:lang w:val="sq-AL"/>
        </w:rPr>
        <w:t>Secila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21570" w:rsidRPr="00543955">
        <w:rPr>
          <w:rFonts w:ascii="Times New Roman" w:hAnsi="Times New Roman" w:cs="Times New Roman"/>
          <w:sz w:val="28"/>
          <w:szCs w:val="28"/>
          <w:lang w:val="sq-AL"/>
        </w:rPr>
        <w:t>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2157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emëron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ose më shumë </w:t>
      </w:r>
      <w:proofErr w:type="spellStart"/>
      <w:r w:rsidR="005E064F" w:rsidRPr="00543955">
        <w:rPr>
          <w:rFonts w:ascii="Times New Roman" w:hAnsi="Times New Roman" w:cs="Times New Roman"/>
          <w:sz w:val="28"/>
          <w:szCs w:val="28"/>
          <w:lang w:val="sq-AL"/>
        </w:rPr>
        <w:t>auditues</w:t>
      </w:r>
      <w:proofErr w:type="spellEnd"/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72157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përputhje me dispozitat e 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pikës </w:t>
      </w:r>
      <w:r w:rsidR="005E064F" w:rsidRPr="00543955">
        <w:rPr>
          <w:rFonts w:ascii="Times New Roman" w:hAnsi="Times New Roman" w:cs="Times New Roman"/>
          <w:sz w:val="28"/>
          <w:szCs w:val="28"/>
          <w:lang w:val="sq-AL"/>
        </w:rPr>
        <w:t>7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E064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enit </w:t>
      </w:r>
      <w:r w:rsidR="005E064F" w:rsidRPr="00543955">
        <w:rPr>
          <w:rFonts w:ascii="Times New Roman" w:hAnsi="Times New Roman" w:cs="Times New Roman"/>
          <w:sz w:val="28"/>
          <w:szCs w:val="28"/>
          <w:lang w:val="sq-AL"/>
        </w:rPr>
        <w:t>6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E508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ligji, </w:t>
      </w:r>
      <w:r w:rsidR="00721570" w:rsidRPr="00543955">
        <w:rPr>
          <w:rFonts w:ascii="Times New Roman" w:hAnsi="Times New Roman" w:cs="Times New Roman"/>
          <w:sz w:val="28"/>
          <w:szCs w:val="28"/>
          <w:lang w:val="sq-AL"/>
        </w:rPr>
        <w:t>për shqyrtimin 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projekt</w:t>
      </w:r>
      <w:r w:rsidR="0072157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marrëveshjes së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bashkimit </w:t>
      </w:r>
      <w:r w:rsidR="00644CE7" w:rsidRPr="00543955">
        <w:rPr>
          <w:rFonts w:ascii="Times New Roman" w:hAnsi="Times New Roman" w:cs="Times New Roman"/>
          <w:sz w:val="28"/>
          <w:szCs w:val="28"/>
          <w:lang w:val="sq-AL"/>
        </w:rPr>
        <w:t>dhe hartimin 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një raport</w:t>
      </w:r>
      <w:r w:rsidR="00644CE7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44CE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formë të shkruar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për anëtarët.</w:t>
      </w:r>
    </w:p>
    <w:p w14:paraId="2BDF2653" w14:textId="77777777" w:rsidR="004D5786" w:rsidRPr="00543955" w:rsidRDefault="004D578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BFB5D1F" w14:textId="12232789" w:rsidR="004C2368" w:rsidRPr="00543955" w:rsidRDefault="00AB2A3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Dispozitat e pjesës IX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ligjit nr.9901, datë 14.4.2008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 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4D578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ndryshuar, zbatohen, në mënyrë të ngjashme, për bashkimet ndërkufitare të shoqërive të bashkëpunimit</w:t>
      </w:r>
      <w:r w:rsidR="004D578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synojnë krijimin e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seli në Republikën e Shqipërisë.</w:t>
      </w:r>
    </w:p>
    <w:p w14:paraId="151358EA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5306159" w14:textId="7410D93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8</w:t>
      </w:r>
    </w:p>
    <w:p w14:paraId="5C139388" w14:textId="7E7FAEDE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Miratimi i </w:t>
      </w:r>
      <w:r w:rsidR="00A2369A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projektmarrëveshjes së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bashkimit</w:t>
      </w:r>
    </w:p>
    <w:p w14:paraId="5F5DF864" w14:textId="77777777" w:rsidR="004D5786" w:rsidRPr="00543955" w:rsidRDefault="004D578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60FC083" w14:textId="5E71DDC0" w:rsidR="004C2368" w:rsidRPr="00106823" w:rsidRDefault="004C2368" w:rsidP="00B23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23E97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Mbledhja e asamblesë së përgjithshme të secilës prej </w:t>
      </w:r>
      <w:r w:rsidR="00AC336C" w:rsidRPr="00543955">
        <w:rPr>
          <w:rFonts w:ascii="Times New Roman" w:hAnsi="Times New Roman" w:cs="Times New Roman"/>
          <w:sz w:val="28"/>
          <w:szCs w:val="28"/>
          <w:lang w:val="sq-AL"/>
        </w:rPr>
        <w:t>shoqërive të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bashkohen miraton </w:t>
      </w:r>
      <w:r w:rsidR="00AC336C" w:rsidRPr="00543955">
        <w:rPr>
          <w:rFonts w:ascii="Times New Roman" w:hAnsi="Times New Roman" w:cs="Times New Roman"/>
          <w:sz w:val="28"/>
          <w:szCs w:val="28"/>
          <w:lang w:val="sq-AL"/>
        </w:rPr>
        <w:t>projektmarrëveshjen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bashkimit.</w:t>
      </w:r>
    </w:p>
    <w:p w14:paraId="051FEF7F" w14:textId="77777777" w:rsidR="00B23E97" w:rsidRPr="00543955" w:rsidRDefault="00B23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559684F" w14:textId="5154EBA9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Përfshirja e </w:t>
      </w:r>
      <w:r w:rsidR="00F11276" w:rsidRPr="00543955">
        <w:rPr>
          <w:rFonts w:ascii="Times New Roman" w:hAnsi="Times New Roman" w:cs="Times New Roman"/>
          <w:sz w:val="28"/>
          <w:szCs w:val="28"/>
          <w:lang w:val="sq-AL"/>
        </w:rPr>
        <w:t>punëmarrësve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074E9" w:rsidRPr="00543955">
        <w:rPr>
          <w:rFonts w:ascii="Times New Roman" w:hAnsi="Times New Roman" w:cs="Times New Roman"/>
          <w:sz w:val="28"/>
          <w:szCs w:val="28"/>
          <w:lang w:val="sq-AL"/>
        </w:rPr>
        <w:t>rregullohet me ligj të posaçëm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C6723F" w:rsidRPr="00543955">
        <w:rPr>
          <w:rFonts w:ascii="Times New Roman" w:hAnsi="Times New Roman" w:cs="Times New Roman"/>
          <w:sz w:val="28"/>
          <w:szCs w:val="28"/>
          <w:lang w:val="sq-AL"/>
        </w:rPr>
        <w:t>Asambleja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6723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përgjithshme </w:t>
      </w:r>
      <w:r w:rsidR="00C6723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secilës prej </w:t>
      </w:r>
      <w:r w:rsidR="00AC336C" w:rsidRPr="00543955">
        <w:rPr>
          <w:rFonts w:ascii="Times New Roman" w:hAnsi="Times New Roman" w:cs="Times New Roman"/>
          <w:sz w:val="28"/>
          <w:szCs w:val="28"/>
          <w:lang w:val="sq-AL"/>
        </w:rPr>
        <w:t>shoqërive të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6723F" w:rsidRPr="00543955">
        <w:rPr>
          <w:rFonts w:ascii="Times New Roman" w:hAnsi="Times New Roman" w:cs="Times New Roman"/>
          <w:sz w:val="28"/>
          <w:szCs w:val="28"/>
          <w:lang w:val="sq-AL"/>
        </w:rPr>
        <w:t>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6723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rezervon të drejtën </w:t>
      </w:r>
      <w:r w:rsidR="009D739F" w:rsidRPr="00543955">
        <w:rPr>
          <w:rFonts w:ascii="Times New Roman" w:hAnsi="Times New Roman" w:cs="Times New Roman"/>
          <w:sz w:val="28"/>
          <w:szCs w:val="28"/>
          <w:lang w:val="sq-AL"/>
        </w:rPr>
        <w:t>që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D73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kushtëzojë regjistrimin e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9D739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miratimin e shprehur të marrëveshjes mbi përfshirjen e punëmarrësve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9D40604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2038F51" w14:textId="0E9D4436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2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9</w:t>
      </w:r>
    </w:p>
    <w:p w14:paraId="3D9DF07D" w14:textId="41E1953A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Ligj</w:t>
      </w:r>
      <w:r w:rsidR="0006639A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="0006639A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zbatuesh</w:t>
      </w:r>
      <w:r w:rsidR="0006639A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ë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m për themelimin </w:t>
      </w:r>
      <w:r w:rsidR="00B23E97" w:rsidRPr="00106823">
        <w:rPr>
          <w:rFonts w:ascii="Times New Roman" w:hAnsi="Times New Roman" w:cs="Times New Roman"/>
          <w:b/>
          <w:bCs/>
          <w:sz w:val="28"/>
          <w:szCs w:val="28"/>
          <w:lang w:val="sq-AL"/>
        </w:rPr>
        <w:t>nëpërmjet</w:t>
      </w:r>
      <w:r w:rsidR="00B23E97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bashkimit</w:t>
      </w:r>
    </w:p>
    <w:p w14:paraId="650E849A" w14:textId="77777777" w:rsidR="00B23E97" w:rsidRPr="00543955" w:rsidRDefault="00B23E9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F1FD1FC" w14:textId="69B061F9" w:rsidR="004C2368" w:rsidRPr="00106823" w:rsidRDefault="00DD0F4D" w:rsidP="00C96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bookmarkStart w:id="1" w:name="_Hlk199327401"/>
      <w:r w:rsidRPr="00543955">
        <w:rPr>
          <w:rFonts w:ascii="Times New Roman" w:hAnsi="Times New Roman" w:cs="Times New Roman"/>
          <w:sz w:val="28"/>
          <w:szCs w:val="28"/>
          <w:lang w:val="sq-AL"/>
        </w:rPr>
        <w:t>Dispozitat e pjesës IX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ligjit nr.9901, datë 14.4.2008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B23E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ndryshuar, </w:t>
      </w:r>
      <w:bookmarkEnd w:id="1"/>
      <w:r w:rsidRPr="00543955">
        <w:rPr>
          <w:rFonts w:ascii="Times New Roman" w:hAnsi="Times New Roman" w:cs="Times New Roman"/>
          <w:sz w:val="28"/>
          <w:szCs w:val="28"/>
          <w:lang w:val="sq-AL"/>
        </w:rPr>
        <w:t>zbatohen, në mënyrë të ngjashme, për bashkimet ndërkufitare të shoqërive të bashkëpunimit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lidhje me mbrojtjen e interesave të:</w:t>
      </w:r>
    </w:p>
    <w:p w14:paraId="28D54A61" w14:textId="77777777" w:rsidR="00B23E97" w:rsidRPr="00543955" w:rsidRDefault="00B23E97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2C7A3F0" w14:textId="716D0E3B" w:rsidR="004C2368" w:rsidRPr="00543955" w:rsidRDefault="0064045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>a)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kreditorëve të </w:t>
      </w:r>
      <w:r w:rsidR="00AC336C" w:rsidRPr="00543955">
        <w:rPr>
          <w:rFonts w:ascii="Times New Roman" w:hAnsi="Times New Roman" w:cs="Times New Roman"/>
          <w:sz w:val="28"/>
          <w:szCs w:val="28"/>
          <w:lang w:val="sq-AL"/>
        </w:rPr>
        <w:t>shoqërive të bashkëpunimit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 xml:space="preserve"> që bashkohen;</w:t>
      </w:r>
    </w:p>
    <w:p w14:paraId="2FE8FD8A" w14:textId="4510412D" w:rsidR="004C2368" w:rsidRPr="00543955" w:rsidRDefault="0064045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zotëruesve të obligacioneve në 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shoqëritë e bashkëpunimit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bashkohen.</w:t>
      </w:r>
    </w:p>
    <w:p w14:paraId="2A1B7483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0701CAD" w14:textId="5F52B773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30</w:t>
      </w:r>
    </w:p>
    <w:p w14:paraId="7808FF59" w14:textId="77777777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Shqyrtimi i procedurës së bashkimit</w:t>
      </w:r>
    </w:p>
    <w:p w14:paraId="60122CBD" w14:textId="77777777" w:rsidR="00B23E97" w:rsidRPr="00543955" w:rsidRDefault="00B23E9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C38E5C2" w14:textId="0324C393" w:rsidR="004C2368" w:rsidRPr="00106823" w:rsidRDefault="004C2368" w:rsidP="00B23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Ligjshmëria e </w:t>
      </w:r>
      <w:r w:rsidR="001C3F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procedurës së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një bashkimi shqyrtohet</w:t>
      </w:r>
      <w:r w:rsidR="001C3F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përputhje me </w:t>
      </w:r>
      <w:r w:rsidR="001C3F47" w:rsidRPr="00543955">
        <w:rPr>
          <w:rFonts w:ascii="Times New Roman" w:hAnsi="Times New Roman" w:cs="Times New Roman"/>
          <w:sz w:val="28"/>
          <w:szCs w:val="28"/>
          <w:lang w:val="sq-AL"/>
        </w:rPr>
        <w:t>dispozitat e pjesës IX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C3F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ligjit nr.9901, datë 14.4.2008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C3F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B23E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C3F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ndryshuar, </w:t>
      </w:r>
      <w:r w:rsidR="00465906" w:rsidRPr="00543955">
        <w:rPr>
          <w:rFonts w:ascii="Times New Roman" w:hAnsi="Times New Roman" w:cs="Times New Roman"/>
          <w:sz w:val="28"/>
          <w:szCs w:val="28"/>
          <w:lang w:val="sq-AL"/>
        </w:rPr>
        <w:t>si dhe aktet ligjore e nënligjore në fuqi për regjistrimin e biznesit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5705C0F" w14:textId="77777777" w:rsidR="00B23E97" w:rsidRPr="00543955" w:rsidRDefault="00B23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0674B2E" w14:textId="69C3C757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F52051" w:rsidRPr="00543955">
        <w:rPr>
          <w:rFonts w:ascii="Times New Roman" w:hAnsi="Times New Roman" w:cs="Times New Roman"/>
          <w:sz w:val="28"/>
          <w:szCs w:val="28"/>
          <w:lang w:val="sq-AL"/>
        </w:rPr>
        <w:t>Noteri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lëshon një </w:t>
      </w:r>
      <w:r w:rsidR="00A03D5B" w:rsidRPr="00543955">
        <w:rPr>
          <w:rFonts w:ascii="Times New Roman" w:hAnsi="Times New Roman" w:cs="Times New Roman"/>
          <w:sz w:val="28"/>
          <w:szCs w:val="28"/>
          <w:lang w:val="sq-AL"/>
        </w:rPr>
        <w:t>vërtetim për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përfundimin e veprimeve dhe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formaliteteve para bashkimit.</w:t>
      </w:r>
    </w:p>
    <w:p w14:paraId="123D67E1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5BBD7C9" w14:textId="60D7B111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1</w:t>
      </w:r>
    </w:p>
    <w:p w14:paraId="02521D14" w14:textId="77777777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Shqyrtimi i ligjshmërisë së bashkimit</w:t>
      </w:r>
    </w:p>
    <w:p w14:paraId="0E3E269B" w14:textId="77777777" w:rsidR="00B23E97" w:rsidRPr="00543955" w:rsidRDefault="00B23E9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33240B0" w14:textId="5E49935E" w:rsidR="004C2368" w:rsidRPr="00106823" w:rsidRDefault="004C2368" w:rsidP="00B23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Ligjshmëria e një bashkimi shqyrtohet, në lidhje me pjesën e procedurës që ka të bëjë me </w:t>
      </w:r>
      <w:r w:rsidR="00CD7F8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realizimin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bashkimit dhe themelimin e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nga </w:t>
      </w:r>
      <w:r w:rsidR="005C73D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Qendra Kombëtare e Biznesit, në përputhje me </w:t>
      </w:r>
      <w:r w:rsidR="002F4CC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dispozitat e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pjesës IX, të ligjit nr.9901, datë 14.4.2008, “Për tregtarët </w:t>
      </w:r>
      <w:r w:rsidR="002F4CC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dhe shoqëritë tregtare”,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B23E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4CC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ndryshuar, </w:t>
      </w:r>
      <w:r w:rsidR="00CD7F8B" w:rsidRPr="00543955">
        <w:rPr>
          <w:rFonts w:ascii="Times New Roman" w:hAnsi="Times New Roman" w:cs="Times New Roman"/>
          <w:sz w:val="28"/>
          <w:szCs w:val="28"/>
          <w:lang w:val="sq-AL"/>
        </w:rPr>
        <w:t>si edhe aktet ligjore e nënligjore në fuqi për regjistrimin e biznesit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E4A9330" w14:textId="77777777" w:rsidR="00B23E97" w:rsidRPr="00543955" w:rsidRDefault="00B23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9E87129" w14:textId="2AB5241E" w:rsidR="004C2368" w:rsidRPr="00106823" w:rsidRDefault="004C2368" w:rsidP="00B23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këtë qëllim, çdo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72756" w:rsidRPr="00543955">
        <w:rPr>
          <w:rFonts w:ascii="Times New Roman" w:hAnsi="Times New Roman" w:cs="Times New Roman"/>
          <w:sz w:val="28"/>
          <w:szCs w:val="28"/>
          <w:lang w:val="sq-AL"/>
        </w:rPr>
        <w:t>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</w:t>
      </w:r>
      <w:r w:rsidR="00B23E97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’</w:t>
      </w:r>
      <w:r w:rsidR="00B23E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paraqesë </w:t>
      </w:r>
      <w:r w:rsidR="0017275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Qendrës Kombëtare të Biznesit </w:t>
      </w:r>
      <w:r w:rsidR="0017343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dokumentin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përmendur në </w:t>
      </w:r>
      <w:r w:rsidR="00B23E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48619C" w:rsidRPr="0054395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8619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nenit</w:t>
      </w:r>
      <w:r w:rsidR="00152E4C">
        <w:rPr>
          <w:rFonts w:ascii="Times New Roman" w:hAnsi="Times New Roman" w:cs="Times New Roman"/>
          <w:sz w:val="28"/>
          <w:szCs w:val="28"/>
          <w:lang w:val="sq-AL"/>
        </w:rPr>
        <w:t xml:space="preserve"> 30</w:t>
      </w:r>
      <w:r w:rsidR="0017343A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23E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ligji,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brenda </w:t>
      </w:r>
      <w:r w:rsidR="006B0D95" w:rsidRPr="00106823">
        <w:rPr>
          <w:rFonts w:ascii="Times New Roman" w:hAnsi="Times New Roman" w:cs="Times New Roman"/>
          <w:sz w:val="28"/>
          <w:szCs w:val="28"/>
          <w:lang w:val="sq-AL"/>
        </w:rPr>
        <w:t>6 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gjashtë</w:t>
      </w:r>
      <w:r w:rsidR="006B0D95" w:rsidRPr="00106823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muajve nga lëshimi i </w:t>
      </w:r>
      <w:r w:rsidR="0017343A" w:rsidRPr="00543955">
        <w:rPr>
          <w:rFonts w:ascii="Times New Roman" w:hAnsi="Times New Roman" w:cs="Times New Roman"/>
          <w:sz w:val="28"/>
          <w:szCs w:val="28"/>
          <w:lang w:val="sq-AL"/>
        </w:rPr>
        <w:t>tij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së bashku me një kopje të </w:t>
      </w:r>
      <w:r w:rsidR="0048619C" w:rsidRPr="00543955">
        <w:rPr>
          <w:rFonts w:ascii="Times New Roman" w:hAnsi="Times New Roman" w:cs="Times New Roman"/>
          <w:sz w:val="28"/>
          <w:szCs w:val="28"/>
          <w:lang w:val="sq-AL"/>
        </w:rPr>
        <w:t>projektmarrëveshjes 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bashkimit të miratuar nga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</w:t>
      </w:r>
      <w:r w:rsidR="00172756" w:rsidRPr="00543955">
        <w:rPr>
          <w:rFonts w:ascii="Times New Roman" w:hAnsi="Times New Roman" w:cs="Times New Roman"/>
          <w:sz w:val="28"/>
          <w:szCs w:val="28"/>
          <w:lang w:val="sq-AL"/>
        </w:rPr>
        <w:t>a e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bashkëpunimi</w:t>
      </w:r>
      <w:r w:rsidR="00172756" w:rsidRPr="00543955">
        <w:rPr>
          <w:rFonts w:ascii="Times New Roman" w:hAnsi="Times New Roman" w:cs="Times New Roman"/>
          <w:sz w:val="28"/>
          <w:szCs w:val="28"/>
          <w:lang w:val="sq-AL"/>
        </w:rPr>
        <w:t>t në fjalë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6663688" w14:textId="77777777" w:rsidR="00B23E97" w:rsidRPr="00543955" w:rsidRDefault="00B23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54A1ED7" w14:textId="72E33FEA" w:rsidR="004C2368" w:rsidRPr="00106823" w:rsidRDefault="004C2368" w:rsidP="00B23E9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30720C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30720C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276DC2" w:rsidRPr="00543955">
        <w:rPr>
          <w:rFonts w:ascii="Times New Roman" w:hAnsi="Times New Roman" w:cs="Times New Roman"/>
          <w:sz w:val="28"/>
          <w:szCs w:val="28"/>
          <w:lang w:val="sq-AL"/>
        </w:rPr>
        <w:t>Qendra Kombëtare e Biznesit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76DC2" w:rsidRPr="00543955">
        <w:rPr>
          <w:rFonts w:ascii="Times New Roman" w:hAnsi="Times New Roman" w:cs="Times New Roman"/>
          <w:sz w:val="28"/>
          <w:szCs w:val="28"/>
          <w:lang w:val="sq-AL"/>
        </w:rPr>
        <w:t>sigurohet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shoqëritë e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76DC2" w:rsidRPr="00543955">
        <w:rPr>
          <w:rFonts w:ascii="Times New Roman" w:hAnsi="Times New Roman" w:cs="Times New Roman"/>
          <w:sz w:val="28"/>
          <w:szCs w:val="28"/>
          <w:lang w:val="sq-AL"/>
        </w:rPr>
        <w:t>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kenë miratuar </w:t>
      </w:r>
      <w:r w:rsidR="002A0C24" w:rsidRPr="00543955">
        <w:rPr>
          <w:rFonts w:ascii="Times New Roman" w:hAnsi="Times New Roman" w:cs="Times New Roman"/>
          <w:sz w:val="28"/>
          <w:szCs w:val="28"/>
          <w:lang w:val="sq-AL"/>
        </w:rPr>
        <w:t>projektmarrëveshjen e bashkimit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të njëjtat kushte</w:t>
      </w:r>
      <w:r w:rsidR="0035501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3078A5" w:rsidRPr="00543955">
        <w:rPr>
          <w:rFonts w:ascii="Times New Roman" w:hAnsi="Times New Roman" w:cs="Times New Roman"/>
          <w:sz w:val="28"/>
          <w:szCs w:val="28"/>
          <w:lang w:val="sq-AL"/>
        </w:rPr>
        <w:t>si edhe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3078A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parashikimet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përfshirjen e </w:t>
      </w:r>
      <w:r w:rsidR="00F11276" w:rsidRPr="00543955">
        <w:rPr>
          <w:rFonts w:ascii="Times New Roman" w:hAnsi="Times New Roman" w:cs="Times New Roman"/>
          <w:sz w:val="28"/>
          <w:szCs w:val="28"/>
          <w:lang w:val="sq-AL"/>
        </w:rPr>
        <w:t>punëmarrësve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jenë përcaktuar në përputhje me </w:t>
      </w:r>
      <w:r w:rsidR="003078A5" w:rsidRPr="00543955">
        <w:rPr>
          <w:rFonts w:ascii="Times New Roman" w:hAnsi="Times New Roman" w:cs="Times New Roman"/>
          <w:sz w:val="28"/>
          <w:szCs w:val="28"/>
          <w:lang w:val="sq-AL"/>
        </w:rPr>
        <w:t>ligjin e zbatueshëm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B866A17" w14:textId="77777777" w:rsidR="00B23E97" w:rsidRPr="00543955" w:rsidRDefault="00B23E9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78DFBFE" w14:textId="584EC63B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3272F" w:rsidRPr="00543955">
        <w:rPr>
          <w:rFonts w:ascii="Times New Roman" w:hAnsi="Times New Roman" w:cs="Times New Roman"/>
          <w:sz w:val="28"/>
          <w:szCs w:val="28"/>
          <w:lang w:val="sq-AL"/>
        </w:rPr>
        <w:t>Qendra Kombëtare e Biznesit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sigurohet </w:t>
      </w:r>
      <w:r w:rsidR="0003272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gjithashtu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që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B0D9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jetë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themeluar në përputhje me kërkesat e l</w:t>
      </w:r>
      <w:r w:rsidR="0003272F" w:rsidRPr="00543955">
        <w:rPr>
          <w:rFonts w:ascii="Times New Roman" w:hAnsi="Times New Roman" w:cs="Times New Roman"/>
          <w:sz w:val="28"/>
          <w:szCs w:val="28"/>
          <w:lang w:val="sq-AL"/>
        </w:rPr>
        <w:t>egjislacionit të zbatueshëm në Republikën e Shqipërisë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71DA77C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D09099B" w14:textId="0F3244BC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</w:p>
    <w:p w14:paraId="4EC239FA" w14:textId="77777777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Regjistrimi i bashkimit</w:t>
      </w:r>
    </w:p>
    <w:p w14:paraId="3118E2C2" w14:textId="77777777" w:rsidR="006B0D95" w:rsidRPr="00543955" w:rsidRDefault="006B0D95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C370E48" w14:textId="2A71CFE1" w:rsidR="004C2368" w:rsidRPr="00106823" w:rsidRDefault="004C2368" w:rsidP="006B0D9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6B0D95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bashkim dhe themelim i njëkohshëm i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hyn në fuqi në datën</w:t>
      </w:r>
      <w:r w:rsidR="006B0D95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kur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regjistrohet</w:t>
      </w:r>
      <w:r w:rsidR="006B0D95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</w:t>
      </w:r>
      <w:r w:rsidR="00C0557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B0D9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C05574"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6B0D95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C0557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neni</w:t>
      </w:r>
      <w:r w:rsidR="00254C73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5574" w:rsidRPr="00543955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6B0D95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6B0D95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E6B8B11" w14:textId="77777777" w:rsidR="006B0D95" w:rsidRPr="00543955" w:rsidRDefault="006B0D95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72B8732" w14:textId="02375FEE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mund të regjistrohet derisa të </w:t>
      </w:r>
      <w:r w:rsidR="00254C7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kenë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përfunduar të gjitha formalitetet e parashikuara në nenet</w:t>
      </w:r>
      <w:r w:rsidR="00152E4C">
        <w:rPr>
          <w:rFonts w:ascii="Times New Roman" w:hAnsi="Times New Roman" w:cs="Times New Roman"/>
          <w:sz w:val="28"/>
          <w:szCs w:val="28"/>
          <w:lang w:val="sq-AL"/>
        </w:rPr>
        <w:t xml:space="preserve"> 30 e 31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B0D95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EFF114E" w14:textId="77777777" w:rsidR="00AB2F1B" w:rsidRPr="00543955" w:rsidRDefault="00AB2F1B" w:rsidP="00543955">
      <w:pPr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BEE54FE" w14:textId="515B7E01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213F6739" w14:textId="5D94BBE5" w:rsidR="004C2368" w:rsidRPr="00106823" w:rsidRDefault="00F35AAE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Publikimi </w:t>
      </w:r>
    </w:p>
    <w:p w14:paraId="49CB659B" w14:textId="77777777" w:rsidR="006B0D95" w:rsidRPr="00543955" w:rsidRDefault="006B0D95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867AC1C" w14:textId="0D6C8EA4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secilën prej </w:t>
      </w:r>
      <w:r w:rsidR="00AC336C" w:rsidRPr="00543955">
        <w:rPr>
          <w:rFonts w:ascii="Times New Roman" w:hAnsi="Times New Roman" w:cs="Times New Roman"/>
          <w:sz w:val="28"/>
          <w:szCs w:val="28"/>
          <w:lang w:val="sq-AL"/>
        </w:rPr>
        <w:t>shoqërive të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65914" w:rsidRPr="00543955">
        <w:rPr>
          <w:rFonts w:ascii="Times New Roman" w:hAnsi="Times New Roman" w:cs="Times New Roman"/>
          <w:sz w:val="28"/>
          <w:szCs w:val="28"/>
          <w:lang w:val="sq-AL"/>
        </w:rPr>
        <w:t>pjesëmarrëse në bashkim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përfundimi i bashkimit bëhet publik, </w:t>
      </w:r>
      <w:r w:rsidR="00254C73" w:rsidRPr="00543955">
        <w:rPr>
          <w:rFonts w:ascii="Times New Roman" w:hAnsi="Times New Roman" w:cs="Times New Roman"/>
          <w:sz w:val="28"/>
          <w:szCs w:val="28"/>
          <w:lang w:val="sq-AL"/>
        </w:rPr>
        <w:t>në përputhje me ligjin e zbatueshëm në shtetin anëtar përkatës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C2FEF71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C425CB3" w14:textId="4E97C8CF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78EB3782" w14:textId="77777777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Pasojat e bashkimit</w:t>
      </w:r>
    </w:p>
    <w:p w14:paraId="59E24556" w14:textId="77777777" w:rsidR="003E68E7" w:rsidRPr="00543955" w:rsidRDefault="003E68E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2BD796C" w14:textId="5612DAB9" w:rsidR="004C2368" w:rsidRPr="00106823" w:rsidRDefault="004C2368" w:rsidP="003E68E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3E68E7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F32AE7" w:rsidRPr="00543955">
        <w:rPr>
          <w:rFonts w:ascii="Times New Roman" w:hAnsi="Times New Roman" w:cs="Times New Roman"/>
          <w:sz w:val="28"/>
          <w:szCs w:val="28"/>
          <w:lang w:val="sq-AL"/>
        </w:rPr>
        <w:t>Bashkimi i kryer në përputhje 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shkronjën </w:t>
      </w:r>
      <w:r w:rsidR="003E68E7" w:rsidRPr="00106823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3E68E7" w:rsidRPr="00106823">
        <w:rPr>
          <w:rFonts w:ascii="Times New Roman" w:hAnsi="Times New Roman" w:cs="Times New Roman"/>
          <w:sz w:val="28"/>
          <w:szCs w:val="28"/>
          <w:lang w:val="sq-AL"/>
        </w:rPr>
        <w:t>”,</w:t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3E68E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pikës 1,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nenit </w:t>
      </w:r>
      <w:r w:rsidR="003051FA" w:rsidRPr="00543955">
        <w:rPr>
          <w:rFonts w:ascii="Times New Roman" w:hAnsi="Times New Roman" w:cs="Times New Roman"/>
          <w:sz w:val="28"/>
          <w:szCs w:val="28"/>
          <w:lang w:val="sq-AL"/>
        </w:rPr>
        <w:t>20</w:t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3051F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E68E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ligji, </w:t>
      </w:r>
      <w:r w:rsidR="003051FA" w:rsidRPr="00543955">
        <w:rPr>
          <w:rFonts w:ascii="Times New Roman" w:hAnsi="Times New Roman" w:cs="Times New Roman"/>
          <w:sz w:val="28"/>
          <w:szCs w:val="28"/>
          <w:lang w:val="sq-AL"/>
        </w:rPr>
        <w:t>sjell pasojat e mëposhtme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D1EF67" w14:textId="77777777" w:rsidR="003E68E7" w:rsidRPr="00543955" w:rsidRDefault="003E68E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9E82688" w14:textId="231B3D85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3E68E7" w:rsidRPr="00106823">
        <w:rPr>
          <w:rFonts w:ascii="Times New Roman" w:hAnsi="Times New Roman" w:cs="Times New Roman"/>
          <w:sz w:val="28"/>
          <w:szCs w:val="28"/>
          <w:lang w:val="sq-AL"/>
        </w:rPr>
        <w:tab/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gjitha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asetet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detyrimet e secilës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përthithet i transferohen </w:t>
      </w:r>
      <w:r w:rsidR="00F32AE7" w:rsidRPr="00543955">
        <w:rPr>
          <w:rFonts w:ascii="Times New Roman" w:hAnsi="Times New Roman" w:cs="Times New Roman"/>
          <w:sz w:val="28"/>
          <w:szCs w:val="28"/>
          <w:lang w:val="sq-AL"/>
        </w:rPr>
        <w:t>shoqërisë përthithëse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A1B2AD1" w14:textId="7D745E1F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3E68E7" w:rsidRPr="00106823">
        <w:rPr>
          <w:rFonts w:ascii="Times New Roman" w:hAnsi="Times New Roman" w:cs="Times New Roman"/>
          <w:sz w:val="28"/>
          <w:szCs w:val="28"/>
          <w:lang w:val="sq-AL"/>
        </w:rPr>
        <w:tab/>
        <w:t>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nëtarët e secilës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përthithet bëhen anëtarë të </w:t>
      </w:r>
      <w:r w:rsidR="00D806CA" w:rsidRPr="00543955">
        <w:rPr>
          <w:rFonts w:ascii="Times New Roman" w:hAnsi="Times New Roman" w:cs="Times New Roman"/>
          <w:sz w:val="28"/>
          <w:szCs w:val="28"/>
          <w:lang w:val="sq-AL"/>
        </w:rPr>
        <w:t>shoqërisë përthithëse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4F464D9F" w14:textId="1A4AEBAC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c)</w:t>
      </w:r>
      <w:r w:rsidR="003E68E7" w:rsidRPr="00106823">
        <w:rPr>
          <w:rFonts w:ascii="Times New Roman" w:hAnsi="Times New Roman" w:cs="Times New Roman"/>
          <w:sz w:val="28"/>
          <w:szCs w:val="28"/>
          <w:lang w:val="sq-AL"/>
        </w:rPr>
        <w:tab/>
        <w:t>S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hoqëritë e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përthithen pushojnë së ekzistuari;</w:t>
      </w:r>
    </w:p>
    <w:p w14:paraId="571CA15B" w14:textId="4B2E5DEF" w:rsidR="004C2368" w:rsidRPr="00106823" w:rsidRDefault="00D806CA" w:rsidP="003E68E7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3E68E7" w:rsidRPr="00543955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3E68E7" w:rsidRPr="00106823">
        <w:rPr>
          <w:rFonts w:ascii="Times New Roman" w:hAnsi="Times New Roman" w:cs="Times New Roman"/>
          <w:sz w:val="28"/>
          <w:szCs w:val="28"/>
          <w:lang w:val="sq-AL"/>
        </w:rPr>
        <w:tab/>
        <w:t>S</w:t>
      </w:r>
      <w:r w:rsidR="007C59E0" w:rsidRPr="00543955">
        <w:rPr>
          <w:rFonts w:ascii="Times New Roman" w:hAnsi="Times New Roman" w:cs="Times New Roman"/>
          <w:sz w:val="28"/>
          <w:szCs w:val="28"/>
          <w:lang w:val="sq-AL"/>
        </w:rPr>
        <w:t>hoqëria përthithëse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merr formën e një </w:t>
      </w:r>
      <w:r w:rsidR="00510806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B46ED4C" w14:textId="77777777" w:rsidR="003E68E7" w:rsidRPr="00543955" w:rsidRDefault="003E68E7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066FCAD" w14:textId="443A6071" w:rsidR="004C2368" w:rsidRPr="00106823" w:rsidRDefault="004C2368" w:rsidP="003E68E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Bashkimi i kryer në përputhje me shkronjën </w:t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>b</w:t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>”,</w:t>
      </w:r>
      <w:r w:rsidR="009640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9640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pikës 1, </w:t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nenit 20, </w:t>
      </w:r>
      <w:r w:rsidR="009640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ligji, </w:t>
      </w:r>
      <w:r w:rsidR="00DA5EF9" w:rsidRPr="00543955">
        <w:rPr>
          <w:rFonts w:ascii="Times New Roman" w:hAnsi="Times New Roman" w:cs="Times New Roman"/>
          <w:sz w:val="28"/>
          <w:szCs w:val="28"/>
          <w:lang w:val="sq-AL"/>
        </w:rPr>
        <w:t>sjell pasojat e mëposhtme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2C383538" w14:textId="77777777" w:rsidR="009640AF" w:rsidRPr="00543955" w:rsidRDefault="009640A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9F81972" w14:textId="649E8C39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F2517E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gjitha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asetet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detyrimet e </w:t>
      </w:r>
      <w:r w:rsidR="00AC336C" w:rsidRPr="00543955">
        <w:rPr>
          <w:rFonts w:ascii="Times New Roman" w:hAnsi="Times New Roman" w:cs="Times New Roman"/>
          <w:sz w:val="28"/>
          <w:szCs w:val="28"/>
          <w:lang w:val="sq-AL"/>
        </w:rPr>
        <w:t>shoqërive të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bashkohen i transferohen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DF4DE6B" w14:textId="23D5237D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F2517E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9640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nëtarët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AC336C" w:rsidRPr="00543955">
        <w:rPr>
          <w:rFonts w:ascii="Times New Roman" w:hAnsi="Times New Roman" w:cs="Times New Roman"/>
          <w:sz w:val="28"/>
          <w:szCs w:val="28"/>
          <w:lang w:val="sq-AL"/>
        </w:rPr>
        <w:t>shoqërive të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bashkohen bëhen anëtarë të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60572FA" w14:textId="42BF29C8" w:rsidR="004C2368" w:rsidRPr="00106823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F2517E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9640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hoqëritë 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e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bashkohen pushojnë së ekzistuari.</w:t>
      </w:r>
    </w:p>
    <w:p w14:paraId="565B1C8C" w14:textId="77777777" w:rsidR="009640AF" w:rsidRPr="00543955" w:rsidRDefault="009640A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A188952" w14:textId="47A77542" w:rsidR="004C2368" w:rsidRPr="00106823" w:rsidRDefault="004C2368" w:rsidP="003E68E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30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Dispozitat e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pjesës IX, të ligjit nr.9901, datë 14.4.2008, “Për tregtarët </w:t>
      </w:r>
      <w:r w:rsidR="00A30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dhe shoqëritë tregtare”, </w:t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9640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30CBC" w:rsidRPr="00543955">
        <w:rPr>
          <w:rFonts w:ascii="Times New Roman" w:hAnsi="Times New Roman" w:cs="Times New Roman"/>
          <w:sz w:val="28"/>
          <w:szCs w:val="28"/>
          <w:lang w:val="sq-AL"/>
        </w:rPr>
        <w:t>ndryshuar, zbatohen, në mënyrë të ngjashme, për formalitetet e bashkimeve të shoqërive të bashkëpunimit</w:t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30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</w:t>
      </w:r>
      <w:r w:rsidR="009640AF" w:rsidRPr="00543955">
        <w:rPr>
          <w:rFonts w:ascii="Times New Roman" w:hAnsi="Times New Roman" w:cs="Times New Roman"/>
          <w:sz w:val="28"/>
          <w:szCs w:val="28"/>
          <w:lang w:val="sq-AL"/>
        </w:rPr>
        <w:t>pikës 1</w:t>
      </w:r>
      <w:r w:rsidR="00A30CB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7B803A9" w14:textId="77777777" w:rsidR="009640AF" w:rsidRPr="00543955" w:rsidRDefault="009640A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E057F8F" w14:textId="2167D673" w:rsidR="004C2368" w:rsidRPr="00106823" w:rsidRDefault="004C2368" w:rsidP="003E68E7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9640A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72541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drejtat dhe detyrimet e shoqërive të bashkëpunimit pjesëmarrëse, që lidhen me kushtet individuale e kolektive të punës dhe që rrjedhin nga legjislacioni kombëtar, praktika ose kontratat e punës në fuqi në datën e regjistrimit, </w:t>
      </w:r>
      <w:r w:rsidR="003B717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72541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kalojnë automatikisht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72541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momentin e regjistrimit të saj.</w:t>
      </w:r>
      <w:r w:rsidR="00694DC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2541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Kjo dispozitë nuk zbatohet për të drejtën e përfaqësuesve të </w:t>
      </w:r>
      <w:r w:rsidR="003B7172" w:rsidRPr="00543955">
        <w:rPr>
          <w:rFonts w:ascii="Times New Roman" w:hAnsi="Times New Roman" w:cs="Times New Roman"/>
          <w:sz w:val="28"/>
          <w:szCs w:val="28"/>
          <w:lang w:val="sq-AL"/>
        </w:rPr>
        <w:t>punëmarrësve</w:t>
      </w:r>
      <w:r w:rsidR="0072541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të marrë pjesë </w:t>
      </w:r>
      <w:r w:rsidR="00725415"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>në mbledhjet e</w:t>
      </w:r>
      <w:r w:rsidR="003B717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asamblesë së</w:t>
      </w:r>
      <w:r w:rsidR="0072541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përgjithshme, sipas përcaktimeve të </w:t>
      </w:r>
      <w:r w:rsidR="00631D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pikës </w:t>
      </w:r>
      <w:r w:rsidR="006D5947" w:rsidRPr="00106823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E411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725415" w:rsidRPr="00543955">
        <w:rPr>
          <w:rFonts w:ascii="Times New Roman" w:hAnsi="Times New Roman" w:cs="Times New Roman"/>
          <w:sz w:val="28"/>
          <w:szCs w:val="28"/>
          <w:lang w:val="sq-AL"/>
        </w:rPr>
        <w:t>nenit</w:t>
      </w:r>
      <w:r w:rsidR="00222C83">
        <w:rPr>
          <w:rFonts w:ascii="Times New Roman" w:hAnsi="Times New Roman" w:cs="Times New Roman"/>
          <w:sz w:val="28"/>
          <w:szCs w:val="28"/>
          <w:lang w:val="sq-AL"/>
        </w:rPr>
        <w:t xml:space="preserve"> 59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631D12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="00A0303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4202040" w14:textId="77777777" w:rsidR="00631D12" w:rsidRPr="00543955" w:rsidRDefault="00631D12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3FB9B6B" w14:textId="4C067CE7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5.</w:t>
      </w:r>
      <w:r w:rsidR="00CA2EA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Pas regjistrimit të bashkimit,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njoftojë menjëherë anëtarët e </w:t>
      </w:r>
      <w:r w:rsidR="00D64911" w:rsidRPr="00543955">
        <w:rPr>
          <w:rFonts w:ascii="Times New Roman" w:hAnsi="Times New Roman" w:cs="Times New Roman"/>
          <w:sz w:val="28"/>
          <w:szCs w:val="28"/>
          <w:lang w:val="sq-AL"/>
        </w:rPr>
        <w:t>shoqërisë së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përthithet për faktin se ata janë regjistruar në regjistrin e anëtarëve</w:t>
      </w:r>
      <w:r w:rsidR="00A0303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A03038" w:rsidRPr="00543955">
        <w:rPr>
          <w:rFonts w:ascii="Times New Roman" w:hAnsi="Times New Roman" w:cs="Times New Roman"/>
          <w:sz w:val="28"/>
          <w:szCs w:val="28"/>
          <w:lang w:val="sq-AL"/>
        </w:rPr>
        <w:t>, si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03038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dhe për numrin e kuotave të tyre.</w:t>
      </w:r>
    </w:p>
    <w:p w14:paraId="64E08317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686251F" w14:textId="78A47F89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5</w:t>
      </w:r>
    </w:p>
    <w:p w14:paraId="734AFA83" w14:textId="751E119D" w:rsidR="004C2368" w:rsidRPr="00106823" w:rsidRDefault="00E87881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Vlefshmëria 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 bashkimit</w:t>
      </w:r>
    </w:p>
    <w:p w14:paraId="2579CD37" w14:textId="77777777" w:rsidR="00631D12" w:rsidRPr="00543955" w:rsidRDefault="00631D12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E797525" w14:textId="74B8D078" w:rsidR="004C2368" w:rsidRPr="00106823" w:rsidRDefault="004C2368" w:rsidP="00631D1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bashkim, siç parashikohet në </w:t>
      </w:r>
      <w:r w:rsidR="008A79A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shkronjën 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8A79AD" w:rsidRPr="00543955"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8A79AD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B370E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31D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pikës </w:t>
      </w:r>
      <w:r w:rsidR="008A79AD"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nenit </w:t>
      </w:r>
      <w:r w:rsidR="008A79AD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31D12" w:rsidRPr="00543955">
        <w:rPr>
          <w:rFonts w:ascii="Times New Roman" w:hAnsi="Times New Roman" w:cs="Times New Roman"/>
          <w:sz w:val="28"/>
          <w:szCs w:val="28"/>
          <w:lang w:val="sq-AL"/>
        </w:rPr>
        <w:t>të këtij ligji,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mund të shpallet i pavlefshëm pasi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jetë regjistruar.</w:t>
      </w:r>
    </w:p>
    <w:p w14:paraId="4D967A9B" w14:textId="77777777" w:rsidR="00631D12" w:rsidRPr="00543955" w:rsidRDefault="00631D12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48FC22B" w14:textId="0076BC34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D73C2" w:rsidRPr="00543955">
        <w:rPr>
          <w:rFonts w:ascii="Times New Roman" w:hAnsi="Times New Roman" w:cs="Times New Roman"/>
          <w:sz w:val="28"/>
          <w:szCs w:val="28"/>
          <w:lang w:val="sq-AL"/>
        </w:rPr>
        <w:t>Mungesa e shqyrtimit të ligjshmërisë së bashkimit, në përputhje me nenet</w:t>
      </w:r>
      <w:r w:rsidR="00152E4C">
        <w:rPr>
          <w:rFonts w:ascii="Times New Roman" w:hAnsi="Times New Roman" w:cs="Times New Roman"/>
          <w:sz w:val="28"/>
          <w:szCs w:val="28"/>
          <w:lang w:val="sq-AL"/>
        </w:rPr>
        <w:t xml:space="preserve"> 30 e 31</w:t>
      </w:r>
      <w:r w:rsidR="00DD73C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31D12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="00DD73C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përbën një nga shkaqet për prishjen e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DD73C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sipas parashikimeve të </w:t>
      </w:r>
      <w:r w:rsidR="00631D12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631D12" w:rsidRPr="00543955">
        <w:rPr>
          <w:rFonts w:ascii="Times New Roman" w:hAnsi="Times New Roman" w:cs="Times New Roman"/>
          <w:sz w:val="28"/>
          <w:szCs w:val="28"/>
          <w:lang w:val="sq-AL"/>
        </w:rPr>
        <w:t>enit</w:t>
      </w:r>
      <w:r w:rsidR="00B078AA">
        <w:rPr>
          <w:rFonts w:ascii="Times New Roman" w:hAnsi="Times New Roman" w:cs="Times New Roman"/>
          <w:sz w:val="28"/>
          <w:szCs w:val="28"/>
          <w:lang w:val="sq-AL"/>
        </w:rPr>
        <w:t xml:space="preserve"> 73</w:t>
      </w:r>
      <w:r w:rsidR="00631D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ADE3B27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A18A82B" w14:textId="2065C25D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Seksioni 3</w:t>
      </w:r>
    </w:p>
    <w:p w14:paraId="6EF8241A" w14:textId="3C836AC3" w:rsidR="004C2368" w:rsidRPr="00543955" w:rsidRDefault="00972AA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Shndërrimi 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i një </w:t>
      </w:r>
      <w:r w:rsidR="00E87881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shoqërie bashkëpunimi 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ekzistuese në një </w:t>
      </w:r>
      <w:r w:rsidR="00C13114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SHEB</w:t>
      </w:r>
    </w:p>
    <w:p w14:paraId="7659F0B5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08DF946" w14:textId="5A74D9BA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6</w:t>
      </w:r>
    </w:p>
    <w:p w14:paraId="21A0C7C6" w14:textId="18A39E6C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Procedurat për themelimin me anë të </w:t>
      </w:r>
      <w:r w:rsidR="00972AAF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shndërrimit</w:t>
      </w:r>
    </w:p>
    <w:p w14:paraId="46FBCE4E" w14:textId="77777777" w:rsidR="00631D12" w:rsidRPr="00543955" w:rsidRDefault="00631D12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01CCC80" w14:textId="4AEC0CF5" w:rsidR="004C2368" w:rsidRPr="00106823" w:rsidRDefault="004C2368" w:rsidP="00C3197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97585E">
        <w:rPr>
          <w:rFonts w:ascii="Times New Roman" w:hAnsi="Times New Roman" w:cs="Times New Roman"/>
          <w:sz w:val="28"/>
          <w:szCs w:val="28"/>
          <w:lang w:val="sq-AL"/>
        </w:rPr>
        <w:tab/>
      </w:r>
      <w:r w:rsidR="00FA0D6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Pavarësisht nga sa parashikohet në </w:t>
      </w:r>
      <w:r w:rsidR="00BA47A6" w:rsidRPr="00106823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BA47A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enin </w:t>
      </w:r>
      <w:r w:rsidR="00FA0D66" w:rsidRPr="00543955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BA47A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972A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shndërrimi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një </w:t>
      </w:r>
      <w:r w:rsidR="00FA0D6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shoqërie bashkëpunimi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do të rezultojë në mbylljen e </w:t>
      </w:r>
      <w:r w:rsidR="00D64911" w:rsidRPr="00543955">
        <w:rPr>
          <w:rFonts w:ascii="Times New Roman" w:hAnsi="Times New Roman" w:cs="Times New Roman"/>
          <w:sz w:val="28"/>
          <w:szCs w:val="28"/>
          <w:lang w:val="sq-AL"/>
        </w:rPr>
        <w:t>shoqërisë së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në krijimin e një personi të ri juridik.</w:t>
      </w:r>
    </w:p>
    <w:p w14:paraId="5DC4456A" w14:textId="77777777" w:rsidR="00C3197E" w:rsidRPr="00543955" w:rsidRDefault="00C3197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BDE0E9C" w14:textId="54320A5D" w:rsidR="004C2368" w:rsidRPr="00106823" w:rsidRDefault="004C2368" w:rsidP="00C3197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C3197E" w:rsidRPr="0097585E">
        <w:rPr>
          <w:rFonts w:ascii="Times New Roman" w:hAnsi="Times New Roman" w:cs="Times New Roman"/>
          <w:sz w:val="28"/>
          <w:szCs w:val="28"/>
          <w:lang w:val="sq-AL"/>
        </w:rPr>
        <w:tab/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Selia nuk mund të transferohet nga Republika e </w:t>
      </w:r>
      <w:r w:rsidR="007B1E76" w:rsidRPr="0097585E">
        <w:rPr>
          <w:rFonts w:ascii="Times New Roman" w:hAnsi="Times New Roman" w:cs="Times New Roman"/>
          <w:sz w:val="28"/>
          <w:szCs w:val="28"/>
          <w:lang w:val="sq-AL"/>
        </w:rPr>
        <w:t>Shqipërisë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n</w:t>
      </w:r>
      <w:r w:rsidR="00C130DF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C130DF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shtet an</w:t>
      </w:r>
      <w:r w:rsidR="00C130DF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>tar t</w:t>
      </w:r>
      <w:r w:rsidR="00C130DF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B</w:t>
      </w:r>
      <w:r w:rsidR="00C130DF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ashkimit 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C130DF" w:rsidRPr="0097585E">
        <w:rPr>
          <w:rFonts w:ascii="Times New Roman" w:hAnsi="Times New Roman" w:cs="Times New Roman"/>
          <w:sz w:val="28"/>
          <w:szCs w:val="28"/>
          <w:lang w:val="sq-AL"/>
        </w:rPr>
        <w:t>vropian,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sipas nenit 9</w:t>
      </w:r>
      <w:r w:rsidR="007C30F9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>, n</w:t>
      </w:r>
      <w:r w:rsidR="007C30F9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7C30F9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7C30F9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>jt</w:t>
      </w:r>
      <w:r w:rsidR="007C30F9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>n koh</w:t>
      </w:r>
      <w:r w:rsidR="007C30F9" w:rsidRPr="0097585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D5947" w:rsidRPr="0097585E">
        <w:rPr>
          <w:rFonts w:ascii="Times New Roman" w:hAnsi="Times New Roman" w:cs="Times New Roman"/>
          <w:sz w:val="28"/>
          <w:szCs w:val="28"/>
          <w:lang w:val="sq-AL"/>
        </w:rPr>
        <w:t xml:space="preserve"> me kryerjen e </w:t>
      </w:r>
      <w:r w:rsidR="007C30F9" w:rsidRPr="0097585E">
        <w:rPr>
          <w:rFonts w:ascii="Times New Roman" w:hAnsi="Times New Roman" w:cs="Times New Roman"/>
          <w:sz w:val="28"/>
          <w:szCs w:val="28"/>
          <w:lang w:val="sq-AL"/>
        </w:rPr>
        <w:t>shndërrimit</w:t>
      </w:r>
      <w:r w:rsidRPr="0097585E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29543D0" w14:textId="77777777" w:rsidR="00C3197E" w:rsidRPr="00543955" w:rsidRDefault="00C3197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0E354C7" w14:textId="60525F16" w:rsidR="004C2368" w:rsidRPr="00106823" w:rsidRDefault="004C2368" w:rsidP="00C3197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C3197E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>Organi i administrimit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drejtues i </w:t>
      </w:r>
      <w:r w:rsidR="00D64911" w:rsidRPr="00543955">
        <w:rPr>
          <w:rFonts w:ascii="Times New Roman" w:hAnsi="Times New Roman" w:cs="Times New Roman"/>
          <w:sz w:val="28"/>
          <w:szCs w:val="28"/>
          <w:lang w:val="sq-AL"/>
        </w:rPr>
        <w:t>shoqërisë së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fjalë harton </w:t>
      </w:r>
      <w:r w:rsidR="00972AAF" w:rsidRPr="00543955">
        <w:rPr>
          <w:rFonts w:ascii="Times New Roman" w:hAnsi="Times New Roman" w:cs="Times New Roman"/>
          <w:sz w:val="28"/>
          <w:szCs w:val="28"/>
          <w:lang w:val="sq-AL"/>
        </w:rPr>
        <w:t>projektmarrëveshjen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="00972A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shndërrimit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dhe një raport shpjegues</w:t>
      </w:r>
      <w:r w:rsidR="00BA47A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972AA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arsyeton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aspektet ligjore dhe ekonomike të procesit, si dhe pasojat e tij mbi </w:t>
      </w:r>
      <w:r w:rsidR="00B460F1" w:rsidRPr="00543955">
        <w:rPr>
          <w:rFonts w:ascii="Times New Roman" w:hAnsi="Times New Roman" w:cs="Times New Roman"/>
          <w:sz w:val="28"/>
          <w:szCs w:val="28"/>
          <w:lang w:val="sq-AL"/>
        </w:rPr>
        <w:t>marrëdhëniet e punës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E30E3A">
        <w:rPr>
          <w:rFonts w:ascii="Times New Roman" w:hAnsi="Times New Roman" w:cs="Times New Roman"/>
          <w:sz w:val="28"/>
          <w:szCs w:val="28"/>
          <w:lang w:val="sq-AL"/>
        </w:rPr>
        <w:t xml:space="preserve">si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dhe pasqyron ndikimet që do të ketë </w:t>
      </w:r>
      <w:r w:rsidR="00B460F1" w:rsidRPr="00543955">
        <w:rPr>
          <w:rFonts w:ascii="Times New Roman" w:hAnsi="Times New Roman" w:cs="Times New Roman"/>
          <w:sz w:val="28"/>
          <w:szCs w:val="28"/>
          <w:lang w:val="sq-AL"/>
        </w:rPr>
        <w:t>shndërrimi në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anëtarët dhe </w:t>
      </w:r>
      <w:r w:rsidR="004F29F3" w:rsidRPr="00543955">
        <w:rPr>
          <w:rFonts w:ascii="Times New Roman" w:hAnsi="Times New Roman" w:cs="Times New Roman"/>
          <w:sz w:val="28"/>
          <w:szCs w:val="28"/>
          <w:lang w:val="sq-AL"/>
        </w:rPr>
        <w:t>punëmarrësit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F42FC39" w14:textId="77777777" w:rsidR="00C3197E" w:rsidRPr="00543955" w:rsidRDefault="00C3197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C385BE4" w14:textId="0252BE5A" w:rsidR="004C2368" w:rsidRPr="00106823" w:rsidRDefault="004C2368" w:rsidP="00C3197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C3197E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B460F1" w:rsidRPr="00543955">
        <w:rPr>
          <w:rFonts w:ascii="Times New Roman" w:hAnsi="Times New Roman" w:cs="Times New Roman"/>
          <w:sz w:val="28"/>
          <w:szCs w:val="28"/>
          <w:lang w:val="sq-AL"/>
        </w:rPr>
        <w:t>Projektmarrëveshja e shndërrimit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bëhe</w:t>
      </w:r>
      <w:r w:rsidR="00B460F1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publike në mënyrën e përcaktuar në </w:t>
      </w:r>
      <w:r w:rsidR="00BA47A6" w:rsidRPr="00106823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A47A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itullin </w:t>
      </w:r>
      <w:r w:rsidR="003C418C" w:rsidRPr="00543955">
        <w:rPr>
          <w:rFonts w:ascii="Times New Roman" w:hAnsi="Times New Roman" w:cs="Times New Roman"/>
          <w:sz w:val="28"/>
          <w:szCs w:val="28"/>
          <w:lang w:val="sq-AL"/>
        </w:rPr>
        <w:t>III</w:t>
      </w:r>
      <w:r w:rsidR="00BA47A6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3C418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B23E97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pjesës IX, të ligjit nr.9901, datë 14.4.2008, “Për tregtarët </w:t>
      </w:r>
      <w:r w:rsidR="003C418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dhe shoqëritë tregtare”, </w:t>
      </w:r>
      <w:r w:rsidR="00BA47A6" w:rsidRPr="00106823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BA47A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C418C" w:rsidRPr="00543955">
        <w:rPr>
          <w:rFonts w:ascii="Times New Roman" w:hAnsi="Times New Roman" w:cs="Times New Roman"/>
          <w:sz w:val="28"/>
          <w:szCs w:val="28"/>
          <w:lang w:val="sq-AL"/>
        </w:rPr>
        <w:t>ndryshuar.</w:t>
      </w:r>
    </w:p>
    <w:p w14:paraId="4E99AC99" w14:textId="77777777" w:rsidR="00C3197E" w:rsidRPr="00543955" w:rsidRDefault="00C3197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92A0E92" w14:textId="661EB77C" w:rsidR="004C2368" w:rsidRPr="00A90A96" w:rsidRDefault="004C2368" w:rsidP="00C3197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C3197E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Përpara mbledhjes së asamblesë së përgjithshme të përmendur në </w:t>
      </w:r>
      <w:r w:rsidR="00BA47A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BA47A6" w:rsidRPr="00A90A9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A47A6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një ose më shumë </w:t>
      </w:r>
      <w:proofErr w:type="spellStart"/>
      <w:r w:rsidR="003C418C" w:rsidRPr="00543955">
        <w:rPr>
          <w:rFonts w:ascii="Times New Roman" w:hAnsi="Times New Roman" w:cs="Times New Roman"/>
          <w:sz w:val="28"/>
          <w:szCs w:val="28"/>
          <w:lang w:val="sq-AL"/>
        </w:rPr>
        <w:t>auditues</w:t>
      </w:r>
      <w:proofErr w:type="spellEnd"/>
      <w:r w:rsidR="003C418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të pavarur</w:t>
      </w:r>
      <w:r w:rsidR="00BA47A6" w:rsidRPr="00A90A9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emëruar në përputhje me </w:t>
      </w:r>
      <w:r w:rsidR="003C418C"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>ligjin në fuqi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duhet të vërtetojnë rast pas rasti se janë respektuar rregullat e</w:t>
      </w:r>
      <w:r w:rsidR="00600FE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parashikuara në shkronjën </w:t>
      </w:r>
      <w:r w:rsidR="00BA47A6" w:rsidRPr="00A90A96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600FE2" w:rsidRPr="00543955">
        <w:rPr>
          <w:rFonts w:ascii="Times New Roman" w:hAnsi="Times New Roman" w:cs="Times New Roman"/>
          <w:sz w:val="28"/>
          <w:szCs w:val="28"/>
          <w:lang w:val="sq-AL"/>
        </w:rPr>
        <w:t>b</w:t>
      </w:r>
      <w:r w:rsidR="00BA47A6" w:rsidRPr="00A90A96">
        <w:rPr>
          <w:rFonts w:ascii="Times New Roman" w:hAnsi="Times New Roman" w:cs="Times New Roman"/>
          <w:sz w:val="28"/>
          <w:szCs w:val="28"/>
          <w:lang w:val="sq-AL"/>
        </w:rPr>
        <w:t>”,</w:t>
      </w:r>
      <w:r w:rsidR="00600FE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BA47A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pikës </w:t>
      </w:r>
      <w:r w:rsidR="00600FE2"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A47A6" w:rsidRPr="00A90A9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600FE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nenit </w:t>
      </w:r>
      <w:r w:rsidRPr="00F764B2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F764B2" w:rsidRPr="00F764B2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BA47A6" w:rsidRPr="00A90A9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BA47A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18ADBB3" w14:textId="77777777" w:rsidR="00C3197E" w:rsidRPr="00543955" w:rsidRDefault="00C3197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D7DE196" w14:textId="02B16133" w:rsidR="004C2368" w:rsidRPr="00106823" w:rsidRDefault="004C2368" w:rsidP="00C3197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6. </w:t>
      </w:r>
      <w:r w:rsidR="00C3197E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Mbledhja e asamblesë së përgjithshme të </w:t>
      </w:r>
      <w:r w:rsidR="00D64911" w:rsidRPr="00543955">
        <w:rPr>
          <w:rFonts w:ascii="Times New Roman" w:hAnsi="Times New Roman" w:cs="Times New Roman"/>
          <w:sz w:val="28"/>
          <w:szCs w:val="28"/>
          <w:lang w:val="sq-AL"/>
        </w:rPr>
        <w:t>shoqërisë së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fjalë miraton projekt</w:t>
      </w:r>
      <w:r w:rsidR="00600FE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marrëveshjen e shndërrimit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së bashku me statutin e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B81F07E" w14:textId="77777777" w:rsidR="00C3197E" w:rsidRPr="00543955" w:rsidRDefault="00C3197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D0EA7E4" w14:textId="65BF6BEB" w:rsidR="004C2368" w:rsidRPr="00543955" w:rsidRDefault="00A77C24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7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C3197E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drejtat dhe detyrimet e </w:t>
      </w:r>
      <w:r w:rsidR="00D64911" w:rsidRPr="00543955">
        <w:rPr>
          <w:rFonts w:ascii="Times New Roman" w:hAnsi="Times New Roman" w:cs="Times New Roman"/>
          <w:sz w:val="28"/>
          <w:szCs w:val="28"/>
          <w:lang w:val="sq-AL"/>
        </w:rPr>
        <w:t>shoqërisë së bashkëpunimit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do 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shndërrohet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3675C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që lidhen me kushtet individuale e kolektive të punës dhe që rrjedhin nga legjislacioni kombëtar, praktika ose kontratat e punës në fuqi në datën e regjistrimit, i kalojnë automatikisht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3675C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momentin e regjistrimit të saj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FC27C33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64BC8FE" w14:textId="5D7294C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KREU III</w:t>
      </w:r>
    </w:p>
    <w:p w14:paraId="046A9929" w14:textId="313105E8" w:rsidR="004C2368" w:rsidRPr="00543955" w:rsidRDefault="00710FC2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ORGANIZIMI I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="00080086" w:rsidRPr="00106823">
        <w:rPr>
          <w:rFonts w:ascii="Times New Roman" w:hAnsi="Times New Roman" w:cs="Times New Roman"/>
          <w:b/>
          <w:bCs/>
          <w:sz w:val="28"/>
          <w:szCs w:val="28"/>
          <w:lang w:val="sq-AL"/>
        </w:rPr>
        <w:t>SHEB</w:t>
      </w:r>
      <w:r w:rsidR="004B4409" w:rsidRPr="00106823">
        <w:rPr>
          <w:rFonts w:ascii="Times New Roman" w:hAnsi="Times New Roman" w:cs="Times New Roman"/>
          <w:b/>
          <w:bCs/>
          <w:sz w:val="28"/>
          <w:szCs w:val="28"/>
          <w:lang w:val="sq-AL"/>
        </w:rPr>
        <w:t>-I</w:t>
      </w:r>
      <w:r w:rsidR="004B4409">
        <w:rPr>
          <w:rFonts w:ascii="Times New Roman" w:hAnsi="Times New Roman" w:cs="Times New Roman"/>
          <w:b/>
          <w:bCs/>
          <w:sz w:val="28"/>
          <w:szCs w:val="28"/>
          <w:lang w:val="sq-AL"/>
        </w:rPr>
        <w:t>T</w:t>
      </w:r>
    </w:p>
    <w:p w14:paraId="440AD240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882680E" w14:textId="34E6C89A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7</w:t>
      </w:r>
    </w:p>
    <w:p w14:paraId="0DDE905E" w14:textId="2A218427" w:rsidR="004C2368" w:rsidRPr="00106823" w:rsidRDefault="00FA69B2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Organet e </w:t>
      </w:r>
      <w:r w:rsidR="00080086" w:rsidRPr="00106823">
        <w:rPr>
          <w:rFonts w:ascii="Times New Roman" w:hAnsi="Times New Roman" w:cs="Times New Roman"/>
          <w:b/>
          <w:bCs/>
          <w:sz w:val="28"/>
          <w:szCs w:val="28"/>
          <w:lang w:val="sq-AL"/>
        </w:rPr>
        <w:t>SHEB-it</w:t>
      </w:r>
    </w:p>
    <w:p w14:paraId="2236B19A" w14:textId="77777777" w:rsidR="00BA47A6" w:rsidRPr="00543955" w:rsidRDefault="00BA47A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E55313A" w14:textId="62D788B5" w:rsidR="004C2368" w:rsidRPr="00106823" w:rsidRDefault="004C2368" w:rsidP="00C96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Sipas kushteve të përcaktuara nga </w:t>
      </w:r>
      <w:r w:rsidR="000411B9" w:rsidRPr="00543955">
        <w:rPr>
          <w:rFonts w:ascii="Times New Roman" w:hAnsi="Times New Roman" w:cs="Times New Roman"/>
          <w:sz w:val="28"/>
          <w:szCs w:val="28"/>
          <w:lang w:val="sq-AL"/>
        </w:rPr>
        <w:t>ky ligj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do të përbëhet nga:</w:t>
      </w:r>
    </w:p>
    <w:p w14:paraId="2D1F4078" w14:textId="77777777" w:rsidR="00BA47A6" w:rsidRPr="00543955" w:rsidRDefault="00BA47A6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54E5810" w14:textId="1A332DF3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B4324B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një asamble e përgjithshme; dhe</w:t>
      </w:r>
    </w:p>
    <w:p w14:paraId="7995170E" w14:textId="34B49D69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B4324B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ose një organ mbikëqyrës dhe një organ drejtues (sistem me dy nivele)</w:t>
      </w:r>
      <w:r w:rsidR="00702BE7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një organ </w:t>
      </w:r>
      <w:r w:rsidR="004056B3" w:rsidRPr="00543955">
        <w:rPr>
          <w:rFonts w:ascii="Times New Roman" w:hAnsi="Times New Roman" w:cs="Times New Roman"/>
          <w:sz w:val="28"/>
          <w:szCs w:val="28"/>
          <w:lang w:val="sq-AL"/>
        </w:rPr>
        <w:t>me funksione administrimi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(sistem me një nivel) në varësi të formës së miratuar në statut.</w:t>
      </w:r>
    </w:p>
    <w:p w14:paraId="3A38452C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7A26B98" w14:textId="68B671CA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Seksioni 1</w:t>
      </w:r>
    </w:p>
    <w:p w14:paraId="5D069BA1" w14:textId="7777777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Sistemi me dy nivele</w:t>
      </w:r>
    </w:p>
    <w:p w14:paraId="013F1F9C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18D6187" w14:textId="6F0A7425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8</w:t>
      </w:r>
    </w:p>
    <w:p w14:paraId="07E3636B" w14:textId="01F2A82C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Funksionet e organit drejtues</w:t>
      </w:r>
      <w:r w:rsidR="00582871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dhe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emërimi i anëtarëve</w:t>
      </w:r>
    </w:p>
    <w:p w14:paraId="2FC1A08F" w14:textId="77777777" w:rsidR="00BA47A6" w:rsidRPr="00543955" w:rsidRDefault="00BA47A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969BE83" w14:textId="1EA7A332" w:rsidR="004C2368" w:rsidRPr="00106823" w:rsidRDefault="004C2368" w:rsidP="005B488D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5B488D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 drejtues është përgjegjës për </w:t>
      </w:r>
      <w:r w:rsidR="001F5A9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administrimin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F5A97" w:rsidRPr="00543955">
        <w:rPr>
          <w:rFonts w:ascii="Times New Roman" w:hAnsi="Times New Roman" w:cs="Times New Roman"/>
          <w:sz w:val="28"/>
          <w:szCs w:val="28"/>
          <w:lang w:val="sq-AL"/>
        </w:rPr>
        <w:t>dhe përfaqësimin e saj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marrëdhëniet </w:t>
      </w:r>
      <w:r w:rsidR="00213EC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dhe procedurat ligjore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palët e treta. </w:t>
      </w:r>
    </w:p>
    <w:p w14:paraId="018ACEAF" w14:textId="77777777" w:rsidR="005B488D" w:rsidRPr="00543955" w:rsidRDefault="005B488D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8BE7BBC" w14:textId="09C15C87" w:rsidR="004C2368" w:rsidRPr="00106823" w:rsidRDefault="004C2368" w:rsidP="005B488D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5B488D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Anëtari ose anëtarët e organit drejtues emërohen dhe shkarkohen nga organi mbikëqyrës.</w:t>
      </w:r>
    </w:p>
    <w:p w14:paraId="424369E9" w14:textId="77777777" w:rsidR="005B488D" w:rsidRPr="00543955" w:rsidRDefault="005B488D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20F28C" w14:textId="7CAF88DB" w:rsidR="004C2368" w:rsidRPr="00106823" w:rsidRDefault="004C2368" w:rsidP="005B488D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5B488D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92CFD" w:rsidRPr="0054395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nëtar</w:t>
      </w:r>
      <w:r w:rsidR="00D92CFD" w:rsidRPr="00543955">
        <w:rPr>
          <w:rFonts w:ascii="Times New Roman" w:hAnsi="Times New Roman" w:cs="Times New Roman"/>
          <w:sz w:val="28"/>
          <w:szCs w:val="28"/>
          <w:lang w:val="sq-AL"/>
        </w:rPr>
        <w:t>ët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92CFD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organit drejtues </w:t>
      </w:r>
      <w:r w:rsidR="00D92CFD" w:rsidRPr="00543955">
        <w:rPr>
          <w:rFonts w:ascii="Times New Roman" w:hAnsi="Times New Roman" w:cs="Times New Roman"/>
          <w:sz w:val="28"/>
          <w:szCs w:val="28"/>
          <w:lang w:val="sq-AL"/>
        </w:rPr>
        <w:t>nuk mund të jenë njëkohësisht 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dhe</w:t>
      </w:r>
      <w:r w:rsidR="00D92CF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anëtarë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92CFD"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organit mbikëqyrës. Megjithatë, organi mbikëqyrës mund të emërojë një nga anëtarët e tij për të ushtruar funksionin e anëtarit të organit drejtues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rast të një vendi të lirë. Gjatë kësaj periudhe, funksionet e personit përkatës si anëtar i organit mbikëqyrës pezullohen. </w:t>
      </w:r>
    </w:p>
    <w:p w14:paraId="04ECEFA5" w14:textId="77777777" w:rsidR="005B488D" w:rsidRPr="00543955" w:rsidRDefault="005B488D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6EF4B75" w14:textId="67C4BE8D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4. </w:t>
      </w:r>
      <w:r w:rsidR="005B488D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Numri i anëtarëve të organit drejtues ose rregullat për përcaktimin e tij pasqyrohen në statutin e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AE41C45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52EB2F3" w14:textId="24883CD3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3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9</w:t>
      </w:r>
    </w:p>
    <w:p w14:paraId="4B940040" w14:textId="77777777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Drejtimi dhe thirrja e mbledhjeve të organit drejtues</w:t>
      </w:r>
    </w:p>
    <w:p w14:paraId="64B66CC7" w14:textId="77777777" w:rsidR="008B641F" w:rsidRPr="00543955" w:rsidRDefault="008B641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7DA6747" w14:textId="1F1B3BCD" w:rsidR="004C2368" w:rsidRPr="00106823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1.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Organi drejtues zgjedh një kryetar nga anëtarët e tij, në përputhje me statutin.</w:t>
      </w:r>
    </w:p>
    <w:p w14:paraId="2211747A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0B8C1F8" w14:textId="0354E04E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Kryetari thërret një mbledhje të organit drejtues sipas kushteve të përcaktuara në statut, qoftë me iniciativën e tij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me kërkesë të </w:t>
      </w:r>
      <w:r w:rsidR="0014689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anëtari. Çdo kërkesë duhet të tregojë arsyet e thirrjes së mbledhjes. Nëse nuk është ndërmarrë asnjë veprim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lidhur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një kërkesë të tillë brenda 15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(pesëmbëdhjetë)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ditëve, mbledhja e organit drejtues mund të thirret </w:t>
      </w:r>
      <w:r w:rsidR="0014689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drejtpërdrejt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nga anëtari/anëtarët që ka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/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në bërë kërkesën.</w:t>
      </w:r>
    </w:p>
    <w:p w14:paraId="696F18D8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AF62342" w14:textId="19F0C03D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40</w:t>
      </w:r>
    </w:p>
    <w:p w14:paraId="3FB35E7D" w14:textId="7837824B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Funksionet e organit mbikëqyrës</w:t>
      </w:r>
      <w:r w:rsidR="001C3C24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dhe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emërimi i anëtarëve</w:t>
      </w:r>
    </w:p>
    <w:p w14:paraId="791BAA29" w14:textId="77777777" w:rsidR="008B641F" w:rsidRPr="00543955" w:rsidRDefault="008B641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F3CAE23" w14:textId="4CB0B12D" w:rsidR="004C2368" w:rsidRPr="00106823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 mbikëqyrës </w:t>
      </w:r>
      <w:r w:rsidR="001C3C2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kontrollon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detyrat e kryera nga organi drejtues. </w:t>
      </w:r>
      <w:r w:rsidR="001C3C2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 mbikëqyrës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nuk mund të ushtrojë vetë kompetenc</w:t>
      </w:r>
      <w:r w:rsidR="001C3C2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at e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administrimit</w:t>
      </w:r>
      <w:r w:rsidR="001C3C2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 xml:space="preserve">               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Organi mbikëqyrës nuk mund ta përfaqësojë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marrëdhëniet me palët e treta. </w:t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>Ai përfaqëson SHEB-</w:t>
      </w:r>
      <w:r w:rsidR="00A90A96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E21D13"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marrëdhëniet me organin drejtues ose anëtarët e tij, për çështje gjyqësore dhe për lidhjen, ndryshimin ose përfundimin e kontratave ndërmjet SHEB-</w:t>
      </w:r>
      <w:r w:rsidR="00E21D13" w:rsidRPr="00543955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anëtarëve të organit drejtues.</w:t>
      </w:r>
    </w:p>
    <w:p w14:paraId="519B3B05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5F14E8E" w14:textId="301E2815" w:rsidR="004C2368" w:rsidRPr="00106823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organit mbikëqyrës emërohen dhe shkarkohen nga mbledhja e asamblesë së përgjithshme. Megjithatë, anëtarët e </w:t>
      </w:r>
      <w:r w:rsidR="00D7046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parë 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organit mbikëqyrës mund të emërohen në statut. </w:t>
      </w:r>
      <w:r w:rsidR="006D5947" w:rsidRPr="00543955">
        <w:rPr>
          <w:rFonts w:ascii="Times New Roman" w:hAnsi="Times New Roman" w:cs="Times New Roman"/>
          <w:sz w:val="28"/>
          <w:szCs w:val="28"/>
          <w:lang w:val="sq-AL"/>
        </w:rPr>
        <w:t>Kjo dispozitë zbatohet pa cenuar rregullat për përfshirjen dhe pjesëmarrjen e punëmarrësve në SHEB, të përcaktuara sipas legjislacionit të zbatueshëm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B5D8C37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55F6F43" w14:textId="6DBDC17C" w:rsidR="004C2368" w:rsidRPr="00106823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171F5" w:rsidRPr="00543955">
        <w:rPr>
          <w:rFonts w:ascii="Times New Roman" w:hAnsi="Times New Roman" w:cs="Times New Roman"/>
          <w:sz w:val="28"/>
          <w:szCs w:val="28"/>
          <w:lang w:val="sq-AL"/>
        </w:rPr>
        <w:t>Jo më shumë se një e katërta e vendeve të lira në organin mbikëqyrës mund të zihen nga anëtarë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171F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nuk janë përdorues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8667BB3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93C105E" w14:textId="50512459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përcakton numrin e anëtarëve të organit mbikëqyrës ose rregullat për përcaktimin e tij. </w:t>
      </w:r>
    </w:p>
    <w:p w14:paraId="362B9B00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04CB45F" w14:textId="0E1DDEDC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1</w:t>
      </w:r>
    </w:p>
    <w:p w14:paraId="29B092A1" w14:textId="31F072C0" w:rsidR="004C2368" w:rsidRPr="00106823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E drejta për </w:t>
      </w:r>
      <w:r w:rsidR="000171F5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të dhënë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informacion</w:t>
      </w:r>
    </w:p>
    <w:p w14:paraId="401DF350" w14:textId="77777777" w:rsidR="008B641F" w:rsidRPr="00543955" w:rsidRDefault="008B641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5F5F676" w14:textId="4B871BBB" w:rsidR="004C2368" w:rsidRPr="00106823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Organi drejtues i raporton organit mbikëqyrës të paktën një herë në tre muaj mbi progresin dhe zhvillimet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679CA" w:rsidRPr="00543955">
        <w:rPr>
          <w:rFonts w:ascii="Times New Roman" w:hAnsi="Times New Roman" w:cs="Times New Roman"/>
          <w:sz w:val="28"/>
          <w:szCs w:val="28"/>
          <w:lang w:val="sq-AL"/>
        </w:rPr>
        <w:t>që parashikohen në veprimtarinë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679C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duke marrë parasysh çdo informacion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lidhur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</w:t>
      </w:r>
      <w:r w:rsidR="005679C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shoqëritë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kontrolluara nga </w:t>
      </w:r>
      <w:r w:rsidR="00EB28CF" w:rsidRPr="00106823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mund të ndikojë ndjeshëm në ecurinë e </w:t>
      </w:r>
      <w:r w:rsidR="005679CA" w:rsidRPr="00543955">
        <w:rPr>
          <w:rFonts w:ascii="Times New Roman" w:hAnsi="Times New Roman" w:cs="Times New Roman"/>
          <w:sz w:val="28"/>
          <w:szCs w:val="28"/>
          <w:lang w:val="sq-AL"/>
        </w:rPr>
        <w:t>veprimtarisë 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="00080086" w:rsidRPr="00106823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A0C480F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7FD141C" w14:textId="0D51C0FB" w:rsidR="004C2368" w:rsidRPr="00B4431F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Përveç informacionit </w:t>
      </w:r>
      <w:r w:rsidR="005679C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që komunikohet rregullisht sipas </w:t>
      </w:r>
      <w:r w:rsidR="008B641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pikës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8B641F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B641F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organi drejtues duhet </w:t>
      </w:r>
      <w:r w:rsidR="008B641F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8B641F" w:rsidRPr="00B4431F">
        <w:rPr>
          <w:rFonts w:ascii="Times New Roman" w:hAnsi="Times New Roman" w:cs="Times New Roman"/>
          <w:sz w:val="28"/>
          <w:szCs w:val="28"/>
          <w:lang w:val="sq-AL"/>
        </w:rPr>
        <w:t>’</w:t>
      </w:r>
      <w:r w:rsidR="008B641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komunikojë menjëherë organit mbikëqyrës çdo informacion mbi ngjarjet që mund të kenë ndikim të konsiderueshëm në </w:t>
      </w:r>
      <w:r w:rsidR="0048362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veprimtarinë e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53CDC64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2F97121" w14:textId="0B4E2803" w:rsidR="004C2368" w:rsidRPr="00B4431F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8B641F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Organi mbikëqyrës mund t’i kërkojë organit drejtues të sigurojë çdo lloj informacioni</w:t>
      </w:r>
      <w:r w:rsidR="008B641F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i nevoji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>tet për të ushtruar mbikëqyrjen</w:t>
      </w:r>
      <w:r w:rsidR="008B641F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sipas </w:t>
      </w:r>
      <w:r w:rsidR="00B4431F" w:rsidRPr="00B4431F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8B641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ikës </w:t>
      </w:r>
      <w:r w:rsidR="008B641F" w:rsidRPr="00B4431F">
        <w:rPr>
          <w:rFonts w:ascii="Times New Roman" w:hAnsi="Times New Roman" w:cs="Times New Roman"/>
          <w:sz w:val="28"/>
          <w:szCs w:val="28"/>
          <w:lang w:val="sq-AL"/>
        </w:rPr>
        <w:t>1,</w:t>
      </w:r>
      <w:r w:rsidR="00287CC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B4431F">
        <w:rPr>
          <w:rFonts w:ascii="Times New Roman" w:hAnsi="Times New Roman" w:cs="Times New Roman"/>
          <w:sz w:val="28"/>
          <w:szCs w:val="28"/>
          <w:lang w:val="sq-AL"/>
        </w:rPr>
        <w:t xml:space="preserve">               </w:t>
      </w:r>
      <w:r w:rsidR="008B641F" w:rsidRPr="00B4431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8B641F" w:rsidRPr="00543955">
        <w:rPr>
          <w:rFonts w:ascii="Times New Roman" w:hAnsi="Times New Roman" w:cs="Times New Roman"/>
          <w:sz w:val="28"/>
          <w:szCs w:val="28"/>
          <w:lang w:val="sq-AL"/>
        </w:rPr>
        <w:t>enit</w:t>
      </w:r>
      <w:r w:rsidR="004D555B">
        <w:rPr>
          <w:rFonts w:ascii="Times New Roman" w:hAnsi="Times New Roman" w:cs="Times New Roman"/>
          <w:sz w:val="28"/>
          <w:szCs w:val="28"/>
          <w:lang w:val="sq-AL"/>
        </w:rPr>
        <w:t xml:space="preserve"> 40</w:t>
      </w:r>
      <w:r w:rsidR="008B641F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8B641F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2B95D3E3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675DBAC" w14:textId="1406134A" w:rsidR="004C2368" w:rsidRPr="00106823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Organi mbikëqyrës mund të kryejë ose të organizojë çdo hetim të nevojshëm për përmbushjen e detyrave të tij.</w:t>
      </w:r>
    </w:p>
    <w:p w14:paraId="09B0D2A0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27949C6" w14:textId="62CB589D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Çdo anëtar i organit mbikëqyrës ka të drejtë të shqyrtojë të gjitha informacionet</w:t>
      </w:r>
      <w:r w:rsidR="008B641F" w:rsidRPr="0010682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i paraqiten </w:t>
      </w:r>
      <w:r w:rsidR="00287CC0" w:rsidRPr="00543955">
        <w:rPr>
          <w:rFonts w:ascii="Times New Roman" w:hAnsi="Times New Roman" w:cs="Times New Roman"/>
          <w:sz w:val="28"/>
          <w:szCs w:val="28"/>
          <w:lang w:val="sq-AL"/>
        </w:rPr>
        <w:t>organit mbikëqyrës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2B94B5F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210072D" w14:textId="0985042A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</w:p>
    <w:p w14:paraId="5BEFFF72" w14:textId="77777777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Drejtimi dhe thirrja e mbledhjeve të organit mbikëqyrës</w:t>
      </w:r>
    </w:p>
    <w:p w14:paraId="70E3EAF3" w14:textId="77777777" w:rsidR="008B641F" w:rsidRPr="00543955" w:rsidRDefault="008B641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12797CD" w14:textId="35343417" w:rsidR="004C2368" w:rsidRPr="007B1E76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8B641F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 mbikëqyrës zgjedh një kryetar nga anëtarët e tij. Nëse gjysma e anëtarëve emërohen nga </w:t>
      </w:r>
      <w:r w:rsidR="004F29F3" w:rsidRPr="00543955">
        <w:rPr>
          <w:rFonts w:ascii="Times New Roman" w:hAnsi="Times New Roman" w:cs="Times New Roman"/>
          <w:sz w:val="28"/>
          <w:szCs w:val="28"/>
          <w:lang w:val="sq-AL"/>
        </w:rPr>
        <w:t>punëmarrësit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vetëm një anëtar i emëruar nga mbledhja e asamblesë së përgjithshme mund të zgjidhet kryetar.</w:t>
      </w:r>
    </w:p>
    <w:p w14:paraId="249DD667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6F74FB8" w14:textId="011082E7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8B641F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Kryetari thërret mbledhje</w:t>
      </w:r>
      <w:r w:rsidR="00B40405"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40405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organit mbikëqyrës</w:t>
      </w:r>
      <w:r w:rsidR="008B641F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kushteve të përcaktuara në statut, qoftë me iniciativën e tij/saj, ose me kërkesë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paktën një </w:t>
      </w:r>
      <w:r w:rsidR="00386322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tretës së anëtarëve të tij, ose me kërkesë të organit drejtues. Kërkesa duhet të tregojë arsyet e thirrjes së mbledhjes. Nëse nuk është ndërmarrë asnjë veprim në lidhje </w:t>
      </w:r>
      <w:r w:rsidR="00386322" w:rsidRPr="00543955">
        <w:rPr>
          <w:rFonts w:ascii="Times New Roman" w:hAnsi="Times New Roman" w:cs="Times New Roman"/>
          <w:sz w:val="28"/>
          <w:szCs w:val="28"/>
          <w:lang w:val="sq-AL"/>
        </w:rPr>
        <w:t>këtë kërkesë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brenda 15 </w:t>
      </w:r>
      <w:r w:rsidR="008B641F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(pesëmbëdhjetë)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ditëve, mbledhja e organit mbikëqyrës mund të thirret nga</w:t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vetë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8632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personi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që </w:t>
      </w:r>
      <w:r w:rsidR="00386322" w:rsidRPr="00543955">
        <w:rPr>
          <w:rFonts w:ascii="Times New Roman" w:hAnsi="Times New Roman" w:cs="Times New Roman"/>
          <w:sz w:val="28"/>
          <w:szCs w:val="28"/>
          <w:lang w:val="sq-AL"/>
        </w:rPr>
        <w:t>ka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bërë kërkesën.</w:t>
      </w:r>
    </w:p>
    <w:p w14:paraId="58B9FAD1" w14:textId="77777777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1D80DDF" w14:textId="7777777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Seksioni 2</w:t>
      </w:r>
    </w:p>
    <w:p w14:paraId="08991E13" w14:textId="7777777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Sistemi me një nivel</w:t>
      </w:r>
    </w:p>
    <w:p w14:paraId="106FD50A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5236E54" w14:textId="6EB9AA5A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6B4C8BE4" w14:textId="65639E28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Funksionet e organit </w:t>
      </w:r>
      <w:r w:rsidR="00DB41F9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të administrimit dhe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emërimi i anëtarëve</w:t>
      </w:r>
    </w:p>
    <w:p w14:paraId="44BC31EF" w14:textId="77777777" w:rsidR="008B641F" w:rsidRPr="00543955" w:rsidRDefault="008B641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29FA1EF" w14:textId="03C29420" w:rsidR="004C2368" w:rsidRPr="007B1E76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8B641F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>Organi i administrimit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administron </w:t>
      </w:r>
      <w:r w:rsidR="00EB28CF" w:rsidRPr="007B1E76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e përfaqëson atë në marrëdhëniet </w:t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785B49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në</w:t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procedurat ligjore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palët e treta. </w:t>
      </w:r>
    </w:p>
    <w:p w14:paraId="437F616B" w14:textId="77777777" w:rsidR="008B641F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73F221C" w14:textId="77777777" w:rsidR="005D112C" w:rsidRPr="00543955" w:rsidRDefault="005D112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3FF28E9" w14:textId="44BDA528" w:rsidR="004C2368" w:rsidRPr="007B1E76" w:rsidRDefault="004C2368" w:rsidP="008B641F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>2.</w:t>
      </w:r>
      <w:r w:rsidR="008B641F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Numri i anëtarëve të organit </w:t>
      </w:r>
      <w:r w:rsidR="00D512D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administrimit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ose rregullat për </w:t>
      </w:r>
      <w:r w:rsidR="00D512DE" w:rsidRPr="00543955">
        <w:rPr>
          <w:rFonts w:ascii="Times New Roman" w:hAnsi="Times New Roman" w:cs="Times New Roman"/>
          <w:sz w:val="28"/>
          <w:szCs w:val="28"/>
          <w:lang w:val="sq-AL"/>
        </w:rPr>
        <w:t>emërimin e tyre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përcaktohen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statutin e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5A1CA2" w:rsidRPr="00543955">
        <w:rPr>
          <w:rFonts w:ascii="Times New Roman" w:hAnsi="Times New Roman" w:cs="Times New Roman"/>
          <w:sz w:val="28"/>
          <w:szCs w:val="28"/>
          <w:lang w:val="sq-AL"/>
        </w:rPr>
        <w:t>Jo më shumë se një e katërta e vendeve të lira në organin e administrimit mund të zihen nga anëtarë</w:t>
      </w:r>
      <w:r w:rsidR="00785B49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A1CA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nuk janë përdorues.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Megjithatë, </w:t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>organi i administrimit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përbëhet nga të paktën </w:t>
      </w:r>
      <w:r w:rsidR="00785B49" w:rsidRPr="007B1E76">
        <w:rPr>
          <w:rFonts w:ascii="Times New Roman" w:hAnsi="Times New Roman" w:cs="Times New Roman"/>
          <w:sz w:val="28"/>
          <w:szCs w:val="28"/>
          <w:lang w:val="sq-AL"/>
        </w:rPr>
        <w:t>3 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tre</w:t>
      </w:r>
      <w:r w:rsidR="00785B49" w:rsidRPr="007B1E76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anëtarë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pun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>marr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>s t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SHEB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-it,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pjes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>marrja e t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cil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ve rregullohet sipas </w:t>
      </w:r>
      <w:r w:rsidR="009F0991" w:rsidRPr="00771B71">
        <w:rPr>
          <w:rFonts w:ascii="Times New Roman" w:hAnsi="Times New Roman" w:cs="Times New Roman"/>
          <w:sz w:val="28"/>
          <w:szCs w:val="28"/>
          <w:lang w:val="sq-AL"/>
        </w:rPr>
        <w:t>përcaktimeve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9F099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>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D5B600A" w14:textId="77777777" w:rsidR="008B641F" w:rsidRPr="00543955" w:rsidRDefault="008B641F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ED141B1" w14:textId="3A75BB82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3.</w:t>
      </w:r>
      <w:r w:rsidR="008B641F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organit </w:t>
      </w:r>
      <w:r w:rsidR="00A024A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administrimit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dhe, kur parashikohet nga statuti, anëtarët e tyre zëvendësues emërohen nga mbledhja e asamblesë së përgjithshme. Megjithatë, anëtarët e </w:t>
      </w:r>
      <w:r w:rsidR="00A024A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parë 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organit të </w:t>
      </w:r>
      <w:r w:rsidR="00A024A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administrimit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mund të emërohen nga statuti. Kjo zbatohet pa cenuar asnjë parashikim të pjesëmarrjes së </w:t>
      </w:r>
      <w:r w:rsidR="00F11276" w:rsidRPr="00543955">
        <w:rPr>
          <w:rFonts w:ascii="Times New Roman" w:hAnsi="Times New Roman" w:cs="Times New Roman"/>
          <w:sz w:val="28"/>
          <w:szCs w:val="28"/>
          <w:lang w:val="sq-AL"/>
        </w:rPr>
        <w:t>punëmarrësve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përcaktuar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024A7" w:rsidRPr="00543955">
        <w:rPr>
          <w:rFonts w:ascii="Times New Roman" w:hAnsi="Times New Roman" w:cs="Times New Roman"/>
          <w:sz w:val="28"/>
          <w:szCs w:val="28"/>
          <w:lang w:val="sq-AL"/>
        </w:rPr>
        <w:t>në përputhje me ligjin e zbatueshëm për pjesëmarrjen e punëmarrësve në një 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F9A0C3B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28995FA" w14:textId="36FB17DB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334B7CD3" w14:textId="456FB3F4" w:rsidR="004C2368" w:rsidRPr="007B1E76" w:rsidRDefault="000E57A9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Frekuenca e mbledhjeve dhe e drejta për informacion</w:t>
      </w:r>
    </w:p>
    <w:p w14:paraId="7675267C" w14:textId="77777777" w:rsidR="002E20F4" w:rsidRPr="00543955" w:rsidRDefault="002E20F4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2007ECB" w14:textId="26EA0C6D" w:rsidR="004C2368" w:rsidRPr="007B1E76" w:rsidRDefault="004C2368" w:rsidP="002E20F4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>Organi i administrimit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mblidhet të paktën një herë në tre muaj, në intervalet e përcaktuara në statut, për të diskutuar ecurinë dhe zhvillimin e parashikueshëm të </w:t>
      </w:r>
      <w:r w:rsidR="000E57A9" w:rsidRPr="00543955">
        <w:rPr>
          <w:rFonts w:ascii="Times New Roman" w:hAnsi="Times New Roman" w:cs="Times New Roman"/>
          <w:sz w:val="28"/>
          <w:szCs w:val="28"/>
          <w:lang w:val="sq-AL"/>
        </w:rPr>
        <w:t>veprimtarisë 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duke marrë parasysh, kur është e përshtatshme, çdo informacion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>lidhur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</w:t>
      </w:r>
      <w:r w:rsidR="000E57A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shoqëritë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kontrolluara nga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              </w:t>
      </w:r>
      <w:r w:rsidR="00EB28CF" w:rsidRPr="007B1E76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mund të ndikojë ndjeshëm në ecurinë e </w:t>
      </w:r>
      <w:r w:rsidR="000E57A9" w:rsidRPr="00543955">
        <w:rPr>
          <w:rFonts w:ascii="Times New Roman" w:hAnsi="Times New Roman" w:cs="Times New Roman"/>
          <w:sz w:val="28"/>
          <w:szCs w:val="28"/>
          <w:lang w:val="sq-AL"/>
        </w:rPr>
        <w:t>veprimtarisë 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233F119" w14:textId="77777777" w:rsidR="002E20F4" w:rsidRPr="00543955" w:rsidRDefault="002E20F4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80D3147" w14:textId="578016D0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Çdo anëtar i organit </w:t>
      </w:r>
      <w:r w:rsidR="000E57A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administrimit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ka të drejtë të shqyrtojë të gjitha raportet, dokumentet dhe informacionet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i paraqiten </w:t>
      </w:r>
      <w:r w:rsidR="000E57A9" w:rsidRPr="00543955">
        <w:rPr>
          <w:rFonts w:ascii="Times New Roman" w:hAnsi="Times New Roman" w:cs="Times New Roman"/>
          <w:sz w:val="28"/>
          <w:szCs w:val="28"/>
          <w:lang w:val="sq-AL"/>
        </w:rPr>
        <w:t>këtij organi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28E6BE6" w14:textId="77777777" w:rsidR="00AB2F1B" w:rsidRPr="00543955" w:rsidRDefault="00AB2F1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D282A43" w14:textId="760FEA68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5</w:t>
      </w:r>
    </w:p>
    <w:p w14:paraId="18EA3265" w14:textId="7285BC52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Drejtimi dhe thirrja e mbledhjeve të organit </w:t>
      </w:r>
      <w:r w:rsidR="003E6982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të administrimit</w:t>
      </w:r>
    </w:p>
    <w:p w14:paraId="61D4480C" w14:textId="77777777" w:rsidR="002E20F4" w:rsidRPr="00543955" w:rsidRDefault="002E20F4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B9C0F4D" w14:textId="7521C7D2" w:rsidR="004C2368" w:rsidRPr="007B1E76" w:rsidRDefault="004C2368" w:rsidP="002E20F4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>Organi i administrimit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zgjedh një kryetar nga anëtarët e tij. Nëse gjysma e anëtarëve emërohen nga </w:t>
      </w:r>
      <w:r w:rsidR="004F29F3" w:rsidRPr="00543955">
        <w:rPr>
          <w:rFonts w:ascii="Times New Roman" w:hAnsi="Times New Roman" w:cs="Times New Roman"/>
          <w:sz w:val="28"/>
          <w:szCs w:val="28"/>
          <w:lang w:val="sq-AL"/>
        </w:rPr>
        <w:t>punëmarrësit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vetëm një anëtar i emëruar nga mbledhja e asamblesë së përgjithshme mund të zgjidhet kryetar.</w:t>
      </w:r>
    </w:p>
    <w:p w14:paraId="16523940" w14:textId="77777777" w:rsidR="002E20F4" w:rsidRPr="00543955" w:rsidRDefault="002E20F4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D03E92B" w14:textId="14B32BFC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2E20F4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Kryetari thërret mbledhjen e organit </w:t>
      </w:r>
      <w:r w:rsidR="003E6982" w:rsidRPr="00543955">
        <w:rPr>
          <w:rFonts w:ascii="Times New Roman" w:hAnsi="Times New Roman" w:cs="Times New Roman"/>
          <w:sz w:val="28"/>
          <w:szCs w:val="28"/>
          <w:lang w:val="sq-AL"/>
        </w:rPr>
        <w:t>të administrimit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3E698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sipas kushteve të përcaktuara në statut, qoftë me iniciativën e tij/saj ose me kërkesë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paktën një të tretës së anëtarëve të tij. Kërkesa duhet të tregojë arsyet e thirrjes së mbledhjes. Nëse nuk është ndërmarrë asnjë veprim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>lidhur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</w:t>
      </w:r>
      <w:r w:rsidR="006155B1" w:rsidRPr="00543955">
        <w:rPr>
          <w:rFonts w:ascii="Times New Roman" w:hAnsi="Times New Roman" w:cs="Times New Roman"/>
          <w:sz w:val="28"/>
          <w:szCs w:val="28"/>
          <w:lang w:val="sq-AL"/>
        </w:rPr>
        <w:t>këtë kërkesë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brenda 15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(pesëmbëdhjetë)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ditëve, mbledhja e organit </w:t>
      </w:r>
      <w:r w:rsidR="006155B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administrimit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mund të thirret nga </w:t>
      </w:r>
      <w:r w:rsidR="006155B1" w:rsidRPr="00543955">
        <w:rPr>
          <w:rFonts w:ascii="Times New Roman" w:hAnsi="Times New Roman" w:cs="Times New Roman"/>
          <w:sz w:val="28"/>
          <w:szCs w:val="28"/>
          <w:lang w:val="sq-AL"/>
        </w:rPr>
        <w:t>personi që ka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bërë kërkesën.</w:t>
      </w:r>
    </w:p>
    <w:p w14:paraId="07BF9E28" w14:textId="77777777" w:rsidR="00AB2F1B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061A041" w14:textId="77777777" w:rsidR="005D112C" w:rsidRDefault="005D112C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C4DBB0C" w14:textId="77777777" w:rsidR="005D112C" w:rsidRDefault="005D112C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D0DA89A" w14:textId="77777777" w:rsidR="005D112C" w:rsidRDefault="005D112C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A14FB8C" w14:textId="0E73B3A6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Seksioni 3</w:t>
      </w:r>
    </w:p>
    <w:p w14:paraId="12031D67" w14:textId="7777777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Rregullat e përbashkëta për sistemet me një dhe dy nivele</w:t>
      </w:r>
    </w:p>
    <w:p w14:paraId="69B4A8BD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C8BAF7E" w14:textId="3769F8F5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6</w:t>
      </w:r>
    </w:p>
    <w:p w14:paraId="35D83BA8" w14:textId="77777777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Mandati</w:t>
      </w:r>
    </w:p>
    <w:p w14:paraId="3B299FA9" w14:textId="77777777" w:rsidR="002E20F4" w:rsidRPr="00543955" w:rsidRDefault="002E20F4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211AB35" w14:textId="191F1755" w:rsidR="006155B1" w:rsidRPr="007B1E76" w:rsidRDefault="004C2368" w:rsidP="002E20F4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organeve të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emërohen për një periudhë të përcaktuar në statut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nuk i kalon gjashtë vjet. </w:t>
      </w:r>
    </w:p>
    <w:p w14:paraId="06C984CA" w14:textId="77777777" w:rsidR="002E20F4" w:rsidRPr="00543955" w:rsidRDefault="002E20F4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3756F6D" w14:textId="14054993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2E20F4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Me përjashtim të çdo kufizimi të përcaktuar në statut, anëtarët mund të riemërohen një ose më shumë se një herë për periudhën e përcaktuar në përputhje me 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FA6FDC" w:rsidRPr="005D1DF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D863F36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B4088CF" w14:textId="1CDA63A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7</w:t>
      </w:r>
    </w:p>
    <w:p w14:paraId="45CD295E" w14:textId="77777777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Kushtet e anëtarësimit</w:t>
      </w:r>
    </w:p>
    <w:p w14:paraId="16306819" w14:textId="77777777" w:rsidR="00FA6FDC" w:rsidRPr="00543955" w:rsidRDefault="00FA6FD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DE15E7F" w14:textId="34456E7B" w:rsidR="004C2368" w:rsidRPr="007B1E76" w:rsidRDefault="004C2368" w:rsidP="00FA6FD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Asnjë person nuk mund të jetë anëtar i ndonjë organi të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62D03" w:rsidRPr="00543955">
        <w:rPr>
          <w:rFonts w:ascii="Times New Roman" w:hAnsi="Times New Roman" w:cs="Times New Roman"/>
          <w:sz w:val="28"/>
          <w:szCs w:val="28"/>
          <w:lang w:val="sq-AL"/>
        </w:rPr>
        <w:t>nëse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52AC287" w14:textId="77777777" w:rsidR="00FA6FDC" w:rsidRPr="00543955" w:rsidRDefault="00FA6FD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9F32DBD" w14:textId="43F2867C" w:rsidR="004C2368" w:rsidRPr="00543955" w:rsidRDefault="00511216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është i </w:t>
      </w:r>
      <w:r w:rsidR="004C709B" w:rsidRPr="00543955">
        <w:rPr>
          <w:rFonts w:ascii="Times New Roman" w:hAnsi="Times New Roman" w:cs="Times New Roman"/>
          <w:sz w:val="28"/>
          <w:szCs w:val="28"/>
          <w:lang w:val="sq-AL"/>
        </w:rPr>
        <w:t>përjashtuar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sipas ligjit shqiptar, nga ushtrimi i funksioneve në organet drejtuese ose mbikëqyrëse të një shoqërie bashkëpunimi të rregulluar nga ky ligj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;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ose</w:t>
      </w:r>
    </w:p>
    <w:p w14:paraId="42B2BAEE" w14:textId="019FF29F" w:rsidR="004C2368" w:rsidRPr="007B1E76" w:rsidRDefault="004C709B" w:rsidP="00FA6FDC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është i përjashtuar nga ushtrimi i funksioneve në organet përkatëse të një shoqërie bashkëpunimi, sipas një vendimi gjyqësor ose administrativ të formës së prerë, të dhënë nga një autoritet kompetent i një shteti anëtar të Bashkimit Evropian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0945FAD" w14:textId="77777777" w:rsidR="00FA6FDC" w:rsidRPr="00543955" w:rsidRDefault="00FA6FDC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DBA0391" w14:textId="702B74FB" w:rsidR="004C2368" w:rsidRPr="00543955" w:rsidRDefault="00D62831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mund të përcaktojë kushte të veçanta të përshtatshmërisë për anëtarët që përfaqësojnë organin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e administrimit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1537AC6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427B9FA" w14:textId="541C45A4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8</w:t>
      </w:r>
    </w:p>
    <w:p w14:paraId="43167FAA" w14:textId="31CE38D7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Kompetenca e përfaqësimit dhe përgjegjësia e </w:t>
      </w:r>
      <w:r w:rsidR="00080086" w:rsidRPr="007B1E76">
        <w:rPr>
          <w:rFonts w:ascii="Times New Roman" w:hAnsi="Times New Roman" w:cs="Times New Roman"/>
          <w:b/>
          <w:bCs/>
          <w:sz w:val="28"/>
          <w:szCs w:val="28"/>
          <w:lang w:val="sq-AL"/>
        </w:rPr>
        <w:t>SHEB-it</w:t>
      </w:r>
    </w:p>
    <w:p w14:paraId="03C9D640" w14:textId="77777777" w:rsidR="00FA6FDC" w:rsidRPr="00543955" w:rsidRDefault="00FA6FD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12C8069" w14:textId="58F3788D" w:rsidR="004C2368" w:rsidRPr="007B1E76" w:rsidRDefault="004C2368" w:rsidP="00FA6FD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D4EB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rastet kur kompetenca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të përfaqësuar </w:t>
      </w:r>
      <w:r w:rsidR="00EB28CF" w:rsidRPr="005D1DFA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marrëdhëniet me palët e treta, në përputhje me</w:t>
      </w:r>
      <w:r w:rsidR="00FA6FDC" w:rsidRPr="005D1DF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nenet </w:t>
      </w:r>
      <w:r w:rsidR="00300F95">
        <w:rPr>
          <w:rFonts w:ascii="Times New Roman" w:hAnsi="Times New Roman" w:cs="Times New Roman"/>
          <w:sz w:val="28"/>
          <w:szCs w:val="28"/>
          <w:lang w:val="sq-AL"/>
        </w:rPr>
        <w:t>38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pika 1, e </w:t>
      </w:r>
      <w:r w:rsidR="00300F95">
        <w:rPr>
          <w:rFonts w:ascii="Times New Roman" w:hAnsi="Times New Roman" w:cs="Times New Roman"/>
          <w:sz w:val="28"/>
          <w:szCs w:val="28"/>
          <w:lang w:val="sq-AL"/>
        </w:rPr>
        <w:t xml:space="preserve"> 43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>, pika 1, të këtij ligji,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u </w:t>
      </w:r>
      <w:r w:rsidR="00702BE7" w:rsidRPr="00543955">
        <w:rPr>
          <w:rFonts w:ascii="Times New Roman" w:hAnsi="Times New Roman" w:cs="Times New Roman"/>
          <w:sz w:val="28"/>
          <w:szCs w:val="28"/>
          <w:lang w:val="sq-AL"/>
        </w:rPr>
        <w:t>jepe</w:t>
      </w:r>
      <w:r w:rsidR="00702BE7" w:rsidRPr="005D1DFA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702BE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dy ose më shumë anëtarëve</w:t>
      </w:r>
      <w:r w:rsidR="00BF232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organit të administrimit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këta anëtarë e ushtrojnë këtë kompetencë bashkërisht.</w:t>
      </w:r>
    </w:p>
    <w:p w14:paraId="3ABC74F4" w14:textId="77777777" w:rsidR="00FA6FDC" w:rsidRPr="00543955" w:rsidRDefault="00FA6FD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3472C50" w14:textId="5F8BAE20" w:rsidR="004C2368" w:rsidRPr="007B1E76" w:rsidRDefault="004C2368" w:rsidP="00FA6FD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F07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Veprimet e kryera nga organet e një </w:t>
      </w:r>
      <w:r w:rsidR="00510806" w:rsidRPr="007B1E76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EF07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janë të detyrueshme për 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                 </w:t>
      </w:r>
      <w:r w:rsidR="00EB28CF" w:rsidRPr="007B1E76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="00EF07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ndaj palëve të treta, edhe nëse këto veprime nuk përputhen me </w:t>
      </w:r>
      <w:r w:rsidR="00332ABE" w:rsidRPr="00543955">
        <w:rPr>
          <w:rFonts w:ascii="Times New Roman" w:hAnsi="Times New Roman" w:cs="Times New Roman"/>
          <w:sz w:val="28"/>
          <w:szCs w:val="28"/>
          <w:lang w:val="sq-AL"/>
        </w:rPr>
        <w:t>objektin</w:t>
      </w:r>
      <w:r w:rsidR="00EF078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shoqërisë, për sa kohë që nuk tejkalojnë kompetencat që u janë dhënë organeve përkatëse nga ligji shqiptar ose </w:t>
      </w:r>
      <w:r w:rsidR="00E1001B" w:rsidRPr="00543955">
        <w:rPr>
          <w:rFonts w:ascii="Times New Roman" w:hAnsi="Times New Roman" w:cs="Times New Roman"/>
          <w:sz w:val="28"/>
          <w:szCs w:val="28"/>
          <w:lang w:val="sq-AL"/>
        </w:rPr>
        <w:t>që lejohet t’u delegohen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E1001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këtij ligji</w:t>
      </w:r>
      <w:r w:rsidR="00EF0780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A63B25A" w14:textId="77777777" w:rsidR="00FA6FDC" w:rsidRPr="00543955" w:rsidRDefault="00FA6FD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4DB1F27" w14:textId="483FB5F7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3. 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267A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Kufizimet e kompetencave të organeve të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A267A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të përcaktuara në statutin e saj ose në vendime të organeve përkatëse, nuk mund 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>t’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u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B52C41" w:rsidRPr="00543955">
        <w:rPr>
          <w:rFonts w:ascii="Times New Roman" w:hAnsi="Times New Roman" w:cs="Times New Roman"/>
          <w:sz w:val="28"/>
          <w:szCs w:val="28"/>
          <w:lang w:val="sq-AL"/>
        </w:rPr>
        <w:t>kundërdrejtohe</w:t>
      </w:r>
      <w:r w:rsidR="00DB375D"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proofErr w:type="spellEnd"/>
      <w:r w:rsidR="00A267A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palëve të treta, edhe nëse janë bërë publike.</w:t>
      </w:r>
    </w:p>
    <w:p w14:paraId="758CAD41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BF05965" w14:textId="6E05FDF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4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9</w:t>
      </w:r>
    </w:p>
    <w:p w14:paraId="3EA2416C" w14:textId="77777777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Veprimet që kërkojnë autorizim</w:t>
      </w:r>
    </w:p>
    <w:p w14:paraId="1D6AAA1E" w14:textId="77777777" w:rsidR="00FA6FDC" w:rsidRPr="00543955" w:rsidRDefault="00FA6FD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1B49BE1" w14:textId="32382741" w:rsidR="004C2368" w:rsidRPr="007B1E76" w:rsidRDefault="004C2368" w:rsidP="00FA6FD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i një </w:t>
      </w:r>
      <w:r w:rsidR="00510806" w:rsidRPr="007B1E76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rendisë kategoritë e transaksioneve që kërkojnë:</w:t>
      </w:r>
    </w:p>
    <w:p w14:paraId="5D817797" w14:textId="77777777" w:rsidR="00FA6FDC" w:rsidRPr="00543955" w:rsidRDefault="00FA6FD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8CD0A2A" w14:textId="402814B5" w:rsidR="004C2368" w:rsidRPr="00543955" w:rsidRDefault="00842573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sipas sistemit me dy nivele, autorizim nga organi mbikëqyrës ose mbledhja e asamblesë së përgjithshme për organin drejtues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2D0BB7D0" w14:textId="4A98795B" w:rsidR="004C2368" w:rsidRPr="007B1E76" w:rsidRDefault="00842573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sipas sistemit me një nivel, një vendim të shprehur të miratuar nga </w:t>
      </w:r>
      <w:r w:rsidR="00DB41F9" w:rsidRPr="00543955">
        <w:rPr>
          <w:rFonts w:ascii="Times New Roman" w:hAnsi="Times New Roman" w:cs="Times New Roman"/>
          <w:sz w:val="28"/>
          <w:szCs w:val="28"/>
          <w:lang w:val="sq-AL"/>
        </w:rPr>
        <w:t>organi i administrimit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autorizim nga mbledhja e asamblesë së përgjithshme.</w:t>
      </w:r>
    </w:p>
    <w:p w14:paraId="270E4B32" w14:textId="77777777" w:rsidR="00FA6FDC" w:rsidRPr="00543955" w:rsidRDefault="00FA6FD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5977623" w14:textId="4C0C86E7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FA6FDC" w:rsidRPr="005D1DFA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C7E5E" w:rsidRPr="00543955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ika 1 e këtij neni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zbatohet pa cenuar </w:t>
      </w:r>
      <w:r w:rsidR="0009049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parashikimet në lidhje me kompetencat e organeve të </w:t>
      </w:r>
      <w:r w:rsidR="00080086" w:rsidRPr="005D1DFA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9049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</w:t>
      </w:r>
      <w:r w:rsidR="00FA6FDC" w:rsidRPr="005D1DFA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enit </w:t>
      </w:r>
      <w:r w:rsidR="004D555B">
        <w:rPr>
          <w:rFonts w:ascii="Times New Roman" w:hAnsi="Times New Roman" w:cs="Times New Roman"/>
          <w:sz w:val="28"/>
          <w:szCs w:val="28"/>
          <w:lang w:val="sq-AL"/>
        </w:rPr>
        <w:t xml:space="preserve">48 </w:t>
      </w:r>
      <w:r w:rsidR="00FA6FDC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2EC49D48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FBEBDBA" w14:textId="7AEDBF41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50</w:t>
      </w:r>
    </w:p>
    <w:p w14:paraId="31FA523D" w14:textId="11B368BB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proofErr w:type="spellStart"/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Konfidencialiteti</w:t>
      </w:r>
      <w:proofErr w:type="spellEnd"/>
    </w:p>
    <w:p w14:paraId="0DC49045" w14:textId="77777777" w:rsidR="00FA6FDC" w:rsidRPr="00543955" w:rsidRDefault="00FA6FD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B31AA2D" w14:textId="514420D5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organeve të një </w:t>
      </w:r>
      <w:r w:rsidR="00510806" w:rsidRPr="007B1E76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ruajnë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konfidencialitetin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çdo informacion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kanë marrë në lidhje me </w:t>
      </w:r>
      <w:r w:rsidR="00EB28CF" w:rsidRPr="007B1E76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edhe pas përfundimit të mandatit të tyre. Zbulimi i informacionit mund të dëmtojë interesat e </w:t>
      </w:r>
      <w:r w:rsidR="00D64911" w:rsidRPr="00543955">
        <w:rPr>
          <w:rFonts w:ascii="Times New Roman" w:hAnsi="Times New Roman" w:cs="Times New Roman"/>
          <w:sz w:val="28"/>
          <w:szCs w:val="28"/>
          <w:lang w:val="sq-AL"/>
        </w:rPr>
        <w:t>shoqërisë së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të anëtarëve të saj, përveç rasteve kur zbulimi kërkohet ose lejohet nga dispozitat e ligjit të zbatueshëm për 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shoqëritë e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shoqëritë tregtare, ose kur zbulimi është në interes publik.</w:t>
      </w:r>
    </w:p>
    <w:p w14:paraId="29628904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B5A6D24" w14:textId="26502A25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51</w:t>
      </w:r>
    </w:p>
    <w:p w14:paraId="09C172FA" w14:textId="3DAC5A21" w:rsidR="004C2368" w:rsidRPr="007B1E76" w:rsidRDefault="009B02AB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Marrja e vendimeve nga 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organe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 e </w:t>
      </w:r>
      <w:r w:rsidR="00080086" w:rsidRPr="007B1E76">
        <w:rPr>
          <w:rFonts w:ascii="Times New Roman" w:hAnsi="Times New Roman" w:cs="Times New Roman"/>
          <w:b/>
          <w:bCs/>
          <w:sz w:val="28"/>
          <w:szCs w:val="28"/>
          <w:lang w:val="sq-AL"/>
        </w:rPr>
        <w:t>SHEB-it</w:t>
      </w:r>
    </w:p>
    <w:p w14:paraId="4D3D94FC" w14:textId="77777777" w:rsidR="00FA6FDC" w:rsidRPr="00543955" w:rsidRDefault="00FA6FD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BCF1D11" w14:textId="64FD2606" w:rsidR="00566077" w:rsidRPr="007B1E76" w:rsidRDefault="004C2368" w:rsidP="00FA6FD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Përveç rasteve kur </w:t>
      </w:r>
      <w:r w:rsidR="00566077" w:rsidRPr="00543955">
        <w:rPr>
          <w:rFonts w:ascii="Times New Roman" w:hAnsi="Times New Roman" w:cs="Times New Roman"/>
          <w:sz w:val="28"/>
          <w:szCs w:val="28"/>
          <w:lang w:val="sq-AL"/>
        </w:rPr>
        <w:t>ky ligj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statuti parashikojnë ndryshe, rregullat e brendshme për kuorumin dhe vendimmarrjen në organet e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janë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 më poshtë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vijon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:</w:t>
      </w:r>
      <w:r w:rsidR="00566077" w:rsidRPr="00543955" w:rsidDel="0056607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02C6B439" w14:textId="77777777" w:rsidR="00FA6FDC" w:rsidRPr="00543955" w:rsidRDefault="00FA6FD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421F970" w14:textId="586CB48C" w:rsidR="0007237B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07237B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uorumi: të paktën gjysma e anëtarëve me të drejtë vote duhet të jenë të pranishëm ose të përfaqësuar;</w:t>
      </w:r>
    </w:p>
    <w:p w14:paraId="789C8221" w14:textId="4C7AE74F" w:rsidR="004C2368" w:rsidRPr="00543955" w:rsidRDefault="004C2368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07237B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V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endimmarrja: vendimet merren nga shumica e anëtarëve me të drejtë vote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janë të pranishëm ose të përfaqësuar.</w:t>
      </w:r>
    </w:p>
    <w:p w14:paraId="3D3E10CF" w14:textId="77777777" w:rsidR="00FA6FDC" w:rsidRPr="007B1E76" w:rsidRDefault="00FA6FDC" w:rsidP="00FA6FDC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73922FA" w14:textId="1B1F0D83" w:rsidR="004C2368" w:rsidRPr="007B1E76" w:rsidRDefault="004C2368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Anëtarët që nuk janë të pranishëm mund të marrin pjesë në vendimmarrje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duke autorizuar një anëtar tjetër të organit ose një anëtar zëvendësues të emëruar njëkohësisht për t’i përfaqësuar.</w:t>
      </w:r>
    </w:p>
    <w:p w14:paraId="05708BAC" w14:textId="77777777" w:rsidR="00FA6FDC" w:rsidRPr="00543955" w:rsidRDefault="00FA6FD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5FF9561" w14:textId="17A03A24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2. </w:t>
      </w:r>
      <w:r w:rsidR="00FA6FD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mungesë të një </w:t>
      </w:r>
      <w:r w:rsidR="0069743E" w:rsidRPr="00543955">
        <w:rPr>
          <w:rFonts w:ascii="Times New Roman" w:hAnsi="Times New Roman" w:cs="Times New Roman"/>
          <w:sz w:val="28"/>
          <w:szCs w:val="28"/>
          <w:lang w:val="sq-AL"/>
        </w:rPr>
        <w:t>parashikimi të shprehur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statut, kryetari i secilit organ ka të drejtën e</w:t>
      </w:r>
      <w:r w:rsidR="00510806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votës vendimtare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rast barazie votash. Megjithatë, kjo e drejtë nuk zbatohet kur gjysma e anëtarëve të organit mbikëqyrës përbëhet nga përfaqësues të </w:t>
      </w:r>
      <w:r w:rsidR="00F11276" w:rsidRPr="00543955">
        <w:rPr>
          <w:rFonts w:ascii="Times New Roman" w:hAnsi="Times New Roman" w:cs="Times New Roman"/>
          <w:sz w:val="28"/>
          <w:szCs w:val="28"/>
          <w:lang w:val="sq-AL"/>
        </w:rPr>
        <w:t>punëmarrësve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pavarësisht nga </w:t>
      </w:r>
      <w:r w:rsidR="006974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parashikimet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e statutit.</w:t>
      </w:r>
    </w:p>
    <w:p w14:paraId="7BD07D4D" w14:textId="77777777" w:rsidR="00AB2F1B" w:rsidRPr="00543955" w:rsidRDefault="00AB2F1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789D79D" w14:textId="41F73206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5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</w:p>
    <w:p w14:paraId="5AE9B4E0" w14:textId="431887B5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Përgjegjësia civile</w:t>
      </w:r>
    </w:p>
    <w:p w14:paraId="420D9B30" w14:textId="77777777" w:rsidR="00E32313" w:rsidRPr="00543955" w:rsidRDefault="00E3231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52CCD608" w14:textId="393C1BB2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organeve drejtuese, mbikëqyrëse dhe </w:t>
      </w:r>
      <w:r w:rsidR="00B125F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administrimit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janë përgjegjës, në përputhje me dispozitat që zbatohen për 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shoqëritë e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125F2" w:rsidRPr="00543955">
        <w:rPr>
          <w:rFonts w:ascii="Times New Roman" w:hAnsi="Times New Roman" w:cs="Times New Roman"/>
          <w:sz w:val="28"/>
          <w:szCs w:val="28"/>
          <w:lang w:val="sq-AL"/>
        </w:rPr>
        <w:t>në Republikën e Shqipërisë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për çdo humbje ose dëm të pësuar nga </w:t>
      </w:r>
      <w:r w:rsidR="00EB28CF" w:rsidRPr="007B1E76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 pasojë e shkeljeve të detyrimeve ligjore,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statutore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ose </w:t>
      </w:r>
      <w:r w:rsidR="00B125F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shkeljeve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të tjera</w:t>
      </w:r>
      <w:r w:rsidR="00E32313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rrjedhin nga </w:t>
      </w:r>
      <w:r w:rsidR="00B125F2" w:rsidRPr="00543955">
        <w:rPr>
          <w:rFonts w:ascii="Times New Roman" w:hAnsi="Times New Roman" w:cs="Times New Roman"/>
          <w:sz w:val="28"/>
          <w:szCs w:val="28"/>
          <w:lang w:val="sq-AL"/>
        </w:rPr>
        <w:t>ushtrimi i detyrave 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tyre.</w:t>
      </w:r>
    </w:p>
    <w:p w14:paraId="11DC703F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73BD6E3" w14:textId="7AA6B156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Seksioni 4</w:t>
      </w:r>
    </w:p>
    <w:p w14:paraId="6DAF7E1B" w14:textId="49AADA0F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Mbledhja e </w:t>
      </w:r>
      <w:r w:rsidR="00E32313" w:rsidRPr="007B1E76">
        <w:rPr>
          <w:rFonts w:ascii="Times New Roman" w:hAnsi="Times New Roman" w:cs="Times New Roman"/>
          <w:b/>
          <w:bCs/>
          <w:sz w:val="28"/>
          <w:szCs w:val="28"/>
          <w:lang w:val="sq-AL"/>
        </w:rPr>
        <w:t>asamblesë së përgjithshme</w:t>
      </w:r>
    </w:p>
    <w:p w14:paraId="0085C221" w14:textId="7777777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6752A41" w14:textId="11C91C49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5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22DB427D" w14:textId="45336658" w:rsidR="00533927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Kompetencat</w:t>
      </w:r>
    </w:p>
    <w:p w14:paraId="085EE028" w14:textId="77777777" w:rsidR="00E32313" w:rsidRPr="00543955" w:rsidRDefault="00E3231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66D3F625" w14:textId="78E331F8" w:rsidR="0040370B" w:rsidRPr="007B1E76" w:rsidRDefault="0040370B" w:rsidP="0025374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Asambleja e përgjithshme vendos për çështjet që i janë rezervuar ekskluzivisht</w:t>
      </w:r>
      <w:r w:rsidR="00253742" w:rsidRPr="00543955">
        <w:rPr>
          <w:rFonts w:ascii="Times New Roman" w:hAnsi="Times New Roman" w:cs="Times New Roman"/>
          <w:lang w:val="sq-AL"/>
        </w:rPr>
        <w:t xml:space="preserve"> 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>nga ky ligj.</w:t>
      </w:r>
    </w:p>
    <w:p w14:paraId="03E774F6" w14:textId="77777777" w:rsidR="00E32313" w:rsidRPr="00543955" w:rsidRDefault="00E3231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1B1D302" w14:textId="3CAB0C63" w:rsidR="004C2368" w:rsidRPr="00543955" w:rsidRDefault="0040370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E32313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7552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Përveç çështjeve të parashikuara në </w:t>
      </w:r>
      <w:r w:rsidR="000158A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475529"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0158AC" w:rsidRPr="005D1DF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158AC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asambleja e përgjithshme vendos</w:t>
      </w:r>
      <w:r w:rsidR="0047552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edhe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ato çështje që, sipas ligjit </w:t>
      </w:r>
      <w:r w:rsidR="0047552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zbatueshëm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shoqëritë e bashkëpunimit ose statutit të shoqërisë, janë në kompetencën e saj, në përputhje me strukturën e parimet e veprimit të shoqërive të bashkëpunimit të regjistruara në </w:t>
      </w:r>
      <w:r w:rsidR="0047552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Republikën 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Shqipëri</w:t>
      </w:r>
      <w:r w:rsidR="00475529" w:rsidRPr="00543955">
        <w:rPr>
          <w:rFonts w:ascii="Times New Roman" w:hAnsi="Times New Roman" w:cs="Times New Roman"/>
          <w:sz w:val="28"/>
          <w:szCs w:val="28"/>
          <w:lang w:val="sq-AL"/>
        </w:rPr>
        <w:t>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2B604CF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DF8D2AA" w14:textId="4B3D67E9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5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1CD5214A" w14:textId="53069269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Zhvillimi i mbledhjeve të </w:t>
      </w:r>
      <w:r w:rsidR="00E97AC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a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samblesë së </w:t>
      </w:r>
      <w:r w:rsidR="00E97AC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ërgjithshme</w:t>
      </w:r>
    </w:p>
    <w:p w14:paraId="049197F4" w14:textId="77777777" w:rsidR="000158AC" w:rsidRPr="00543955" w:rsidRDefault="000158A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76AD539" w14:textId="4D5D6272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 cenuar dispozitat e këtij seksioni, organizimi dhe zhvillimi i mbledhjeve të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="000A7769" w:rsidRPr="00543955">
        <w:rPr>
          <w:rFonts w:ascii="Times New Roman" w:hAnsi="Times New Roman" w:cs="Times New Roman"/>
          <w:sz w:val="28"/>
          <w:szCs w:val="28"/>
          <w:lang w:val="sq-AL"/>
        </w:rPr>
        <w:t>të SHEB-ve me seli në Republikën e Shqipërisë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si dhe procedurat e votimit, rregullohen nga ligji i zbatueshëm për 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shoqëritë e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0DCE8FF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882AE2C" w14:textId="531A81FF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5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5</w:t>
      </w:r>
    </w:p>
    <w:p w14:paraId="59FCF5E8" w14:textId="3B691906" w:rsidR="004C2368" w:rsidRPr="007B1E76" w:rsidRDefault="00844D44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Mbledhjet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="000158AC" w:rsidRPr="007B1E76">
        <w:rPr>
          <w:rFonts w:ascii="Times New Roman" w:hAnsi="Times New Roman" w:cs="Times New Roman"/>
          <w:b/>
          <w:bCs/>
          <w:sz w:val="28"/>
          <w:szCs w:val="28"/>
          <w:lang w:val="sq-AL"/>
        </w:rPr>
        <w:t>asamblesë së përgjithshme</w:t>
      </w:r>
    </w:p>
    <w:p w14:paraId="35EDFF56" w14:textId="77777777" w:rsidR="000158AC" w:rsidRPr="00543955" w:rsidRDefault="000158A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5872B812" w14:textId="21C8BF9E" w:rsidR="004C2368" w:rsidRPr="007B1E76" w:rsidRDefault="004C2368" w:rsidP="000158A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B28CF" w:rsidRPr="007B1E76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 xml:space="preserve"> është 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detyruar të mbajë një mbledhje të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paktën një herë në vit, brenda gjashtë muajve nga përfundimi i vitit financiar. </w:t>
      </w:r>
    </w:p>
    <w:p w14:paraId="638E4C93" w14:textId="77777777" w:rsidR="000158AC" w:rsidRPr="00543955" w:rsidRDefault="000158A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40C6EDE" w14:textId="4A731B28" w:rsidR="004C2368" w:rsidRPr="007B1E76" w:rsidRDefault="004C2368" w:rsidP="000158A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Mbledhjet e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mund të thirren në çdo kohë nga organi drejtues ose ai </w:t>
      </w:r>
      <w:r w:rsidR="00C6106A" w:rsidRPr="00543955">
        <w:rPr>
          <w:rFonts w:ascii="Times New Roman" w:hAnsi="Times New Roman" w:cs="Times New Roman"/>
          <w:sz w:val="28"/>
          <w:szCs w:val="28"/>
          <w:lang w:val="sq-AL"/>
        </w:rPr>
        <w:t>i administrimit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nga organi mbikëqyrës apo nga çdo organ apo autoritet tjetër kompetent, në përputhje me ligjin </w:t>
      </w:r>
      <w:r w:rsidR="00C6106A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zbatueshëm për </w:t>
      </w:r>
      <w:r w:rsidR="00113ACE" w:rsidRPr="00543955">
        <w:rPr>
          <w:rFonts w:ascii="Times New Roman" w:hAnsi="Times New Roman" w:cs="Times New Roman"/>
          <w:sz w:val="28"/>
          <w:szCs w:val="28"/>
          <w:lang w:val="sq-AL"/>
        </w:rPr>
        <w:t>shoqëritë e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Organi drejtues është i detyruar të thërrasë një mbledhje të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me kërkesë të organit mbikëqyrës.</w:t>
      </w:r>
    </w:p>
    <w:p w14:paraId="1E77F6E0" w14:textId="77777777" w:rsidR="000158AC" w:rsidRPr="00543955" w:rsidRDefault="000158A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C061CCE" w14:textId="5087F0E0" w:rsidR="004C2368" w:rsidRPr="007B1E76" w:rsidRDefault="004C2368" w:rsidP="000158A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Rendi i ditës i mbledhjes së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që zhvillohet pas përfundimit të vitit financiar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përfshijë, të paktën, miratimin e pasqyrave financiare vjetore dhe shpërndarjen e fitim</w:t>
      </w:r>
      <w:r w:rsidR="005B6DC6" w:rsidRPr="00543955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34A8624" w14:textId="77777777" w:rsidR="000158AC" w:rsidRPr="00543955" w:rsidRDefault="000158A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18BE2BB" w14:textId="55DB322A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Mbledhja e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mund të vendosë, gjatë zhvillimit të saj, thirrjen e një mbledhjeje tjetër e të caktojë datën dhe rendin e ditës.</w:t>
      </w:r>
    </w:p>
    <w:p w14:paraId="42229670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E85D5E1" w14:textId="204EFC0C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5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6</w:t>
      </w:r>
    </w:p>
    <w:p w14:paraId="47692D7C" w14:textId="4E13DD47" w:rsidR="00AB2F1B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Thirrja e mbledhjes së </w:t>
      </w:r>
      <w:r w:rsidR="000158AC" w:rsidRPr="007B1E76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asamblesë së përgjithshme nga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një pakicë anëtarësh</w:t>
      </w:r>
    </w:p>
    <w:p w14:paraId="2C5669B2" w14:textId="77777777" w:rsidR="000158AC" w:rsidRPr="00543955" w:rsidRDefault="000158A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6966C152" w14:textId="2D6BE452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së bashku përfaqësojnë më shumë se 5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000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(pesë mijë)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 ose që zotërojnë të paktën 10% të numrit të përgjithshëm të votave, kanë të drejtë t’i kërkojnë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thirrjen e një mbledhjeje të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dhe të propozojnë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rendin e ditës së saj. Statuti mund të parashikojë një numër më të vogël të anëtarëve ose përqindje më të ulët të votave. </w:t>
      </w:r>
    </w:p>
    <w:p w14:paraId="0A98DE3A" w14:textId="77777777" w:rsidR="005B6DC6" w:rsidRPr="00543955" w:rsidRDefault="005B6DC6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613474C" w14:textId="4B4640CA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5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7</w:t>
      </w:r>
    </w:p>
    <w:p w14:paraId="2542F88E" w14:textId="27C0D8D9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Njoftimi për mbledhjen</w:t>
      </w:r>
    </w:p>
    <w:p w14:paraId="1A39CDB3" w14:textId="77777777" w:rsidR="000158AC" w:rsidRPr="00543955" w:rsidRDefault="000158A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154628CB" w14:textId="225068A1" w:rsidR="004C2368" w:rsidRPr="007B1E76" w:rsidRDefault="004C2368" w:rsidP="000158A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Mbledhja e 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do të thirret 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>nëpërmjet</w:t>
      </w:r>
      <w:r w:rsidR="0034646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një njoftimi me shkrim, i cili u dërgohet, me çdo mjet të përshtatshëm komunikimi, të gjithë personave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kanë të drejtë të marrin pjesë në mbledhje, në përputhje me </w:t>
      </w:r>
      <w:r w:rsidR="005D1DFA">
        <w:rPr>
          <w:rFonts w:ascii="Times New Roman" w:hAnsi="Times New Roman" w:cs="Times New Roman"/>
          <w:sz w:val="28"/>
          <w:szCs w:val="28"/>
          <w:lang w:val="sq-AL"/>
        </w:rPr>
        <w:t xml:space="preserve">   </w:t>
      </w:r>
      <w:r w:rsidR="0034646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pikat </w:t>
      </w:r>
      <w:r w:rsidR="005E7332" w:rsidRPr="00543955">
        <w:rPr>
          <w:rFonts w:ascii="Times New Roman" w:hAnsi="Times New Roman" w:cs="Times New Roman"/>
          <w:sz w:val="28"/>
          <w:szCs w:val="28"/>
          <w:lang w:val="sq-AL"/>
        </w:rPr>
        <w:t>1 dhe 2</w:t>
      </w:r>
      <w:r w:rsidR="0034646B" w:rsidRPr="0085547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5E733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neni</w:t>
      </w:r>
      <w:r w:rsidR="005E7332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222C83">
        <w:rPr>
          <w:rFonts w:ascii="Times New Roman" w:hAnsi="Times New Roman" w:cs="Times New Roman"/>
          <w:sz w:val="28"/>
          <w:szCs w:val="28"/>
          <w:lang w:val="sq-AL"/>
        </w:rPr>
        <w:t xml:space="preserve"> 59</w:t>
      </w:r>
      <w:r w:rsidR="005E7332" w:rsidRPr="0054395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4646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ligji,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 dhe me dispozitat e statutit. Njoftimi mund të publikohet gjithashtu në buletinin zyrtar të brendshëm të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F34411F" w14:textId="77777777" w:rsidR="000158AC" w:rsidRPr="00543955" w:rsidRDefault="000158A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F97B8FB" w14:textId="77777777" w:rsidR="004C2368" w:rsidRPr="007B1E76" w:rsidRDefault="004C2368" w:rsidP="000158A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2. Njoftimi për thirrjen e mbledhjes së Asamblesë së Përgjithshme duhet të përmbajë, të paktën, informacionin e mëposhtëm:</w:t>
      </w:r>
    </w:p>
    <w:p w14:paraId="756F88DF" w14:textId="77777777" w:rsidR="000158AC" w:rsidRPr="00543955" w:rsidRDefault="000158A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AA048BB" w14:textId="79803479" w:rsidR="004C2368" w:rsidRPr="00543955" w:rsidRDefault="00D230D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E120FE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mrin dhe adresën e selisë së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3212F5B7" w14:textId="35B2A7E5" w:rsidR="004C2368" w:rsidRPr="00543955" w:rsidRDefault="00D230D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E120FE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endin, datën dhe orën e mbajtjes së mbledhjes;</w:t>
      </w:r>
    </w:p>
    <w:p w14:paraId="1C6947C6" w14:textId="1BABDEE5" w:rsidR="004C2368" w:rsidRPr="00543955" w:rsidRDefault="00D230D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E120FE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ipas rastit, llojin e mbledhjes;</w:t>
      </w:r>
    </w:p>
    <w:p w14:paraId="0DF325B0" w14:textId="4667219C" w:rsidR="004C2368" w:rsidRPr="007B1E76" w:rsidRDefault="00D230D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 w:rsidR="00E120FE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endin e ditës, duke specifikuar çështjet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do të shqyrtohen dhe propozimet për vendimmarrje.</w:t>
      </w:r>
    </w:p>
    <w:p w14:paraId="668ACAC2" w14:textId="77777777" w:rsidR="000158AC" w:rsidRPr="00543955" w:rsidRDefault="000158A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3F9919A" w14:textId="72C9FC1F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0158AC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Periudha ndërmjet datës së dërgimit të njoftimit të përmendur në </w:t>
      </w:r>
      <w:r w:rsidR="0034646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34646B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4646B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datës së zhvillimit të mbledhjes së 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nuk duhet të jetë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më pak se 30 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(tridhjetë)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ditë. Ky afat mund të shkurtohet në jo më pak se 15 </w:t>
      </w:r>
      <w:r w:rsidR="0034646B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(pesëmbëdhjetë)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ditë në rrethana të jashtëzakonshme. Në rastet kur zbatohet </w:t>
      </w:r>
      <w:r w:rsidR="00B4726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pika </w:t>
      </w:r>
      <w:r w:rsidR="0025667C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B47262" w:rsidRPr="00855475">
        <w:rPr>
          <w:rFonts w:ascii="Times New Roman" w:hAnsi="Times New Roman" w:cs="Times New Roman"/>
          <w:sz w:val="28"/>
          <w:szCs w:val="28"/>
          <w:lang w:val="sq-AL"/>
        </w:rPr>
        <w:t>, e</w:t>
      </w:r>
      <w:r w:rsidR="0025667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neni</w:t>
      </w:r>
      <w:r w:rsidR="0025667C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222C83">
        <w:rPr>
          <w:rFonts w:ascii="Times New Roman" w:hAnsi="Times New Roman" w:cs="Times New Roman"/>
          <w:sz w:val="28"/>
          <w:szCs w:val="28"/>
          <w:lang w:val="sq-AL"/>
        </w:rPr>
        <w:t xml:space="preserve"> 62</w:t>
      </w:r>
      <w:r w:rsidR="00B47262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B47262" w:rsidRPr="00543955">
        <w:rPr>
          <w:rFonts w:ascii="Times New Roman" w:hAnsi="Times New Roman" w:cs="Times New Roman"/>
          <w:sz w:val="28"/>
          <w:szCs w:val="28"/>
          <w:lang w:val="sq-AL"/>
        </w:rPr>
        <w:t>të këtij ligji,</w:t>
      </w:r>
      <w:r w:rsidR="0025667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lidhje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kërkesat për kuorum, periudha ndërmjet mbledhjes së parë dhe asaj 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4726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dytë, të thirrura për të njëjtin rend dite, mund të shkurtohet në përputhje me </w:t>
      </w:r>
      <w:r w:rsidR="00D04A17" w:rsidRPr="00543955">
        <w:rPr>
          <w:rFonts w:ascii="Times New Roman" w:hAnsi="Times New Roman" w:cs="Times New Roman"/>
          <w:sz w:val="28"/>
          <w:szCs w:val="28"/>
          <w:lang w:val="sq-AL"/>
        </w:rPr>
        <w:t>ligjin e zbatueshëm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36FB033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853916B" w14:textId="18181B80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5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8</w:t>
      </w:r>
    </w:p>
    <w:p w14:paraId="7954C55B" w14:textId="01E9D6BD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Shtesa në rendin e ditës</w:t>
      </w:r>
    </w:p>
    <w:p w14:paraId="09382455" w14:textId="77777777" w:rsidR="00B47262" w:rsidRPr="00543955" w:rsidRDefault="00B47262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424202E" w14:textId="0C4B5596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së bashku përfaqësojnë më shumë se 5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000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(pesë mijë)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persona, ose të paktën 10% të numrit të përgjithshëm të votave, mund të kërkojnë që </w:t>
      </w:r>
      <w:r w:rsidR="0076218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përfshihen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ose më shumë pika shtesë në rendin e ditës të çdo mbledhjeje të 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>asamblesë së përgjithshme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 Statuti mund të parashikojë një numër më të vogël të anëtarëve ose përqindje më të ulët të votave.</w:t>
      </w:r>
    </w:p>
    <w:p w14:paraId="0D4CF8D5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8F362BF" w14:textId="117005CD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5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9</w:t>
      </w:r>
    </w:p>
    <w:p w14:paraId="25520C76" w14:textId="5A926808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Pjesëmarrja dhe përfaqësimi me prokurë</w:t>
      </w:r>
    </w:p>
    <w:p w14:paraId="6B22CD07" w14:textId="77777777" w:rsidR="00B47262" w:rsidRPr="00543955" w:rsidRDefault="00B47262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7B4C7C8" w14:textId="411F01C8" w:rsidR="004C2368" w:rsidRPr="007B1E76" w:rsidRDefault="004C2368" w:rsidP="00B4726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Çdo anëtar ka të drejtë të marrë pjesë dhe të votojë në mbledhjet e </w:t>
      </w:r>
      <w:r w:rsidR="002036AA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për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çështjet e përfshira në rendin e ditës.</w:t>
      </w:r>
    </w:p>
    <w:p w14:paraId="3E1E37AA" w14:textId="77777777" w:rsidR="00B47262" w:rsidRPr="00543955" w:rsidRDefault="00B47262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D613758" w14:textId="49DA1D02" w:rsidR="004C2368" w:rsidRPr="007B1E76" w:rsidRDefault="004C2368" w:rsidP="00B4726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e organeve të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mbajtësit e titujve, përveç kuotave dhe obligacioneve, sipas</w:t>
      </w:r>
      <w:r w:rsidR="00510806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nenit</w:t>
      </w:r>
      <w:r w:rsidR="00B078AA">
        <w:rPr>
          <w:rFonts w:ascii="Times New Roman" w:hAnsi="Times New Roman" w:cs="Times New Roman"/>
          <w:sz w:val="28"/>
          <w:szCs w:val="28"/>
          <w:lang w:val="sq-AL"/>
        </w:rPr>
        <w:t xml:space="preserve"> 65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036AA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si dhe, nëse parashikohet nga statuti, çdo person tjetër që ka të drejtë të marrë pjesë në bazë të </w:t>
      </w:r>
      <w:r w:rsidR="001C0797" w:rsidRPr="00543955">
        <w:rPr>
          <w:rFonts w:ascii="Times New Roman" w:hAnsi="Times New Roman" w:cs="Times New Roman"/>
          <w:sz w:val="28"/>
          <w:szCs w:val="28"/>
          <w:lang w:val="sq-AL"/>
        </w:rPr>
        <w:t>ligjit të zbatueshëm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mund të marrin pjesë në mbledhjen e </w:t>
      </w:r>
      <w:r w:rsidR="002036AA" w:rsidRPr="007B1E76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pa të drejtë vote.</w:t>
      </w:r>
    </w:p>
    <w:p w14:paraId="6000A864" w14:textId="77777777" w:rsidR="00B47262" w:rsidRPr="00543955" w:rsidRDefault="00B47262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3812CDE" w14:textId="1A104334" w:rsidR="004C2368" w:rsidRPr="007B1E76" w:rsidRDefault="004C2368" w:rsidP="00B47262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Çdo person me të drejtë vote mund të përfaqësohet në mbledhjen e Asamblesë së Përgjithshme nga një përfaqësues me prokurë, në përputhje me procedurat e përcaktuara në statut.</w:t>
      </w:r>
      <w:r w:rsidR="000A08F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Statuti përcakton numrin maksimal të personave që mund të përfaqësohen nga një i njëjti përfaqësues.</w:t>
      </w:r>
    </w:p>
    <w:p w14:paraId="4CA1DFAC" w14:textId="77777777" w:rsidR="00B47262" w:rsidRPr="00543955" w:rsidRDefault="00B47262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DA31D08" w14:textId="0FABEC6E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4.</w:t>
      </w:r>
      <w:r w:rsidR="00B47262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Statuti mund të parashikojë gjithashtu mundësinë e votimit me postë ose të votimit elektronik, duke përcaktuar në këtë rast procedurat për realizimin e tyre.</w:t>
      </w:r>
    </w:p>
    <w:p w14:paraId="1F22E20D" w14:textId="77777777" w:rsidR="005D112C" w:rsidRDefault="005D112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59DBAB0" w14:textId="2482FD3B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60</w:t>
      </w:r>
    </w:p>
    <w:p w14:paraId="08380EF0" w14:textId="1B4831E6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 drejta e votës</w:t>
      </w:r>
    </w:p>
    <w:p w14:paraId="5F16FF9D" w14:textId="77777777" w:rsidR="002036AA" w:rsidRPr="00543955" w:rsidRDefault="002036AA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69A1D44B" w14:textId="545CF110" w:rsidR="004C2368" w:rsidRPr="007B1E76" w:rsidRDefault="004C2368" w:rsidP="002036AA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2036AA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Çdo anëtar i </w:t>
      </w:r>
      <w:r w:rsidR="00080086" w:rsidRPr="007B1E7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ka të drejtën e një vote, pavarësisht numrit të kuotave që zotëron.</w:t>
      </w:r>
    </w:p>
    <w:p w14:paraId="23DBA0E1" w14:textId="77777777" w:rsidR="002036AA" w:rsidRPr="00543955" w:rsidRDefault="002036AA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9F48B0C" w14:textId="52F5A1CB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2. </w:t>
      </w:r>
      <w:r w:rsidR="002036AA" w:rsidRPr="007B1E7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Lidhur me të drejtat e votës të anëtarëve investitorë sipas statutit, </w:t>
      </w:r>
      <w:r w:rsidR="00EB28CF" w:rsidRPr="00543955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>me seli n</w:t>
      </w:r>
      <w:r w:rsidR="005D1DFA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Shqip</w:t>
      </w:r>
      <w:r w:rsidR="005D1DFA" w:rsidRPr="00543955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do të veprojë në përputhje me legjislacionin </w:t>
      </w:r>
      <w:r w:rsidR="00253742" w:rsidRPr="00543955">
        <w:rPr>
          <w:rFonts w:ascii="Times New Roman" w:hAnsi="Times New Roman" w:cs="Times New Roman"/>
          <w:sz w:val="28"/>
          <w:szCs w:val="28"/>
          <w:lang w:val="sq-AL"/>
        </w:rPr>
        <w:t>shqiptar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Megjithatë, anëtarët investitorë nuk mund të zotërojnë së bashku më shumë se 25%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drejtave të përgjithshme të votimit.</w:t>
      </w:r>
      <w:r w:rsidR="007A0CBF" w:rsidRPr="00543955" w:rsidDel="007A0CB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55ADB82A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5870C53" w14:textId="47C45BF2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1</w:t>
      </w:r>
    </w:p>
    <w:p w14:paraId="50231537" w14:textId="6950A4FF" w:rsidR="004C2368" w:rsidRPr="007B1E7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 drejta për informim</w:t>
      </w:r>
    </w:p>
    <w:p w14:paraId="5B291235" w14:textId="77777777" w:rsidR="00A2683E" w:rsidRPr="00543955" w:rsidRDefault="00A2683E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6CF1CA46" w14:textId="6F557759" w:rsidR="004C2368" w:rsidRPr="00E30E3A" w:rsidRDefault="004C2368" w:rsidP="00A2683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1. Çdo anëtar</w:t>
      </w:r>
      <w:r w:rsidR="00A2683E" w:rsidRPr="007B1E7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kërkon informacion gjatë një mbledhjeje </w:t>
      </w:r>
      <w:r w:rsidR="00A2683E" w:rsidRPr="007B1E76">
        <w:rPr>
          <w:rFonts w:ascii="Times New Roman" w:hAnsi="Times New Roman" w:cs="Times New Roman"/>
          <w:sz w:val="28"/>
          <w:szCs w:val="28"/>
          <w:lang w:val="sq-AL"/>
        </w:rPr>
        <w:t>të asamblesë së përgjithshme, ka të drejtë të marrë përgjigje nga orga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ni drejtues ose </w:t>
      </w:r>
      <w:r w:rsidR="004163F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administrimit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lidhur me çështjet e </w:t>
      </w:r>
      <w:r w:rsidR="00080086" w:rsidRPr="00855475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A2683E" w:rsidRPr="0085547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lidhen me pikat </w:t>
      </w:r>
      <w:r w:rsidR="004163FA" w:rsidRPr="00543955">
        <w:rPr>
          <w:rFonts w:ascii="Times New Roman" w:hAnsi="Times New Roman" w:cs="Times New Roman"/>
          <w:sz w:val="28"/>
          <w:szCs w:val="28"/>
          <w:lang w:val="sq-AL"/>
        </w:rPr>
        <w:t>e rendit të ditës të asaj mbledhjeje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në përputhje me</w:t>
      </w:r>
      <w:r w:rsidR="004163F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2683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4163FA"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A2683E" w:rsidRPr="0085547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163F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neni</w:t>
      </w:r>
      <w:r w:rsidR="004163FA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222C83">
        <w:rPr>
          <w:rFonts w:ascii="Times New Roman" w:hAnsi="Times New Roman" w:cs="Times New Roman"/>
          <w:sz w:val="28"/>
          <w:szCs w:val="28"/>
          <w:lang w:val="sq-AL"/>
        </w:rPr>
        <w:t xml:space="preserve"> 62</w:t>
      </w:r>
      <w:r w:rsidR="00A2683E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A2683E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Për aq sa është e mundur, informacioni duhet të jepet në të njëjtën mbledhje </w:t>
      </w:r>
      <w:r w:rsidR="00A2683E" w:rsidRPr="00855475">
        <w:rPr>
          <w:rFonts w:ascii="Times New Roman" w:hAnsi="Times New Roman" w:cs="Times New Roman"/>
          <w:sz w:val="28"/>
          <w:szCs w:val="28"/>
          <w:lang w:val="sq-AL"/>
        </w:rPr>
        <w:t>të asamblesë së përgjithshme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D6CE1E3" w14:textId="77777777" w:rsidR="00A2683E" w:rsidRPr="00543955" w:rsidRDefault="00A2683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2E9E3D5" w14:textId="0FDFC0C9" w:rsidR="004C2368" w:rsidRPr="00E30E3A" w:rsidRDefault="004C2368" w:rsidP="00A2683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A2683E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 drejtues ose </w:t>
      </w:r>
      <w:r w:rsidR="00627EE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administrimit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mund të refuzojë dhënien e informacionit vetëm në rastet kur:</w:t>
      </w:r>
    </w:p>
    <w:p w14:paraId="0A7F7932" w14:textId="77777777" w:rsidR="00A2683E" w:rsidRPr="00543955" w:rsidRDefault="00A2683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1D6145B" w14:textId="60C44EC1" w:rsidR="004C2368" w:rsidRPr="00543955" w:rsidRDefault="00627EEF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9725C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ekziston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rrezik i qenësishëm 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që informacioni të shkaktojë dëm të konsiderueshëm për </w:t>
      </w:r>
      <w:r w:rsidR="00EB28CF" w:rsidRPr="00E30E3A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CD7C6D0" w14:textId="60EBBBB7" w:rsidR="004C2368" w:rsidRPr="00E30E3A" w:rsidRDefault="00627EEF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9725C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zbulimi i informacionit do të ishte në kundërshtim me detyrimin ligjor për ruajtjen e </w:t>
      </w:r>
      <w:proofErr w:type="spellStart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konfidencialitetit</w:t>
      </w:r>
      <w:proofErr w:type="spellEnd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E04CB4A" w14:textId="77777777" w:rsidR="00A2683E" w:rsidRPr="00543955" w:rsidRDefault="00A2683E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CF31F02" w14:textId="660E3427" w:rsidR="004C2368" w:rsidRPr="00E30E3A" w:rsidRDefault="004C2368" w:rsidP="00A2683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Një anëtar, të cili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i është refuzuar informacioni, mund të kërkojë që pyetja e tij</w:t>
      </w:r>
      <w:r w:rsidR="005D1DF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arsyet e refuzimit të shënohen në procesverbalin e mbledhjes së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asamblesë së përgjithshme.</w:t>
      </w:r>
    </w:p>
    <w:p w14:paraId="52886ED6" w14:textId="77777777" w:rsidR="00A2683E" w:rsidRPr="00543955" w:rsidRDefault="00A2683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5F97CE6" w14:textId="23C76053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A2683E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Brenda 10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(dhjetë)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ditëve para mbledhjes së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thirrur për miratimin e </w:t>
      </w:r>
      <w:r w:rsidR="00DE19E2" w:rsidRPr="00543955">
        <w:rPr>
          <w:rFonts w:ascii="Times New Roman" w:hAnsi="Times New Roman" w:cs="Times New Roman"/>
          <w:sz w:val="28"/>
          <w:szCs w:val="28"/>
          <w:lang w:val="sq-AL"/>
        </w:rPr>
        <w:t>pasqyrave financiare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anëtarët kanë të drejtë të shqyrtojnë bilancin, llogarinë e fitimeve dhe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humbjeve me shënimet shpjeguese, raportin e </w:t>
      </w:r>
      <w:r w:rsidR="00DE19E2" w:rsidRPr="00543955">
        <w:rPr>
          <w:rFonts w:ascii="Times New Roman" w:hAnsi="Times New Roman" w:cs="Times New Roman"/>
          <w:sz w:val="28"/>
          <w:szCs w:val="28"/>
          <w:lang w:val="sq-AL"/>
        </w:rPr>
        <w:t>veprimtarisë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përfundimin e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auditimit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llogarive nga personi përgjegjës dhe, në rastin e një shoqërie mëmë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9B7F0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</w:t>
      </w:r>
      <w:r w:rsidR="0045664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                </w:t>
      </w:r>
      <w:r w:rsidR="0045664F" w:rsidRPr="00543955">
        <w:rPr>
          <w:rFonts w:ascii="Times New Roman" w:hAnsi="Times New Roman" w:cs="Times New Roman"/>
          <w:sz w:val="28"/>
          <w:szCs w:val="28"/>
          <w:lang w:val="sq-AL"/>
        </w:rPr>
        <w:t>pjesën VII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5664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ligjit nr.9901, datë 14.4.2008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5664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7D061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5664F" w:rsidRPr="00543955">
        <w:rPr>
          <w:rFonts w:ascii="Times New Roman" w:hAnsi="Times New Roman" w:cs="Times New Roman"/>
          <w:sz w:val="28"/>
          <w:szCs w:val="28"/>
          <w:lang w:val="sq-AL"/>
        </w:rPr>
        <w:t>ndryshuar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edhe </w:t>
      </w:r>
      <w:r w:rsidR="009B7F0D" w:rsidRPr="00543955">
        <w:rPr>
          <w:rFonts w:ascii="Times New Roman" w:hAnsi="Times New Roman" w:cs="Times New Roman"/>
          <w:sz w:val="28"/>
          <w:szCs w:val="28"/>
          <w:lang w:val="sq-AL"/>
        </w:rPr>
        <w:t>pasqyrat financiare 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konsoliduara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8E04409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F39500F" w14:textId="7AE362B5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</w:p>
    <w:p w14:paraId="2E37D1A3" w14:textId="0FDEFB16" w:rsidR="004C2368" w:rsidRPr="00E30E3A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Vendimet</w:t>
      </w:r>
    </w:p>
    <w:p w14:paraId="127FE2C3" w14:textId="77777777" w:rsidR="007D0619" w:rsidRPr="00543955" w:rsidRDefault="007D0619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2E72328F" w14:textId="00D12884" w:rsidR="004C2368" w:rsidRPr="00E30E3A" w:rsidRDefault="004C2368" w:rsidP="007D061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Mbledhja e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="002F121C" w:rsidRPr="00543955">
        <w:rPr>
          <w:rFonts w:ascii="Times New Roman" w:hAnsi="Times New Roman" w:cs="Times New Roman"/>
          <w:sz w:val="28"/>
          <w:szCs w:val="28"/>
          <w:lang w:val="sq-AL"/>
        </w:rPr>
        <w:t>merr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vendime lidhur me pikat e rendit të ditës. Ajo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gjithashtu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1C" w:rsidRPr="00543955">
        <w:rPr>
          <w:rFonts w:ascii="Times New Roman" w:hAnsi="Times New Roman" w:cs="Times New Roman"/>
          <w:sz w:val="28"/>
          <w:szCs w:val="28"/>
          <w:lang w:val="sq-AL"/>
        </w:rPr>
        <w:t>merr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vendime mbi pikat që janë shtuar në rendin e ditës nga një pakicë anëtarësh, në përputhje me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7D061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enin </w:t>
      </w:r>
      <w:r w:rsidR="00812D43">
        <w:rPr>
          <w:rFonts w:ascii="Times New Roman" w:hAnsi="Times New Roman" w:cs="Times New Roman"/>
          <w:sz w:val="28"/>
          <w:szCs w:val="28"/>
          <w:lang w:val="sq-AL"/>
        </w:rPr>
        <w:t xml:space="preserve">58 </w:t>
      </w:r>
      <w:r w:rsidR="007D0619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E3F5853" w14:textId="77777777" w:rsidR="007D0619" w:rsidRPr="00543955" w:rsidRDefault="007D061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E0A5158" w14:textId="6F7EAFCE" w:rsidR="004C2368" w:rsidRPr="00E30E3A" w:rsidRDefault="004C2368" w:rsidP="007D061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2.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Vendimet në mbledhjen e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merren me shumicën e votave të vlefshme të anëtarëve të pranishëm ose të përfaqësuar.</w:t>
      </w:r>
    </w:p>
    <w:p w14:paraId="439CAB36" w14:textId="77777777" w:rsidR="007D0619" w:rsidRPr="00543955" w:rsidRDefault="007D061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CDF7C0E" w14:textId="0D26B3F5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</w:t>
      </w:r>
      <w:r w:rsidR="002F121C" w:rsidRPr="00543955">
        <w:rPr>
          <w:rFonts w:ascii="Times New Roman" w:hAnsi="Times New Roman" w:cs="Times New Roman"/>
          <w:sz w:val="28"/>
          <w:szCs w:val="28"/>
          <w:lang w:val="sq-AL"/>
        </w:rPr>
        <w:t>përcakton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kërkesat që do të zbatohen në mbledhjet e </w:t>
      </w:r>
      <w:r w:rsidR="009C582D" w:rsidRPr="00E30E3A">
        <w:rPr>
          <w:rFonts w:ascii="Times New Roman" w:hAnsi="Times New Roman" w:cs="Times New Roman"/>
          <w:sz w:val="28"/>
          <w:szCs w:val="28"/>
          <w:lang w:val="sq-AL"/>
        </w:rPr>
        <w:t>asamblesë së përgjithshme për kuorumin dhe shumicën.</w:t>
      </w:r>
    </w:p>
    <w:p w14:paraId="4BF031C1" w14:textId="77777777" w:rsidR="007D0619" w:rsidRPr="00E30E3A" w:rsidRDefault="007D0619" w:rsidP="007D061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4A6EBE5" w14:textId="1846D269" w:rsidR="004C2368" w:rsidRPr="00E30E3A" w:rsidRDefault="004C2368" w:rsidP="0054395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Kur statuti parashikon mundësinë që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pranojë anëtarë investitorë</w:t>
      </w:r>
      <w:r w:rsidR="00510806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ose të ndajë të drejtat e votës sipas kontributit të kapitalit në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-të</w:t>
      </w:r>
      <w:r w:rsidR="009C582D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ushtrojnë aktivitete financiare ose sigurimi, ai do të përcaktojë edhe kërkesa të veçanta për kuorumin lidhur me anëtarët e tjerë, përveç anëtarëve investitorë ose atyre me të drejta vote të bazuara në kontributin e kapitalit në këto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>-e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2D5D5260" w14:textId="77777777" w:rsidR="007D0619" w:rsidRPr="00543955" w:rsidRDefault="007D061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2B47C9E" w14:textId="5AE234B4" w:rsidR="004C2368" w:rsidRPr="00E30E3A" w:rsidRDefault="004C2368" w:rsidP="007D0619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="000E375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mbledhje e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as</w:t>
      </w:r>
      <w:r w:rsidR="000E375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amblesë </w:t>
      </w:r>
      <w:r w:rsidR="007D0619" w:rsidRPr="00E30E3A">
        <w:rPr>
          <w:rFonts w:ascii="Times New Roman" w:hAnsi="Times New Roman" w:cs="Times New Roman"/>
          <w:sz w:val="28"/>
          <w:szCs w:val="28"/>
          <w:lang w:val="sq-AL"/>
        </w:rPr>
        <w:t>së për</w:t>
      </w:r>
      <w:r w:rsidR="007D061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gjithshme </w:t>
      </w:r>
      <w:r w:rsidR="000E375A" w:rsidRPr="00543955">
        <w:rPr>
          <w:rFonts w:ascii="Times New Roman" w:hAnsi="Times New Roman" w:cs="Times New Roman"/>
          <w:sz w:val="28"/>
          <w:szCs w:val="28"/>
          <w:lang w:val="sq-AL"/>
        </w:rPr>
        <w:t>mund të ndryshojë statutin, në mbledhjen e parë të thirrur, vetëm nëse anëtarët e pranishëm ose të përfaqësuar përbëjnë të paktën gjysmën e numrit të përgjithshëm të anëtarëve në datën e thirrjes. Në mbledhjen e dytë, e thirrur për të njëjtin rend dite, kuorumi nuk kërkohet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7FF78DF" w14:textId="77777777" w:rsidR="007D0619" w:rsidRPr="00543955" w:rsidRDefault="007D0619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11D9DBA" w14:textId="0C22E0FD" w:rsidR="004C2368" w:rsidRPr="00543955" w:rsidRDefault="000E375A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625E5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rastet e përmendura në </w:t>
      </w:r>
      <w:r w:rsidR="00D76A7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625E5D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D76A7C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76A7C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="00625E5D" w:rsidRPr="00543955">
        <w:rPr>
          <w:rFonts w:ascii="Times New Roman" w:hAnsi="Times New Roman" w:cs="Times New Roman"/>
          <w:sz w:val="28"/>
          <w:szCs w:val="28"/>
          <w:lang w:val="sq-AL"/>
        </w:rPr>
        <w:t>, vendimi duhet të miratohet me shumicën e të paktën dy të tretave të votave të vlefshme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A8FAC9D" w14:textId="77777777" w:rsidR="00AB2F1B" w:rsidRPr="00543955" w:rsidRDefault="00AB2F1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838CABB" w14:textId="63CE4560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1A59A9F1" w14:textId="59AF0EE5" w:rsidR="004C2368" w:rsidRPr="00E30E3A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Procesverbali</w:t>
      </w:r>
    </w:p>
    <w:p w14:paraId="4B475DF7" w14:textId="77777777" w:rsidR="002F7E4E" w:rsidRPr="00543955" w:rsidRDefault="002F7E4E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7CD947C8" w14:textId="672AA48B" w:rsidR="004C2368" w:rsidRPr="00E30E3A" w:rsidRDefault="004C2368" w:rsidP="002F7E4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2F7E4E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çdo mbledhje të </w:t>
      </w:r>
      <w:r w:rsidR="001379F2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do të mbahet një procesverbal. Procesverbali duhet të përfshijë të paktën të dhënat e mëposhtme:</w:t>
      </w:r>
    </w:p>
    <w:p w14:paraId="77806C61" w14:textId="77777777" w:rsidR="002F7E4E" w:rsidRPr="00543955" w:rsidRDefault="002F7E4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6A3BD91" w14:textId="311DFF69" w:rsidR="004C2368" w:rsidRPr="00543955" w:rsidRDefault="00EC4990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9725C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1379F2" w:rsidRPr="00E30E3A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endin dhe datën e mbledhjes</w:t>
      </w:r>
      <w:r w:rsidR="001379F2" w:rsidRPr="00E30E3A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42AC2B88" w14:textId="66DC2D25" w:rsidR="004C2368" w:rsidRPr="00543955" w:rsidRDefault="00EC4990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9725C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1379F2" w:rsidRPr="00E30E3A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endimet e miratuara</w:t>
      </w:r>
      <w:r w:rsidR="001379F2" w:rsidRPr="00E30E3A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620EE1A9" w14:textId="3F279877" w:rsidR="004C2368" w:rsidRPr="00E30E3A" w:rsidRDefault="00EC4990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9725CD" w:rsidRPr="00543955">
        <w:rPr>
          <w:rFonts w:ascii="Times New Roman" w:hAnsi="Times New Roman" w:cs="Times New Roman"/>
          <w:sz w:val="28"/>
          <w:szCs w:val="28"/>
          <w:lang w:val="sq-AL"/>
        </w:rPr>
        <w:tab/>
      </w:r>
      <w:r w:rsidR="001379F2" w:rsidRPr="00E30E3A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ezultatin e votimit.</w:t>
      </w:r>
    </w:p>
    <w:p w14:paraId="709A9FB6" w14:textId="77777777" w:rsidR="002F7E4E" w:rsidRPr="00543955" w:rsidRDefault="002F7E4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FF407C1" w14:textId="7ECD3E16" w:rsidR="004C2368" w:rsidRPr="00E30E3A" w:rsidRDefault="004C2368" w:rsidP="002F7E4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2F7E4E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="007A722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Procesverbalit i bashkëlidhen lista e pjesëmarrësve, dokumentet që lidhen me thirrjen e mbledhjes së </w:t>
      </w:r>
      <w:r w:rsidR="001379F2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asamblesë së përgjithshme dhe </w:t>
      </w:r>
      <w:r w:rsidR="007A722B" w:rsidRPr="00543955">
        <w:rPr>
          <w:rFonts w:ascii="Times New Roman" w:hAnsi="Times New Roman" w:cs="Times New Roman"/>
          <w:sz w:val="28"/>
          <w:szCs w:val="28"/>
          <w:lang w:val="sq-AL"/>
        </w:rPr>
        <w:t>raportet e paraqitura anëtarëve për pikat e rendit të ditës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05C9A10" w14:textId="77777777" w:rsidR="002F7E4E" w:rsidRPr="00543955" w:rsidRDefault="002F7E4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FDA5E83" w14:textId="0131DB05" w:rsidR="004C2368" w:rsidRPr="00E30E3A" w:rsidRDefault="004C2368" w:rsidP="002F7E4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2F7E4E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Procesverbali dhe dokumentet </w:t>
      </w:r>
      <w:r w:rsidR="007A722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bashkëlidhur tij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duhet të ruhen për të paktën </w:t>
      </w:r>
      <w:r w:rsidR="00A9061C" w:rsidRPr="00E30E3A">
        <w:rPr>
          <w:rFonts w:ascii="Times New Roman" w:hAnsi="Times New Roman" w:cs="Times New Roman"/>
          <w:sz w:val="28"/>
          <w:szCs w:val="28"/>
          <w:lang w:val="sq-AL"/>
        </w:rPr>
        <w:t>5 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pesë</w:t>
      </w:r>
      <w:r w:rsidR="00A9061C" w:rsidRPr="00E30E3A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vjet. Çdo anëtar mund të kërkojë një kopje të procesverbalit dhe dokumenteve </w:t>
      </w:r>
      <w:r w:rsidR="007A722B" w:rsidRPr="00543955">
        <w:rPr>
          <w:rFonts w:ascii="Times New Roman" w:hAnsi="Times New Roman" w:cs="Times New Roman"/>
          <w:sz w:val="28"/>
          <w:szCs w:val="28"/>
          <w:lang w:val="sq-AL"/>
        </w:rPr>
        <w:t>bashkëlidhur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duke mbuluar kostot administrative për marrjen e tyre.</w:t>
      </w:r>
    </w:p>
    <w:p w14:paraId="40B4D2F8" w14:textId="77777777" w:rsidR="002F7E4E" w:rsidRPr="00543955" w:rsidRDefault="002F7E4E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768BAE7" w14:textId="7DDF415B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2F7E4E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Procesverbali duhet të nënshkruhet nga kryetari i mbledhjes.</w:t>
      </w:r>
    </w:p>
    <w:p w14:paraId="3CF4031E" w14:textId="77777777" w:rsidR="00AB2F1B" w:rsidRPr="00543955" w:rsidRDefault="00AB2F1B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7D71EBE" w14:textId="25692586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6EA42173" w14:textId="1B02CCA8" w:rsidR="004C2368" w:rsidRPr="00E30E3A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Mbledhjet e sektorit ose </w:t>
      </w:r>
      <w:r w:rsidR="00896C51" w:rsidRPr="00E30E3A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të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seksionit</w:t>
      </w:r>
    </w:p>
    <w:p w14:paraId="332EE052" w14:textId="77777777" w:rsidR="00896C51" w:rsidRPr="00543955" w:rsidRDefault="00896C51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3ED3E65" w14:textId="27BCC1A7" w:rsidR="007851A7" w:rsidRPr="00E30E3A" w:rsidRDefault="004C2368" w:rsidP="00896C51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896C51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Kur 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851A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ushtron veprimtari të ndryshme ose veprimtari në më shumë se një njësi territoriale, ose ka disa njësi të veçanta organizative, ose më shumë se 500 </w:t>
      </w:r>
      <w:r w:rsidR="00896C51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(pesëqind) </w:t>
      </w:r>
      <w:r w:rsidR="007851A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anëtarë, statuti mund të parashikojë krijimin e mbledhjeve sektoriale ose të seksioneve. Statuti përcakton ndarjen sipas sektorëve apo </w:t>
      </w:r>
      <w:r w:rsidR="00896C51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7851A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seksioneve dhe numrin e </w:t>
      </w:r>
      <w:r w:rsidR="00A000AD" w:rsidRPr="00543955">
        <w:rPr>
          <w:rFonts w:ascii="Times New Roman" w:hAnsi="Times New Roman" w:cs="Times New Roman"/>
          <w:sz w:val="28"/>
          <w:szCs w:val="28"/>
          <w:lang w:val="sq-AL"/>
        </w:rPr>
        <w:t>të deleguarve</w:t>
      </w:r>
      <w:r w:rsidR="007851A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secilin prej tyre.</w:t>
      </w:r>
    </w:p>
    <w:p w14:paraId="7D880649" w14:textId="77777777" w:rsidR="00896C51" w:rsidRPr="00543955" w:rsidRDefault="00896C51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84833AE" w14:textId="59407B15" w:rsidR="004C2368" w:rsidRPr="00543955" w:rsidRDefault="007851A7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896C51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Mbledhjet sektoriale apo të seksioneve zgjedhin </w:t>
      </w:r>
      <w:r w:rsidR="00A000AD" w:rsidRPr="00543955">
        <w:rPr>
          <w:rFonts w:ascii="Times New Roman" w:hAnsi="Times New Roman" w:cs="Times New Roman"/>
          <w:sz w:val="28"/>
          <w:szCs w:val="28"/>
          <w:lang w:val="sq-AL"/>
        </w:rPr>
        <w:t>të deleguarit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tyre për një mandat maksimal prej </w:t>
      </w:r>
      <w:r w:rsidR="00896C51" w:rsidRPr="00E30E3A">
        <w:rPr>
          <w:rFonts w:ascii="Times New Roman" w:hAnsi="Times New Roman" w:cs="Times New Roman"/>
          <w:sz w:val="28"/>
          <w:szCs w:val="28"/>
          <w:lang w:val="sq-AL"/>
        </w:rPr>
        <w:t>4 (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katër</w:t>
      </w:r>
      <w:r w:rsidR="00896C51" w:rsidRPr="00E30E3A">
        <w:rPr>
          <w:rFonts w:ascii="Times New Roman" w:hAnsi="Times New Roman" w:cs="Times New Roman"/>
          <w:sz w:val="28"/>
          <w:szCs w:val="28"/>
          <w:lang w:val="sq-AL"/>
        </w:rPr>
        <w:t>)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96C51" w:rsidRPr="00E30E3A">
        <w:rPr>
          <w:rFonts w:ascii="Times New Roman" w:hAnsi="Times New Roman" w:cs="Times New Roman"/>
          <w:sz w:val="28"/>
          <w:szCs w:val="28"/>
          <w:lang w:val="sq-AL"/>
        </w:rPr>
        <w:t>vjetë</w:t>
      </w:r>
      <w:r w:rsidR="00896C51" w:rsidRPr="00543955">
        <w:rPr>
          <w:rFonts w:ascii="Times New Roman" w:hAnsi="Times New Roman" w:cs="Times New Roman"/>
          <w:sz w:val="28"/>
          <w:szCs w:val="28"/>
          <w:lang w:val="sq-AL"/>
        </w:rPr>
        <w:t>sh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C66D15" w:rsidRPr="00543955">
        <w:rPr>
          <w:rFonts w:ascii="Times New Roman" w:hAnsi="Times New Roman" w:cs="Times New Roman"/>
          <w:sz w:val="28"/>
          <w:szCs w:val="28"/>
          <w:lang w:val="sq-AL"/>
        </w:rPr>
        <w:t>me përjashtim 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rasteve kur parashikohet shkarkimi i parakohshëm. </w:t>
      </w:r>
      <w:r w:rsidR="00C66D15" w:rsidRPr="00543955">
        <w:rPr>
          <w:rFonts w:ascii="Times New Roman" w:hAnsi="Times New Roman" w:cs="Times New Roman"/>
          <w:sz w:val="28"/>
          <w:szCs w:val="28"/>
          <w:lang w:val="sq-AL"/>
        </w:rPr>
        <w:t>Të deleguarit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zgjedhur përbëjnë 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asamblenë e përgjithshme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080086" w:rsidRPr="00E30E3A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përfaqësojnë në të sektorin apo seksionin përkatës, të cilit i raportojnë mbi rezultatet e mbledhjes së përgjithshme. Dispozitat e 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95065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eksionit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95065C" w:rsidRPr="00855475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95065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reut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III</w:t>
      </w:r>
      <w:r w:rsidR="0095065C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95065C" w:rsidRPr="00543955">
        <w:rPr>
          <w:rFonts w:ascii="Times New Roman" w:hAnsi="Times New Roman" w:cs="Times New Roman"/>
          <w:sz w:val="28"/>
          <w:szCs w:val="28"/>
          <w:lang w:val="sq-AL"/>
        </w:rPr>
        <w:t>të këtij ligji,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zbatohen edhe për funksionimin e mbledhjeve sektoriale dhe të seksioneve</w:t>
      </w:r>
      <w:r w:rsidR="00C66D15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B87246C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4F35AA7" w14:textId="4C3E426D" w:rsidR="004C2368" w:rsidRPr="00543955" w:rsidRDefault="00E07D9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KREU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IV</w:t>
      </w:r>
    </w:p>
    <w:p w14:paraId="26E9743D" w14:textId="19BEC074" w:rsidR="004C2368" w:rsidRPr="00543955" w:rsidRDefault="0095065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E30E3A">
        <w:rPr>
          <w:rFonts w:ascii="Times New Roman" w:hAnsi="Times New Roman" w:cs="Times New Roman"/>
          <w:b/>
          <w:bCs/>
          <w:sz w:val="28"/>
          <w:szCs w:val="28"/>
          <w:lang w:val="sq-AL"/>
        </w:rPr>
        <w:t>EMETIMI I KUOTAVE ME TË DREJTA TË VEÇANTA</w:t>
      </w:r>
    </w:p>
    <w:p w14:paraId="5BE28465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51D0B25" w14:textId="7284176B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5</w:t>
      </w:r>
    </w:p>
    <w:p w14:paraId="37EA1639" w14:textId="515E143A" w:rsidR="004C2368" w:rsidRPr="00E30E3A" w:rsidRDefault="008D3EC6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Kuotat e veçanta</w:t>
      </w:r>
    </w:p>
    <w:p w14:paraId="5F5BE985" w14:textId="77777777" w:rsidR="0095065C" w:rsidRPr="00543955" w:rsidRDefault="0095065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36124B9" w14:textId="44FFB709" w:rsidR="00124C51" w:rsidRPr="00E30E3A" w:rsidRDefault="004C2368" w:rsidP="0095065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1.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i </w:t>
      </w:r>
      <w:r w:rsidR="00080086" w:rsidRPr="00E30E3A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parashikojë</w:t>
      </w:r>
      <w:r w:rsidR="00263B5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në 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përputhje</w:t>
      </w:r>
      <w:r w:rsidR="00263B5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legjislacionin e zbatueshëm për tregjet e kapitalit,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emetimin e 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instrumenteve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95065C" w:rsidRPr="00543955">
        <w:rPr>
          <w:rFonts w:ascii="Times New Roman" w:hAnsi="Times New Roman" w:cs="Times New Roman"/>
          <w:sz w:val="28"/>
          <w:szCs w:val="28"/>
          <w:lang w:val="sq-AL"/>
        </w:rPr>
        <w:t>veçant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95065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financiar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përfshirë </w:t>
      </w:r>
      <w:r w:rsidR="00263B5E" w:rsidRPr="00543955">
        <w:rPr>
          <w:rFonts w:ascii="Times New Roman" w:hAnsi="Times New Roman" w:cs="Times New Roman"/>
          <w:sz w:val="28"/>
          <w:szCs w:val="28"/>
          <w:lang w:val="sq-AL"/>
        </w:rPr>
        <w:t>titujt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borxhit </w:t>
      </w:r>
      <w:r w:rsidR="00263B5E" w:rsidRPr="00543955">
        <w:rPr>
          <w:rFonts w:ascii="Times New Roman" w:hAnsi="Times New Roman" w:cs="Times New Roman"/>
          <w:sz w:val="28"/>
          <w:szCs w:val="28"/>
          <w:lang w:val="sq-AL"/>
        </w:rPr>
        <w:t>të tillë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63B5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 obligacionet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cilët nuk japin të drejtë vote. </w:t>
      </w:r>
      <w:r w:rsidR="0095065C" w:rsidRPr="00543955">
        <w:rPr>
          <w:rFonts w:ascii="Times New Roman" w:hAnsi="Times New Roman" w:cs="Times New Roman"/>
          <w:sz w:val="28"/>
          <w:szCs w:val="28"/>
          <w:lang w:val="sq-AL"/>
        </w:rPr>
        <w:t>Kët</w:t>
      </w:r>
      <w:r w:rsidR="0095065C" w:rsidRPr="00E30E3A">
        <w:rPr>
          <w:rFonts w:ascii="Times New Roman" w:hAnsi="Times New Roman" w:cs="Times New Roman"/>
          <w:sz w:val="28"/>
          <w:szCs w:val="28"/>
          <w:lang w:val="sq-AL"/>
        </w:rPr>
        <w:t>o</w:t>
      </w:r>
      <w:r w:rsidR="0095065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>instrumente mund të nënshkruhen nga anëtarët ose nga persona të tjerë që nuk janë anëtarë. Blerja e tyre nuk u jep mbajtësve statusin e anëtarit. Statuti, ose sipas rastit, dokumentet e emetimit, përcaktojnë procedurën për shlyerjen e tyre.</w:t>
      </w:r>
    </w:p>
    <w:p w14:paraId="7DBB164A" w14:textId="77777777" w:rsidR="0095065C" w:rsidRPr="00543955" w:rsidRDefault="0095065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A1E0187" w14:textId="2CFCDD5D" w:rsidR="00124C51" w:rsidRPr="00E30E3A" w:rsidRDefault="00124C51" w:rsidP="0095065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17604C" w:rsidRPr="00E30E3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Mbajtësve të instrumenteve të përmendura në p</w:t>
      </w:r>
      <w:r w:rsidR="0064708A" w:rsidRPr="00543955">
        <w:rPr>
          <w:rFonts w:ascii="Times New Roman" w:hAnsi="Times New Roman" w:cs="Times New Roman"/>
          <w:sz w:val="28"/>
          <w:szCs w:val="28"/>
          <w:lang w:val="sq-AL"/>
        </w:rPr>
        <w:t>ikën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1 </w:t>
      </w:r>
      <w:r w:rsidR="0064708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neni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mund t’u jepen avantazhe të veçanta në përputhje me dispozitat e statutit ose me kushtet e përcaktuara gjatë emetimit.</w:t>
      </w:r>
    </w:p>
    <w:p w14:paraId="225E7D1E" w14:textId="77777777" w:rsidR="0095065C" w:rsidRPr="00543955" w:rsidRDefault="0095065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AD20A99" w14:textId="08FB2D60" w:rsidR="00124C51" w:rsidRPr="00E30E3A" w:rsidRDefault="00124C51" w:rsidP="0095065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Vlera totale nominale e </w:t>
      </w:r>
      <w:r w:rsidR="0064708A" w:rsidRPr="00543955">
        <w:rPr>
          <w:rFonts w:ascii="Times New Roman" w:hAnsi="Times New Roman" w:cs="Times New Roman"/>
          <w:sz w:val="28"/>
          <w:szCs w:val="28"/>
          <w:lang w:val="sq-AL"/>
        </w:rPr>
        <w:t>instrumenteve</w:t>
      </w:r>
      <w:r w:rsidR="0017604C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përmendur në </w:t>
      </w:r>
      <w:r w:rsidR="0064708A" w:rsidRPr="00543955">
        <w:rPr>
          <w:rFonts w:ascii="Times New Roman" w:hAnsi="Times New Roman" w:cs="Times New Roman"/>
          <w:sz w:val="28"/>
          <w:szCs w:val="28"/>
          <w:lang w:val="sq-AL"/>
        </w:rPr>
        <w:t>pikën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1</w:t>
      </w:r>
      <w:r w:rsidR="0017604C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>të këtij neni,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mbahen nga i njëjti individ</w:t>
      </w:r>
      <w:r w:rsidR="0017604C" w:rsidRPr="00E30E3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mund të tejkalojë shumën maksimale të përcaktuar në statut.</w:t>
      </w:r>
    </w:p>
    <w:p w14:paraId="3C326B66" w14:textId="77777777" w:rsidR="0095065C" w:rsidRPr="00543955" w:rsidRDefault="0095065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7EC63CB" w14:textId="1BF82C01" w:rsidR="001D4317" w:rsidRPr="00855475" w:rsidRDefault="00124C51" w:rsidP="0095065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Pa cenuar të drejtën e pjesëmarrjes në </w:t>
      </w:r>
      <w:r w:rsidR="005D112C" w:rsidRPr="00E30E3A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17604C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samblenë e </w:t>
      </w:r>
      <w:r w:rsidR="005D112C" w:rsidRPr="00E30E3A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17604C" w:rsidRPr="00E30E3A">
        <w:rPr>
          <w:rFonts w:ascii="Times New Roman" w:hAnsi="Times New Roman" w:cs="Times New Roman"/>
          <w:sz w:val="28"/>
          <w:szCs w:val="28"/>
          <w:lang w:val="sq-AL"/>
        </w:rPr>
        <w:t xml:space="preserve">ërgjithshme,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sipas parashikimeve të nenit</w:t>
      </w:r>
      <w:r w:rsidR="00222C83">
        <w:rPr>
          <w:rFonts w:ascii="Times New Roman" w:hAnsi="Times New Roman" w:cs="Times New Roman"/>
          <w:sz w:val="28"/>
          <w:szCs w:val="28"/>
          <w:lang w:val="sq-AL"/>
        </w:rPr>
        <w:t xml:space="preserve"> 59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statuti mund të parashikojë mbajtjen e mbledhjeve të veçanta të mbajtësve të </w:t>
      </w:r>
      <w:r w:rsidR="0017604C" w:rsidRPr="00855475">
        <w:rPr>
          <w:rFonts w:ascii="Times New Roman" w:hAnsi="Times New Roman" w:cs="Times New Roman"/>
          <w:sz w:val="28"/>
          <w:szCs w:val="28"/>
          <w:lang w:val="sq-AL"/>
        </w:rPr>
        <w:t>instrumenteve</w:t>
      </w:r>
      <w:r w:rsidR="000D424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>financiar</w:t>
      </w:r>
      <w:r w:rsidR="0017604C" w:rsidRPr="0085547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të përmendur</w:t>
      </w:r>
      <w:r w:rsidR="0017604C" w:rsidRPr="0085547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</w:t>
      </w:r>
      <w:r w:rsidR="000D424D" w:rsidRPr="00543955">
        <w:rPr>
          <w:rFonts w:ascii="Times New Roman" w:hAnsi="Times New Roman" w:cs="Times New Roman"/>
          <w:sz w:val="28"/>
          <w:szCs w:val="28"/>
          <w:lang w:val="sq-AL"/>
        </w:rPr>
        <w:t>pikën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1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</w:p>
    <w:p w14:paraId="34F4840D" w14:textId="77777777" w:rsidR="0095065C" w:rsidRPr="00543955" w:rsidRDefault="0095065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8F893B0" w14:textId="039DCD60" w:rsidR="00124C51" w:rsidRPr="00A90A96" w:rsidRDefault="001D4317" w:rsidP="0095065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5D1DFA">
        <w:rPr>
          <w:rFonts w:ascii="Times New Roman" w:hAnsi="Times New Roman" w:cs="Times New Roman"/>
          <w:sz w:val="28"/>
          <w:szCs w:val="28"/>
          <w:lang w:val="sq-AL"/>
        </w:rPr>
        <w:tab/>
        <w:t>P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>ara se Asambleja e Përgjithshme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marr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 xml:space="preserve">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ndonjë vendim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prek të drejtat apo interesat 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mbajtësve të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>instrumenteve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>financiar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mbledhja e veçantë mund të japë një mendim, i cili i komunikohet </w:t>
      </w:r>
      <w:r w:rsidR="005D112C" w:rsidRPr="00A90A96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 xml:space="preserve">samblesë së </w:t>
      </w:r>
      <w:r w:rsidR="005D112C" w:rsidRPr="00A90A96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>ërgjithshme nëpërmjet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>përfaqësuesve të zgjedhur.</w:t>
      </w:r>
    </w:p>
    <w:p w14:paraId="495A3CF0" w14:textId="77777777" w:rsidR="0095065C" w:rsidRPr="00543955" w:rsidRDefault="0095065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C24F74D" w14:textId="59B6F246" w:rsidR="00AB2F1B" w:rsidRPr="00A90A96" w:rsidRDefault="00487434" w:rsidP="0095065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Mendimi i mbledhjes së veçantë duhet të përfshihet në procesverbalin e mbledhjes së </w:t>
      </w:r>
      <w:r w:rsidR="005D112C" w:rsidRPr="00A90A96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 xml:space="preserve">samblesë së </w:t>
      </w:r>
      <w:r w:rsidR="005D112C" w:rsidRPr="00A90A96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>ërgjithshme</w:t>
      </w:r>
      <w:r w:rsidR="00124C51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2A19315" w14:textId="77777777" w:rsidR="0095065C" w:rsidRPr="00543955" w:rsidRDefault="0095065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55F5E16" w14:textId="2F2A7DB3" w:rsidR="004C2368" w:rsidRPr="00543955" w:rsidRDefault="00E07D9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KREU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V</w:t>
      </w:r>
    </w:p>
    <w:p w14:paraId="16A951AE" w14:textId="77777777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NDARJA E FITIMEVE</w:t>
      </w:r>
    </w:p>
    <w:p w14:paraId="297194D2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8AF31F6" w14:textId="5B69813C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6</w:t>
      </w:r>
    </w:p>
    <w:p w14:paraId="08898EA8" w14:textId="203F20D0" w:rsidR="004C2368" w:rsidRPr="00A90A9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Rezervat ligjore</w:t>
      </w:r>
    </w:p>
    <w:p w14:paraId="7D430097" w14:textId="77777777" w:rsidR="0017604C" w:rsidRPr="00A90A96" w:rsidRDefault="0017604C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0326952" w14:textId="7ED9E722" w:rsidR="004C2368" w:rsidRPr="00A90A96" w:rsidRDefault="004C2368" w:rsidP="0017604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 </w:t>
      </w:r>
      <w:r w:rsidR="00F7172F" w:rsidRPr="00543955">
        <w:rPr>
          <w:rFonts w:ascii="Times New Roman" w:hAnsi="Times New Roman" w:cs="Times New Roman"/>
          <w:sz w:val="28"/>
          <w:szCs w:val="28"/>
          <w:lang w:val="sq-AL"/>
        </w:rPr>
        <w:t>rënë ndesh me ligjin e zbatueshëm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statuti përcakton rregullat për </w:t>
      </w:r>
      <w:r w:rsidR="00F7172F" w:rsidRPr="00543955">
        <w:rPr>
          <w:rFonts w:ascii="Times New Roman" w:hAnsi="Times New Roman" w:cs="Times New Roman"/>
          <w:sz w:val="28"/>
          <w:szCs w:val="28"/>
          <w:lang w:val="sq-AL"/>
        </w:rPr>
        <w:t>shpërndarjen e fitimit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çdo vit financiar.</w:t>
      </w:r>
    </w:p>
    <w:p w14:paraId="462535C6" w14:textId="77777777" w:rsidR="0017604C" w:rsidRPr="00543955" w:rsidRDefault="0017604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8FF41A9" w14:textId="25CEB716" w:rsidR="004C2368" w:rsidRPr="00A90A96" w:rsidRDefault="004C2368" w:rsidP="0017604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>Statuti parashikon krijimin e një rezerve ligjore, nëpërmjet derdhjes në këtë fond të fitimit të realizuar gjatë vitit financiar paraardhës</w:t>
      </w:r>
      <w:r w:rsidR="005719A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Deri në momentin kur kjo rezervë të arrijë vlerën e kapitalit të përcaktuar në 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44526B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nenit </w:t>
      </w:r>
      <w:r w:rsidR="00253742" w:rsidRPr="00855475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17604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ligji, </w:t>
      </w:r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statuti duhet të parashikojë që jo më pak se 15% e </w:t>
      </w:r>
      <w:r w:rsidR="005719AB" w:rsidRPr="00543955">
        <w:rPr>
          <w:rFonts w:ascii="Times New Roman" w:hAnsi="Times New Roman" w:cs="Times New Roman"/>
          <w:sz w:val="28"/>
          <w:szCs w:val="28"/>
          <w:lang w:val="sq-AL"/>
        </w:rPr>
        <w:t>fitimit t</w:t>
      </w:r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ë vitit financiar, pas zbritjes së humbjeve të mbartura, të </w:t>
      </w:r>
      <w:proofErr w:type="spellStart"/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>alokohet</w:t>
      </w:r>
      <w:proofErr w:type="spellEnd"/>
      <w:r w:rsidR="00193F5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këtë qëllim.</w:t>
      </w:r>
    </w:p>
    <w:p w14:paraId="5C181923" w14:textId="77777777" w:rsidR="0017604C" w:rsidRPr="00543955" w:rsidRDefault="0017604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386C631" w14:textId="06529E4A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Anëtarët që largohen nga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>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</w:t>
      </w:r>
      <w:r w:rsidR="005719AB" w:rsidRPr="00543955">
        <w:rPr>
          <w:rFonts w:ascii="Times New Roman" w:hAnsi="Times New Roman" w:cs="Times New Roman"/>
          <w:sz w:val="28"/>
          <w:szCs w:val="28"/>
          <w:lang w:val="sq-AL"/>
        </w:rPr>
        <w:t>mund të ngrenë asnjë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pretendim mbi shumën e </w:t>
      </w:r>
      <w:r w:rsidR="005719AB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caktuar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për rezervën ligjore.</w:t>
      </w:r>
    </w:p>
    <w:p w14:paraId="43AABACC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46DF873" w14:textId="1AE62DCF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7</w:t>
      </w:r>
    </w:p>
    <w:p w14:paraId="032923D4" w14:textId="09D366F5" w:rsidR="004C2368" w:rsidRPr="00A90A9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Dividendët</w:t>
      </w:r>
    </w:p>
    <w:p w14:paraId="0450693C" w14:textId="77777777" w:rsidR="0017604C" w:rsidRPr="00543955" w:rsidRDefault="0017604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C501FC1" w14:textId="2E286361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Statut</w:t>
      </w:r>
      <w:r w:rsidR="005719AB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parashikojë që shpërndarja e dividendëve ndërmjet anëtarëve të kryhet në përpjesëtim me vëllimin e veprimtarisë së tyre me </w:t>
      </w:r>
      <w:r w:rsidR="00EB28CF" w:rsidRPr="00A90A96">
        <w:rPr>
          <w:rFonts w:ascii="Times New Roman" w:hAnsi="Times New Roman" w:cs="Times New Roman"/>
          <w:sz w:val="28"/>
          <w:szCs w:val="28"/>
          <w:lang w:val="sq-AL"/>
        </w:rPr>
        <w:t>SHEB-in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ose në bazë të shërbimeve të kryera prej tyre në favor të </w:t>
      </w:r>
      <w:r w:rsidR="00080086" w:rsidRPr="00A90A96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6ED765B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8DF219C" w14:textId="1B0E0BB5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8</w:t>
      </w:r>
    </w:p>
    <w:p w14:paraId="248B46C7" w14:textId="708EBDEE" w:rsidR="004C2368" w:rsidRPr="00A90A9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Shpërndarja e tepricës së </w:t>
      </w:r>
      <w:proofErr w:type="spellStart"/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disponueshme</w:t>
      </w:r>
      <w:proofErr w:type="spellEnd"/>
    </w:p>
    <w:p w14:paraId="425E2614" w14:textId="77777777" w:rsidR="0017604C" w:rsidRPr="00543955" w:rsidRDefault="0017604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0E271796" w14:textId="148B1686" w:rsidR="004C2368" w:rsidRPr="00A90A96" w:rsidRDefault="004C2368" w:rsidP="0017604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Gjendja e tepricës, pas zbritjes së shumave të </w:t>
      </w:r>
      <w:r w:rsidR="000F5F4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caktuara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rezervën ligjore, dividendëve të paguar dhe humbjeve të mbartura, si dhe pas shtimit të çdo teprice të mbartur nga vitet e mëparshme dhe të çdo shume të tërhequr nga rezervat, përbën fitimin e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disponueshëm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shpërndarje.</w:t>
      </w:r>
    </w:p>
    <w:p w14:paraId="562A0E0A" w14:textId="77777777" w:rsidR="0017604C" w:rsidRPr="00543955" w:rsidRDefault="0017604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CC0A06D" w14:textId="5E7947CB" w:rsidR="004C2368" w:rsidRPr="00A90A96" w:rsidRDefault="004C2368" w:rsidP="0017604C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2.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Mbledhja e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>asamblesë së përgjithshme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me rastin e miratimit të pasqyrave financiare</w:t>
      </w:r>
      <w:r w:rsidR="00510806" w:rsidRPr="00A90A9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vjetore, mund të vendosë për shpërndarjen e këtij fitimi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rendin dhe përmasat e përcaktuara në statut. Në veçanti, ajo mund të vendosë që:</w:t>
      </w:r>
    </w:p>
    <w:p w14:paraId="51587D9D" w14:textId="77777777" w:rsidR="0017604C" w:rsidRPr="00543955" w:rsidRDefault="0017604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4D71B49" w14:textId="6DC4227E" w:rsidR="004C2368" w:rsidRPr="00543955" w:rsidRDefault="003F5319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ta mbartë tepricën në vitin pasardhës;</w:t>
      </w:r>
    </w:p>
    <w:p w14:paraId="5B3EA75E" w14:textId="06AB2C98" w:rsidR="004C2368" w:rsidRPr="00543955" w:rsidRDefault="003F5319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ta ndajë atë në fondet rezervë ligjore ose </w:t>
      </w:r>
      <w:proofErr w:type="spellStart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statutore</w:t>
      </w:r>
      <w:proofErr w:type="spellEnd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0DA7B7EA" w14:textId="16B6772F" w:rsidR="004C2368" w:rsidRPr="00A90A96" w:rsidRDefault="003F5319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c)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E00A5E" w:rsidRPr="00543955">
        <w:rPr>
          <w:rFonts w:ascii="Times New Roman" w:hAnsi="Times New Roman" w:cs="Times New Roman"/>
          <w:sz w:val="28"/>
          <w:szCs w:val="28"/>
          <w:lang w:val="sq-AL"/>
        </w:rPr>
        <w:t>shpërndahet si përfitim mbi kapitalin e paguar dhe/ose mbi mjetet e tjera të barasvlershme me kapitalin (</w:t>
      </w:r>
      <w:proofErr w:type="spellStart"/>
      <w:r w:rsidR="00E00A5E" w:rsidRPr="00543955">
        <w:rPr>
          <w:rFonts w:ascii="Times New Roman" w:hAnsi="Times New Roman" w:cs="Times New Roman"/>
          <w:i/>
          <w:iCs/>
          <w:sz w:val="28"/>
          <w:szCs w:val="28"/>
          <w:lang w:val="sq-AL"/>
        </w:rPr>
        <w:t>quasi-capital</w:t>
      </w:r>
      <w:proofErr w:type="spellEnd"/>
      <w:r w:rsidR="00E00A5E" w:rsidRPr="00543955">
        <w:rPr>
          <w:rFonts w:ascii="Times New Roman" w:hAnsi="Times New Roman" w:cs="Times New Roman"/>
          <w:sz w:val="28"/>
          <w:szCs w:val="28"/>
          <w:lang w:val="sq-AL"/>
        </w:rPr>
        <w:t>), në formë monetare ose në kuota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49E47AE" w14:textId="77777777" w:rsidR="0017604C" w:rsidRPr="00543955" w:rsidRDefault="0017604C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6473BA9" w14:textId="16B9C2F8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17604C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Statut</w:t>
      </w:r>
      <w:r w:rsidR="00456CD4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7C38B4" w:rsidRPr="00A90A9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gjithashtu</w:t>
      </w:r>
      <w:r w:rsidR="007C38B4" w:rsidRPr="00A90A9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parashikojë ndalim</w:t>
      </w:r>
      <w:r w:rsidR="00456CD4"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56CD4" w:rsidRPr="00543955">
        <w:rPr>
          <w:rFonts w:ascii="Times New Roman" w:hAnsi="Times New Roman" w:cs="Times New Roman"/>
          <w:sz w:val="28"/>
          <w:szCs w:val="28"/>
          <w:lang w:val="sq-AL"/>
        </w:rPr>
        <w:t>për shpërndarjen e fitimit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2B411A4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5C8B051" w14:textId="7F7A524B" w:rsidR="004C2368" w:rsidRPr="00543955" w:rsidRDefault="00E07D9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KREU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VI</w:t>
      </w:r>
    </w:p>
    <w:p w14:paraId="09E115E6" w14:textId="77777777" w:rsidR="007C38B4" w:rsidRPr="00A90A9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PASQYRAT FINANCIARE VJETORE DHE PASQYRAT </w:t>
      </w:r>
    </w:p>
    <w:p w14:paraId="1F20D8E3" w14:textId="14368034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 KONSOLIDUARA</w:t>
      </w:r>
    </w:p>
    <w:p w14:paraId="78286864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A2D3E8D" w14:textId="3640CDDC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6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9</w:t>
      </w:r>
    </w:p>
    <w:p w14:paraId="6925C6C6" w14:textId="451C7847" w:rsidR="004C2368" w:rsidRPr="00A90A96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Përgatitja e pasqyrave financiare vjetore dhe </w:t>
      </w:r>
      <w:r w:rsidR="007C38B4" w:rsidRPr="00A90A96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të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atyre të </w:t>
      </w:r>
      <w:proofErr w:type="spellStart"/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konsoliduara</w:t>
      </w:r>
      <w:proofErr w:type="spellEnd"/>
    </w:p>
    <w:p w14:paraId="6F1B7E6E" w14:textId="77777777" w:rsidR="007C38B4" w:rsidRPr="00543955" w:rsidRDefault="007C38B4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69478AD8" w14:textId="7772F147" w:rsidR="004C2368" w:rsidRPr="00A90A96" w:rsidRDefault="004C2368" w:rsidP="007C38B4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Për qëllime të hartimit të pasqyrave financiare vjetore dhe pasqyrave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konsoliduara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përfshirë raportin vjetor shoqërues, si dhe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auditimin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publikimin e tyre, </w:t>
      </w:r>
      <w:r w:rsidR="00EB28CF" w:rsidRPr="00A90A96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C38B4" w:rsidRPr="00A90A96">
        <w:rPr>
          <w:rFonts w:ascii="Times New Roman" w:hAnsi="Times New Roman" w:cs="Times New Roman"/>
          <w:sz w:val="28"/>
          <w:szCs w:val="28"/>
          <w:lang w:val="sq-AL"/>
        </w:rPr>
        <w:t>u</w:t>
      </w:r>
      <w:r w:rsidR="007C38B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nënshtrohet dispozitave ligjore të </w:t>
      </w:r>
      <w:r w:rsidR="009E460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zbatueshme për </w:t>
      </w:r>
      <w:r w:rsidR="00F62C92" w:rsidRPr="00543955">
        <w:rPr>
          <w:rFonts w:ascii="Times New Roman" w:hAnsi="Times New Roman" w:cs="Times New Roman"/>
          <w:sz w:val="28"/>
          <w:szCs w:val="28"/>
          <w:lang w:val="sq-AL"/>
        </w:rPr>
        <w:t>kontabilitetin dhe pasqyrat financiare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9319B2D" w14:textId="77777777" w:rsidR="007C38B4" w:rsidRPr="00543955" w:rsidRDefault="007C38B4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51949E0" w14:textId="0DA282E2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7C38B4" w:rsidRPr="00A90A9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="007C38B4" w:rsidRPr="00A90A96">
        <w:rPr>
          <w:rFonts w:ascii="Times New Roman" w:hAnsi="Times New Roman" w:cs="Times New Roman"/>
          <w:sz w:val="28"/>
          <w:szCs w:val="28"/>
          <w:lang w:val="sq-AL"/>
        </w:rPr>
        <w:t>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65C76" w:rsidRPr="00543955">
        <w:rPr>
          <w:rFonts w:ascii="Times New Roman" w:hAnsi="Times New Roman" w:cs="Times New Roman"/>
          <w:sz w:val="28"/>
          <w:szCs w:val="28"/>
          <w:lang w:val="sq-AL"/>
        </w:rPr>
        <w:t>harton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pasqyrat financiare vjetore dhe, në rast se ka, edhe pasqyrat e saj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konsoliduara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monedhën vendase. </w:t>
      </w:r>
    </w:p>
    <w:p w14:paraId="203CF0BE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633E4F9" w14:textId="29BAF823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Neni 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70</w:t>
      </w:r>
    </w:p>
    <w:p w14:paraId="0BBBB776" w14:textId="08E8937B" w:rsidR="004C2368" w:rsidRPr="00B4431F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Pasqyrat financiare të </w:t>
      </w:r>
      <w:r w:rsidR="00C13114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-</w:t>
      </w:r>
      <w:r w:rsidR="007C38B4" w:rsidRPr="00A90A96">
        <w:rPr>
          <w:rFonts w:ascii="Times New Roman" w:hAnsi="Times New Roman" w:cs="Times New Roman"/>
          <w:b/>
          <w:bCs/>
          <w:sz w:val="28"/>
          <w:szCs w:val="28"/>
          <w:lang w:val="sq-AL"/>
        </w:rPr>
        <w:t>e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ve</w:t>
      </w:r>
      <w:r w:rsidR="007C38B4"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që ushtrojnë aktivitete krediti ose financiare</w:t>
      </w:r>
    </w:p>
    <w:p w14:paraId="61049DB3" w14:textId="77777777" w:rsidR="007C38B4" w:rsidRPr="00543955" w:rsidRDefault="007C38B4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B79E643" w14:textId="30E8B502" w:rsidR="004C2368" w:rsidRPr="00B4431F" w:rsidRDefault="004C2368" w:rsidP="007C38B4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7C38B4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B28CF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7C38B4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ushtron veprimtari si institucion krediti ose financiar</w:t>
      </w:r>
      <w:r w:rsidR="007C38B4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C38B4" w:rsidRPr="00B4431F">
        <w:rPr>
          <w:rFonts w:ascii="Times New Roman" w:hAnsi="Times New Roman" w:cs="Times New Roman"/>
          <w:sz w:val="28"/>
          <w:szCs w:val="28"/>
          <w:lang w:val="sq-AL"/>
        </w:rPr>
        <w:t>u</w:t>
      </w:r>
      <w:r w:rsidR="007C38B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nënshtrohet dispozitave të ligjit</w:t>
      </w:r>
      <w:r w:rsidR="000150D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zbatueshëm për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themelimin dhe ushtrimin e veprimtarisë së institucioneve të kreditit, duke përfshirë përgatitjen e pasqyrave financiare vjetore dhe, sipas rastit, të pasqyrave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konsoliduara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raportin vjetor shoqërues, si dhe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auditimin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publikimin e këtyre pasqyrave.</w:t>
      </w:r>
    </w:p>
    <w:p w14:paraId="54F636B8" w14:textId="77777777" w:rsidR="007C38B4" w:rsidRPr="00543955" w:rsidRDefault="007C38B4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E835B40" w14:textId="0B9CBD11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7C38B4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B28CF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952C37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</w:t>
      </w:r>
      <w:r w:rsidR="0025795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ushtron veprimtari si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shoqëri sigurimi</w:t>
      </w:r>
      <w:r w:rsidR="00952C37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52C37" w:rsidRPr="00B4431F">
        <w:rPr>
          <w:rFonts w:ascii="Times New Roman" w:hAnsi="Times New Roman" w:cs="Times New Roman"/>
          <w:sz w:val="28"/>
          <w:szCs w:val="28"/>
          <w:lang w:val="sq-AL"/>
        </w:rPr>
        <w:t>u</w:t>
      </w:r>
      <w:r w:rsidR="00952C3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402C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nënshtrohet dispozitave të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ligjit </w:t>
      </w:r>
      <w:r w:rsidR="002402C6" w:rsidRPr="00543955">
        <w:rPr>
          <w:rFonts w:ascii="Times New Roman" w:hAnsi="Times New Roman" w:cs="Times New Roman"/>
          <w:sz w:val="28"/>
          <w:szCs w:val="28"/>
          <w:lang w:val="sq-AL"/>
        </w:rPr>
        <w:t>të zbatueshëm për shoqëritë e sigurimit në lidhje me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përgatitjen e pasqyrave financiare vjetore dhe, sipas rastit, të pasqyrave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konsoliduara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>, përfshirë raportin vjetor shoqërues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 xml:space="preserve">, si dhe </w:t>
      </w:r>
      <w:proofErr w:type="spellStart"/>
      <w:r w:rsidR="005D112C">
        <w:rPr>
          <w:rFonts w:ascii="Times New Roman" w:hAnsi="Times New Roman" w:cs="Times New Roman"/>
          <w:sz w:val="28"/>
          <w:szCs w:val="28"/>
          <w:lang w:val="sq-AL"/>
        </w:rPr>
        <w:t>auditimin</w:t>
      </w:r>
      <w:proofErr w:type="spellEnd"/>
      <w:r w:rsidR="005D112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e publikimin e këtyre pasqyrave.</w:t>
      </w:r>
    </w:p>
    <w:p w14:paraId="42C4685D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05087F5" w14:textId="74E1AC7D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1</w:t>
      </w:r>
    </w:p>
    <w:p w14:paraId="62A48873" w14:textId="20B2B930" w:rsidR="004C2368" w:rsidRPr="00B4431F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proofErr w:type="spellStart"/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Auditimi</w:t>
      </w:r>
      <w:proofErr w:type="spellEnd"/>
    </w:p>
    <w:p w14:paraId="60AF634B" w14:textId="77777777" w:rsidR="00C216D8" w:rsidRPr="00543955" w:rsidRDefault="00C216D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BFFB55E" w14:textId="687A7DFE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Auditimi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i pasqyrave financiare vjetore dhe, sipas rastit, i pasqyrave të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konsoliduara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një </w:t>
      </w:r>
      <w:r w:rsidR="00510806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kryhet </w:t>
      </w:r>
      <w:r w:rsidR="000768C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përputhje me legjislacionin zbatueshëm për </w:t>
      </w:r>
      <w:proofErr w:type="spellStart"/>
      <w:r w:rsidR="000768C0" w:rsidRPr="00543955">
        <w:rPr>
          <w:rFonts w:ascii="Times New Roman" w:hAnsi="Times New Roman" w:cs="Times New Roman"/>
          <w:sz w:val="28"/>
          <w:szCs w:val="28"/>
          <w:lang w:val="sq-AL"/>
        </w:rPr>
        <w:t>auditimin</w:t>
      </w:r>
      <w:proofErr w:type="spellEnd"/>
      <w:r w:rsidR="000768C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ligjor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5688B79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BDDBB66" w14:textId="43DE6229" w:rsidR="004C2368" w:rsidRPr="00543955" w:rsidRDefault="00E07D9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KREU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VII</w:t>
      </w:r>
    </w:p>
    <w:p w14:paraId="046B399C" w14:textId="510F3AE6" w:rsidR="004C2368" w:rsidRPr="00543955" w:rsidRDefault="00E356D7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PRISHJA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, LIKUIDIMI, FALIMENTIMI DHE PAAFTËSIA PAGUESE</w:t>
      </w:r>
    </w:p>
    <w:p w14:paraId="6009E434" w14:textId="77777777" w:rsidR="00AB2F1B" w:rsidRPr="00543955" w:rsidRDefault="00AB2F1B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08DCB66" w14:textId="5EB9494E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2</w:t>
      </w:r>
    </w:p>
    <w:p w14:paraId="5042F26E" w14:textId="2D5EA4BF" w:rsidR="004C2368" w:rsidRPr="00B4431F" w:rsidRDefault="00E356D7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Prishja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,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likuidimi, 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falimentimi dhe procedurat e ngjashme</w:t>
      </w:r>
    </w:p>
    <w:p w14:paraId="4302FB77" w14:textId="77777777" w:rsidR="00C216D8" w:rsidRPr="00543955" w:rsidRDefault="00C216D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35B3F80" w14:textId="2EB39DEA" w:rsidR="004C2368" w:rsidRPr="00543955" w:rsidRDefault="00E356D7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Prishja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, likuidimi, falimentimi, paaftësi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paguese</w:t>
      </w:r>
      <w:proofErr w:type="spellEnd"/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procedur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at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ngjashme</w:t>
      </w:r>
      <w:r w:rsidR="001A4706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SHEB-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>et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="00C51312" w:rsidRPr="00543955">
        <w:rPr>
          <w:rFonts w:ascii="Times New Roman" w:hAnsi="Times New Roman" w:cs="Times New Roman"/>
          <w:sz w:val="28"/>
          <w:szCs w:val="28"/>
          <w:lang w:val="sq-AL"/>
        </w:rPr>
        <w:t>nështrohe</w:t>
      </w:r>
      <w:r w:rsidR="00F35AAE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proofErr w:type="spellEnd"/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35AAE" w:rsidRPr="00543955">
        <w:rPr>
          <w:rFonts w:ascii="Times New Roman" w:hAnsi="Times New Roman" w:cs="Times New Roman"/>
          <w:sz w:val="28"/>
          <w:szCs w:val="28"/>
          <w:lang w:val="sq-AL"/>
        </w:rPr>
        <w:t>procedurave të parashikuara në ligjin nr.110/2016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F35AAE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falimentimin”, si dhe dispozitave përkatëse </w:t>
      </w:r>
      <w:r w:rsidR="006D5A4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113ED3" w:rsidRPr="00543955">
        <w:rPr>
          <w:rFonts w:ascii="Times New Roman" w:hAnsi="Times New Roman" w:cs="Times New Roman"/>
          <w:sz w:val="28"/>
          <w:szCs w:val="28"/>
          <w:lang w:val="sq-AL"/>
        </w:rPr>
        <w:t>ligjit nr.9901, datë 14.4.2008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113ED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tregtarët dhe shoqëritë tregtare”, 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C216D8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13ED3" w:rsidRPr="00543955">
        <w:rPr>
          <w:rFonts w:ascii="Times New Roman" w:hAnsi="Times New Roman" w:cs="Times New Roman"/>
          <w:sz w:val="28"/>
          <w:szCs w:val="28"/>
          <w:lang w:val="sq-AL"/>
        </w:rPr>
        <w:t>ndryshuar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8713EE5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E9FEDA9" w14:textId="386EA7CE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3</w:t>
      </w:r>
    </w:p>
    <w:p w14:paraId="459361CB" w14:textId="3BBDDE91" w:rsidR="004C2368" w:rsidRPr="00B4431F" w:rsidRDefault="00CB567D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Prishja e </w:t>
      </w:r>
      <w:r w:rsidR="00080086"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>SHEB-it</w:t>
      </w:r>
    </w:p>
    <w:p w14:paraId="676BBDA7" w14:textId="77777777" w:rsidR="00C216D8" w:rsidRPr="00543955" w:rsidRDefault="00C216D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E41C4FC" w14:textId="0B66C30F" w:rsidR="004225BF" w:rsidRPr="00B4431F" w:rsidRDefault="004225BF" w:rsidP="00C216D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Selia e regjistruar e një </w:t>
      </w:r>
      <w:r w:rsidR="00510806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përkojë me vendndodhjen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>, ku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ushtrohen funksionet kryesore të administrimit të saj, përfshirë vendndodhjen e organeve ekzekutive dhe mbajtjen e dokumentacionit të shoqërisë. Nëse QKB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konstaton se kjo vendndodhje (“drejtimi qendror”) e një </w:t>
      </w:r>
      <w:r w:rsidR="00510806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me seli të regjistruar në Republikën e Shqipërisë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është transferuar në një shtet tjetër, ajo i kërkon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që, brenda një afati të arsyeshëm të përcaktuar prej saj, të rikthejë drejtimin qendror në territorin e Republikës së Shqipërisë ose të fillojë procedurat për transferimin e selisë së regjistruar në një shtet tjetër, në përputhje me nenin 9 të këtij ligji.</w:t>
      </w:r>
    </w:p>
    <w:p w14:paraId="10360EFF" w14:textId="77777777" w:rsidR="00C216D8" w:rsidRPr="00543955" w:rsidRDefault="00C216D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9DBE362" w14:textId="1E9C415D" w:rsidR="004225BF" w:rsidRPr="00B4431F" w:rsidRDefault="005F12EA" w:rsidP="00C216D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>Kërkesa e QKB-së</w:t>
      </w:r>
      <w:r w:rsidR="005923BB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sipas pikës </w:t>
      </w:r>
      <w:r w:rsidR="005076CC"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neni</w:t>
      </w:r>
      <w:r w:rsidR="005923BB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duhet të përmbajë një përshkrim të qartë të rrethanave që e justifikojnë atë dhe të përfshijë shprehimisht njoftimin se, në rast të moszbatimit nga ana e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>, do të pasojë kërkesa për fillimin e procedurave të likuidimit të detyruar.</w:t>
      </w:r>
    </w:p>
    <w:p w14:paraId="27C67C7B" w14:textId="77777777" w:rsidR="00C216D8" w:rsidRPr="00543955" w:rsidRDefault="00C216D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A6469EF" w14:textId="4D82266A" w:rsidR="004225BF" w:rsidRPr="00B4431F" w:rsidRDefault="005076CC" w:rsidP="00C216D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Nëse </w:t>
      </w:r>
      <w:r w:rsidR="00EB28CF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vepron në përputhje me kërkesën e QKB-së brenda afatit të përcaktuar, QKB</w:t>
      </w:r>
      <w:r w:rsidR="005923BB" w:rsidRPr="00B4431F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i drejtohet gjykatës kompetente me kërkesë për fillimin e procedurave të likuidimit të detyruar të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>. Njëkohësisht, QKB</w:t>
      </w:r>
      <w:r w:rsidR="005923BB" w:rsidRPr="00B4431F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bën shënimin përkatës në regjistrin tregtar</w:t>
      </w:r>
      <w:r w:rsidR="005923BB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pasqyron paraqitjen e kësaj kërkese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057E6785" w14:textId="77777777" w:rsidR="00C216D8" w:rsidRPr="00543955" w:rsidRDefault="00C216D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B68BE32" w14:textId="15088C4C" w:rsidR="005076CC" w:rsidRPr="00B4431F" w:rsidRDefault="005076CC" w:rsidP="00C216D8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4. 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Përveç sa parashikohet në pikat 1-3 të këtij neni, ç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do person i interesuar ose Qendra Kombëtare e Biznesit (QKB) mund të paraqesë kërkesë në gjykatën kompetente për prishjen e një </w:t>
      </w:r>
      <w:r w:rsidR="00510806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>, kur konstatohet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se:</w:t>
      </w:r>
    </w:p>
    <w:p w14:paraId="569A8D72" w14:textId="77777777" w:rsidR="00C216D8" w:rsidRPr="00543955" w:rsidRDefault="00C216D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3C6A869" w14:textId="56332E87" w:rsidR="005076CC" w:rsidRPr="00543955" w:rsidRDefault="005076CC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a)</w:t>
      </w:r>
      <w:r w:rsidR="00F23061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ka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shkelje </w:t>
      </w:r>
      <w:r w:rsidR="00F23061" w:rsidRPr="00B4431F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F2306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dispozitave të nenit 4 </w:t>
      </w:r>
      <w:r w:rsidR="00F2306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këtij ligji 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>dhe/ose të pikës 2</w:t>
      </w:r>
      <w:r w:rsidR="0082710E" w:rsidRPr="0085547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82710E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                 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>nenit 5</w:t>
      </w:r>
      <w:r w:rsidR="0082710E" w:rsidRPr="0085547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ligji, si dhe në rastet e parashikuara nga neni</w:t>
      </w:r>
      <w:r w:rsidR="00D162CA">
        <w:rPr>
          <w:rFonts w:ascii="Times New Roman" w:hAnsi="Times New Roman" w:cs="Times New Roman"/>
          <w:sz w:val="28"/>
          <w:szCs w:val="28"/>
          <w:lang w:val="sq-AL"/>
        </w:rPr>
        <w:t xml:space="preserve"> 35</w:t>
      </w:r>
      <w:r w:rsidR="0082710E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2710E" w:rsidRPr="00543955">
        <w:rPr>
          <w:rFonts w:ascii="Times New Roman" w:hAnsi="Times New Roman" w:cs="Times New Roman"/>
          <w:sz w:val="28"/>
          <w:szCs w:val="28"/>
          <w:lang w:val="sq-AL"/>
        </w:rPr>
        <w:t>i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; ose</w:t>
      </w:r>
    </w:p>
    <w:p w14:paraId="5A60AD90" w14:textId="39D1856B" w:rsidR="005076CC" w:rsidRPr="00B4431F" w:rsidRDefault="005076CC" w:rsidP="00543955">
      <w:pPr>
        <w:spacing w:after="0" w:line="24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b)</w:t>
      </w:r>
      <w:r w:rsidR="00F23061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SHEB-</w:t>
      </w:r>
      <w:r w:rsidR="0082710E" w:rsidRPr="00B4431F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ka më pak se tre anëtarë për një periudhë të pandërprerë prej gjashtë muajsh</w:t>
      </w:r>
      <w:r w:rsidR="00253742" w:rsidRPr="00B4431F">
        <w:rPr>
          <w:rFonts w:ascii="Times New Roman" w:hAnsi="Times New Roman" w:cs="Times New Roman"/>
          <w:sz w:val="28"/>
          <w:szCs w:val="28"/>
          <w:lang w:val="sq-AL"/>
        </w:rPr>
        <w:t>.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32CCEA44" w14:textId="77777777" w:rsidR="00C216D8" w:rsidRPr="00543955" w:rsidRDefault="00C216D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56A5A9B" w14:textId="35F835BC" w:rsidR="004225BF" w:rsidRPr="00543955" w:rsidRDefault="00B56E26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EB5B12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C216D8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Vendimi i gjykatës për prishjen e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regjistrohet në regjistrin tregtar dhe hyn në fuqi menjëherë pas regjistrimit. Çdo SHEB</w:t>
      </w:r>
      <w:r w:rsidR="00DF14D5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prishet me vendim gjykate</w:t>
      </w:r>
      <w:r w:rsidR="00DF14D5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përputhje me këtë nen</w:t>
      </w:r>
      <w:r w:rsidR="00DF14D5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4225B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i nënshtrohet likuidimit të detyruar.</w:t>
      </w:r>
    </w:p>
    <w:p w14:paraId="56F6BA4F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7AC74C3" w14:textId="104E17FB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4</w:t>
      </w:r>
    </w:p>
    <w:p w14:paraId="59F03C5C" w14:textId="7A42533D" w:rsidR="004C2368" w:rsidRPr="00B4431F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Publikimi i </w:t>
      </w:r>
      <w:r w:rsidR="00795F14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prishjes</w:t>
      </w:r>
    </w:p>
    <w:p w14:paraId="5A9AE2D6" w14:textId="77777777" w:rsidR="00DF14D5" w:rsidRPr="00543955" w:rsidRDefault="00DF14D5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70487507" w14:textId="0055D34C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 </w:t>
      </w:r>
      <w:r w:rsidR="00DF14D5" w:rsidRPr="00543955"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DF14D5" w:rsidRPr="00B4431F"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DF14D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nuar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dispozitat e </w:t>
      </w:r>
      <w:r w:rsidR="00795F14" w:rsidRPr="00543955">
        <w:rPr>
          <w:rFonts w:ascii="Times New Roman" w:hAnsi="Times New Roman" w:cs="Times New Roman"/>
          <w:sz w:val="28"/>
          <w:szCs w:val="28"/>
          <w:lang w:val="sq-AL"/>
        </w:rPr>
        <w:t>legjislacionit të zbatueshëm lidhur me detyrimet për regjistrim e publikim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, fillimi dhe përfundimi i procedurave të likuidimit</w:t>
      </w:r>
      <w:r w:rsidR="005D112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përfshirë likuidimin vullnetar, falimentimin apo paaftësinë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paguese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si dhe çdo vendim për vazhdimin e veprimtarisë, duhet të publikohet në përputhje me </w:t>
      </w:r>
      <w:r w:rsidR="00DF14D5" w:rsidRPr="00B4431F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DF14D5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enin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2E793B" w:rsidRPr="00543955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DF14D5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F14D5" w:rsidRPr="00543955">
        <w:rPr>
          <w:rFonts w:ascii="Times New Roman" w:hAnsi="Times New Roman" w:cs="Times New Roman"/>
          <w:sz w:val="28"/>
          <w:szCs w:val="28"/>
          <w:lang w:val="sq-AL"/>
        </w:rPr>
        <w:t>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44FFC58" w14:textId="77777777" w:rsidR="00AB2F1B" w:rsidRPr="00543955" w:rsidRDefault="00AB2F1B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6BE850E" w14:textId="11C36221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5</w:t>
      </w:r>
    </w:p>
    <w:p w14:paraId="76033922" w14:textId="77777777" w:rsidR="004C2368" w:rsidRPr="00B4431F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Shpërndarja</w:t>
      </w:r>
    </w:p>
    <w:p w14:paraId="4E566123" w14:textId="77777777" w:rsidR="00DF14D5" w:rsidRPr="00543955" w:rsidRDefault="00DF14D5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4B3BF64" w14:textId="7BD23930" w:rsidR="004C2368" w:rsidRPr="00543955" w:rsidRDefault="0040407D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Pas shlyerjes së të gjitha detyrimeve ndaj kreditorëve dhe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rimbursimit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kontributeve të anëtarëve në kapital, aktivet e mbetura të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shpërndahen në përputhje me parimin e </w:t>
      </w:r>
      <w:proofErr w:type="spellStart"/>
      <w:r w:rsidRPr="00543955">
        <w:rPr>
          <w:rFonts w:ascii="Times New Roman" w:hAnsi="Times New Roman" w:cs="Times New Roman"/>
          <w:sz w:val="28"/>
          <w:szCs w:val="28"/>
          <w:lang w:val="sq-AL"/>
        </w:rPr>
        <w:t>mosfitimit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vetjak.</w:t>
      </w:r>
      <w:r w:rsidR="00400CC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 qëllimet e këtij neni, aktivet e mbetura përfshijnë çdo pasuri të mbetur në zotërim të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pas përmbushjes së detyrimeve financiare dhe kthimit të kapitalit të anëtarëve. Nëse statut</w:t>
      </w:r>
      <w:r w:rsidR="00400CC9" w:rsidRPr="00543955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00CC9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shoqërisë nuk parashiko</w:t>
      </w:r>
      <w:r w:rsidR="00400CC9" w:rsidRPr="00543955"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ndryshe, këto aktive shpërndahen ndërmjet anëtarëve në përpjesëtim me veprimtarinë e bashkëpunimit të ndërsjellë të zhvilluar nga secili prej tyre.</w:t>
      </w:r>
    </w:p>
    <w:p w14:paraId="2EC24ADA" w14:textId="77777777" w:rsidR="004C2368" w:rsidRPr="00543955" w:rsidRDefault="004C2368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EBE59D8" w14:textId="60F250F1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6</w:t>
      </w:r>
    </w:p>
    <w:p w14:paraId="17B34B56" w14:textId="3F5A7E74" w:rsidR="004C2368" w:rsidRPr="00B4431F" w:rsidRDefault="00072DC3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Shndërrimi 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në </w:t>
      </w:r>
      <w:r w:rsidR="00FC5961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shoqëri bashkëpunimi</w:t>
      </w:r>
    </w:p>
    <w:p w14:paraId="5A9F30EB" w14:textId="77777777" w:rsidR="004C0FE3" w:rsidRPr="00543955" w:rsidRDefault="004C0FE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545DE2D4" w14:textId="60D71680" w:rsidR="004C2368" w:rsidRPr="00B4431F" w:rsidRDefault="004C2368" w:rsidP="004C0FE3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C13114" w:rsidRPr="00543955">
        <w:rPr>
          <w:rFonts w:ascii="Times New Roman" w:hAnsi="Times New Roman" w:cs="Times New Roman"/>
          <w:sz w:val="28"/>
          <w:szCs w:val="28"/>
          <w:lang w:val="sq-AL"/>
        </w:rPr>
        <w:t>SHEB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mund të </w:t>
      </w:r>
      <w:r w:rsidR="00072DC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shndërrohet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një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rregulluar nga ligji </w:t>
      </w:r>
      <w:r w:rsidR="00E60AB4" w:rsidRPr="00543955">
        <w:rPr>
          <w:rFonts w:ascii="Times New Roman" w:hAnsi="Times New Roman" w:cs="Times New Roman"/>
          <w:sz w:val="28"/>
          <w:szCs w:val="28"/>
          <w:lang w:val="sq-AL"/>
        </w:rPr>
        <w:t>i zbatueshëm në Republikën e Shqipërisë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Vendimi për </w:t>
      </w:r>
      <w:r w:rsidR="00E60AB4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shndërrimin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nuk mund të merret përpara përfundimit të një periudhe dyvjeçare nga data e regjistrimit të saj ose përpara miratimit të dy grupeve të para të pasqyrave financiare vjetore.</w:t>
      </w:r>
    </w:p>
    <w:p w14:paraId="30D3CEE3" w14:textId="77470F8A" w:rsidR="004C2368" w:rsidRPr="00B4431F" w:rsidRDefault="004C2368" w:rsidP="004C0FE3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2. 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Shndërrimi i një </w:t>
      </w:r>
      <w:r w:rsidR="00510806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nuk sjell likuidimin e saj dhe as krijimin e një </w:t>
      </w:r>
      <w:r w:rsidR="0045605A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personi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të ri juridik.</w:t>
      </w:r>
    </w:p>
    <w:p w14:paraId="13D68778" w14:textId="77777777" w:rsidR="004C0FE3" w:rsidRPr="00543955" w:rsidRDefault="004C0FE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8B49535" w14:textId="41CBABA6" w:rsidR="004C2368" w:rsidRPr="00543955" w:rsidRDefault="004C2368" w:rsidP="004C0FE3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3. 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Organi drejtues ose </w:t>
      </w:r>
      <w:r w:rsidR="007A7294" w:rsidRPr="00543955">
        <w:rPr>
          <w:rFonts w:ascii="Times New Roman" w:hAnsi="Times New Roman" w:cs="Times New Roman"/>
          <w:sz w:val="28"/>
          <w:szCs w:val="28"/>
          <w:lang w:val="sq-AL"/>
        </w:rPr>
        <w:t>i administrimit të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harton </w:t>
      </w:r>
      <w:r w:rsidR="007A7294" w:rsidRPr="00543955">
        <w:rPr>
          <w:rFonts w:ascii="Times New Roman" w:hAnsi="Times New Roman" w:cs="Times New Roman"/>
          <w:sz w:val="28"/>
          <w:szCs w:val="28"/>
          <w:lang w:val="sq-AL"/>
        </w:rPr>
        <w:t>projektmarrëveshjen e shndërrimit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si dhe një raport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shpjegon dhe arsyeton aspektet juridike dhe ekonomike të </w:t>
      </w:r>
      <w:r w:rsidR="007A7294" w:rsidRPr="00543955">
        <w:rPr>
          <w:rFonts w:ascii="Times New Roman" w:hAnsi="Times New Roman" w:cs="Times New Roman"/>
          <w:sz w:val="28"/>
          <w:szCs w:val="28"/>
          <w:lang w:val="sq-AL"/>
        </w:rPr>
        <w:t>shndërrimit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pasojat e tij në </w:t>
      </w:r>
      <w:r w:rsidR="007A7294" w:rsidRPr="00543955">
        <w:rPr>
          <w:rFonts w:ascii="Times New Roman" w:hAnsi="Times New Roman" w:cs="Times New Roman"/>
          <w:sz w:val="28"/>
          <w:szCs w:val="28"/>
          <w:lang w:val="sq-AL"/>
        </w:rPr>
        <w:t>marrëdhëniet e punës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si dhe pasojat </w:t>
      </w:r>
      <w:r w:rsidR="00765BD9" w:rsidRPr="00543955">
        <w:rPr>
          <w:rFonts w:ascii="Times New Roman" w:hAnsi="Times New Roman" w:cs="Times New Roman"/>
          <w:sz w:val="28"/>
          <w:szCs w:val="28"/>
          <w:lang w:val="sq-AL"/>
        </w:rPr>
        <w:t>e shndërrimit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 anëtarët, mbajtësit e kuotave të përmendur në nenin 1</w:t>
      </w:r>
      <w:r w:rsidR="00765BD9" w:rsidRPr="00543955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4C0FE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këtij ligji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dhe për </w:t>
      </w:r>
      <w:r w:rsidR="004F29F3" w:rsidRPr="00543955">
        <w:rPr>
          <w:rFonts w:ascii="Times New Roman" w:hAnsi="Times New Roman" w:cs="Times New Roman"/>
          <w:sz w:val="28"/>
          <w:szCs w:val="28"/>
          <w:lang w:val="sq-AL"/>
        </w:rPr>
        <w:t>punëmarrësit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46D6622A" w14:textId="77777777" w:rsidR="004C0FE3" w:rsidRPr="00543955" w:rsidRDefault="004C0FE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2CCFBAD" w14:textId="12C71310" w:rsidR="004C2368" w:rsidRPr="00B4431F" w:rsidRDefault="004C2368" w:rsidP="004C0FE3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4. 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Projekt</w:t>
      </w:r>
      <w:r w:rsidR="00E7063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marrëveshja e shndërrimit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bëhe</w:t>
      </w:r>
      <w:r w:rsidR="00E70630" w:rsidRPr="00543955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publike</w:t>
      </w:r>
      <w:r w:rsidR="00365E5F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paktën një muaj përpara mbledhjes së </w:t>
      </w:r>
      <w:r w:rsidR="005D112C" w:rsidRPr="00B4431F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samblesë së </w:t>
      </w:r>
      <w:r w:rsidR="005D112C" w:rsidRPr="00B4431F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thirrur për të vendosur mbi </w:t>
      </w:r>
      <w:r w:rsidR="00365E5F" w:rsidRPr="00543955">
        <w:rPr>
          <w:rFonts w:ascii="Times New Roman" w:hAnsi="Times New Roman" w:cs="Times New Roman"/>
          <w:sz w:val="28"/>
          <w:szCs w:val="28"/>
          <w:lang w:val="sq-AL"/>
        </w:rPr>
        <w:t>shndërrimin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18B7AA4" w14:textId="77777777" w:rsidR="004C0FE3" w:rsidRPr="00543955" w:rsidRDefault="004C0FE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CE00B7E" w14:textId="1ED21D3E" w:rsidR="004C2368" w:rsidRPr="00B4431F" w:rsidRDefault="004C2368" w:rsidP="004C0FE3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5. 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Përpara mbledhjes së </w:t>
      </w:r>
      <w:r w:rsidR="005D112C" w:rsidRPr="00B4431F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samblesë së </w:t>
      </w:r>
      <w:r w:rsidR="005D112C" w:rsidRPr="00B4431F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ërgjithshme,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të përmendur në </w:t>
      </w:r>
      <w:r w:rsidR="004C0FE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pikën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4C0FE3" w:rsidRPr="0085547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4C0FE3" w:rsidRPr="00543955">
        <w:rPr>
          <w:rFonts w:ascii="Times New Roman" w:hAnsi="Times New Roman" w:cs="Times New Roman"/>
          <w:sz w:val="28"/>
          <w:szCs w:val="28"/>
          <w:lang w:val="sq-AL"/>
        </w:rPr>
        <w:t>të këtij neni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një ose më shumë </w:t>
      </w:r>
      <w:proofErr w:type="spellStart"/>
      <w:r w:rsidR="000E4213" w:rsidRPr="00543955">
        <w:rPr>
          <w:rFonts w:ascii="Times New Roman" w:hAnsi="Times New Roman" w:cs="Times New Roman"/>
          <w:sz w:val="28"/>
          <w:szCs w:val="28"/>
          <w:lang w:val="sq-AL"/>
        </w:rPr>
        <w:t>auditues</w:t>
      </w:r>
      <w:proofErr w:type="spellEnd"/>
      <w:r w:rsidR="000E4213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të emëruar nga autoriteti kompetent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verifikojnë që </w:t>
      </w:r>
      <w:r w:rsidR="00EB28CF" w:rsidRPr="00855475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4C0FE3" w:rsidRPr="0085547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që transformohet në </w:t>
      </w:r>
      <w:r w:rsidR="00FC5961" w:rsidRPr="00543955">
        <w:rPr>
          <w:rFonts w:ascii="Times New Roman" w:hAnsi="Times New Roman" w:cs="Times New Roman"/>
          <w:sz w:val="28"/>
          <w:szCs w:val="28"/>
          <w:lang w:val="sq-AL"/>
        </w:rPr>
        <w:t>shoqëri bashkëpunimi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zotëron pasuri të paktën të barasvlershme me kapitalin e saj.</w:t>
      </w:r>
    </w:p>
    <w:p w14:paraId="3AA96AE1" w14:textId="77777777" w:rsidR="004C0FE3" w:rsidRPr="00543955" w:rsidRDefault="004C0FE3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A25ACF9" w14:textId="156D947C" w:rsidR="004C2368" w:rsidRPr="00543955" w:rsidRDefault="004C2368" w:rsidP="00543955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4C0FE3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4C0FE3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Mbledhja e </w:t>
      </w:r>
      <w:r w:rsidR="005D112C" w:rsidRPr="00B4431F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samblesë së </w:t>
      </w:r>
      <w:r w:rsidR="005D112C" w:rsidRPr="00B4431F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ërgjithshme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miraton </w:t>
      </w:r>
      <w:r w:rsidR="000E4213" w:rsidRPr="00543955">
        <w:rPr>
          <w:rFonts w:ascii="Times New Roman" w:hAnsi="Times New Roman" w:cs="Times New Roman"/>
          <w:sz w:val="28"/>
          <w:szCs w:val="28"/>
          <w:lang w:val="sq-AL"/>
        </w:rPr>
        <w:t>projektmarrëveshjen e shndërrimit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së bashku me statutin e </w:t>
      </w:r>
      <w:r w:rsidR="00D64911" w:rsidRPr="00543955">
        <w:rPr>
          <w:rFonts w:ascii="Times New Roman" w:hAnsi="Times New Roman" w:cs="Times New Roman"/>
          <w:sz w:val="28"/>
          <w:szCs w:val="28"/>
          <w:lang w:val="sq-AL"/>
        </w:rPr>
        <w:t>shoqërisë së bashkëpunimit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. Vendimi merret në përputhje me </w:t>
      </w:r>
      <w:r w:rsidR="00A402C0" w:rsidRPr="00543955">
        <w:rPr>
          <w:rFonts w:ascii="Times New Roman" w:hAnsi="Times New Roman" w:cs="Times New Roman"/>
          <w:sz w:val="28"/>
          <w:szCs w:val="28"/>
          <w:lang w:val="sq-AL"/>
        </w:rPr>
        <w:t>legjislacionin shqiptar për shoqëritë tregtare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6E09D21" w14:textId="77777777" w:rsidR="00080220" w:rsidRPr="00543955" w:rsidRDefault="00080220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269C23E" w14:textId="7F0AA81F" w:rsidR="004C2368" w:rsidRPr="00543955" w:rsidRDefault="00E07D9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KREU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VIII</w:t>
      </w:r>
    </w:p>
    <w:p w14:paraId="5E4DB30B" w14:textId="778A1DD2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DISPOZITA SHTESË </w:t>
      </w:r>
    </w:p>
    <w:p w14:paraId="027A7DE0" w14:textId="77777777" w:rsidR="00080220" w:rsidRPr="00543955" w:rsidRDefault="0008022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5DA83D6" w14:textId="7558E80E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7</w:t>
      </w:r>
    </w:p>
    <w:p w14:paraId="309DDD46" w14:textId="0278EABD" w:rsidR="004C2368" w:rsidRPr="00B4431F" w:rsidRDefault="00DE2F7C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Monedha e kapitalit dhe e pasqyrave financiare</w:t>
      </w:r>
    </w:p>
    <w:p w14:paraId="308D366F" w14:textId="77777777" w:rsidR="001E72A6" w:rsidRPr="00543955" w:rsidRDefault="001E72A6" w:rsidP="00543955">
      <w:pPr>
        <w:spacing w:after="0" w:line="240" w:lineRule="auto"/>
        <w:ind w:left="360" w:hanging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C622D0E" w14:textId="7221CFDF" w:rsidR="00D072DC" w:rsidRPr="00B4431F" w:rsidRDefault="004C2368" w:rsidP="00C64B4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1. 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E2F7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SHEB me seli të regjistruar në territorin e Republikës së Shqipërisë shpreh kapitalin e saj në lekë. Statuti mund të parashikojë gjithashtu që kapitali të shprehet edhe në euro, kur kjo është e nevojshme për qëllime të raportimit financiar ose për bashkëpunim ndërkufitar. Në këtë rast, kursi i këmbimit i përdorur për konvertimin nga 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>lekë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>euro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është ai i ditës së fundit të muajit paraardhës të datës së regjistrimit të </w:t>
      </w:r>
      <w:r w:rsidR="00080086" w:rsidRPr="00B4431F">
        <w:rPr>
          <w:rFonts w:ascii="Times New Roman" w:hAnsi="Times New Roman" w:cs="Times New Roman"/>
          <w:sz w:val="28"/>
          <w:szCs w:val="28"/>
          <w:lang w:val="sq-AL"/>
        </w:rPr>
        <w:t>SHEB-it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>, sipas të dhënave zyrtare të Bankës së Shqipërisë.</w:t>
      </w:r>
    </w:p>
    <w:p w14:paraId="6A159E8D" w14:textId="77777777" w:rsidR="001E72A6" w:rsidRPr="00543955" w:rsidRDefault="001E72A6" w:rsidP="00C64B4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4151C7B" w14:textId="67301686" w:rsidR="00D072DC" w:rsidRPr="00543955" w:rsidRDefault="003A3F69" w:rsidP="00C64B4E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2. 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B28CF" w:rsidRPr="00B4431F">
        <w:rPr>
          <w:rFonts w:ascii="Times New Roman" w:hAnsi="Times New Roman" w:cs="Times New Roman"/>
          <w:sz w:val="28"/>
          <w:szCs w:val="28"/>
          <w:lang w:val="sq-AL"/>
        </w:rPr>
        <w:t>SHEB-i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përgat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it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e 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publikon 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>pasqyrat e saj financiare vjetore dhe, kur është e aplikueshme, pasqyrat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 xml:space="preserve"> e</w:t>
      </w:r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D072DC" w:rsidRPr="00543955">
        <w:rPr>
          <w:rFonts w:ascii="Times New Roman" w:hAnsi="Times New Roman" w:cs="Times New Roman"/>
          <w:sz w:val="28"/>
          <w:szCs w:val="28"/>
          <w:lang w:val="sq-AL"/>
        </w:rPr>
        <w:t>konsoliduara</w:t>
      </w:r>
      <w:proofErr w:type="spellEnd"/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në lekë</w:t>
      </w:r>
      <w:r w:rsidR="001D3AC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B26337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siç kërkohet për </w:t>
      </w:r>
      <w:r w:rsidR="002D1CF1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shoqëritë aksionare, </w:t>
      </w:r>
      <w:r w:rsidR="001D3ACD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në përputhje me </w:t>
      </w:r>
      <w:r w:rsidR="00A402C0" w:rsidRPr="00543955">
        <w:rPr>
          <w:rFonts w:ascii="Times New Roman" w:hAnsi="Times New Roman" w:cs="Times New Roman"/>
          <w:sz w:val="28"/>
          <w:szCs w:val="28"/>
          <w:lang w:val="sq-AL"/>
        </w:rPr>
        <w:t>ligjin nr.25/2018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402C0"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 “Për kontabilitetin dhe pasqyrat financiare”. </w:t>
      </w:r>
    </w:p>
    <w:p w14:paraId="145E00B2" w14:textId="77777777" w:rsidR="00E55020" w:rsidRPr="00543955" w:rsidRDefault="00E55020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A331591" w14:textId="77777777" w:rsidR="005D112C" w:rsidRDefault="005D112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5A80CF9" w14:textId="22C5ABD6" w:rsidR="004C2368" w:rsidRPr="00543955" w:rsidRDefault="00E07D9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lastRenderedPageBreak/>
        <w:t>KREU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IX</w:t>
      </w:r>
    </w:p>
    <w:p w14:paraId="1B064D81" w14:textId="6E69E212" w:rsidR="004C2368" w:rsidRPr="00543955" w:rsidRDefault="005D112C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q-AL"/>
        </w:rPr>
        <w:t>DISPOZITA</w:t>
      </w:r>
      <w:r w:rsidR="004C2368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PËRFUNDIMTARE</w:t>
      </w:r>
    </w:p>
    <w:p w14:paraId="27AC058C" w14:textId="77777777" w:rsidR="00080220" w:rsidRPr="00543955" w:rsidRDefault="0008022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BD8054F" w14:textId="0AE48B1F" w:rsidR="004C2368" w:rsidRPr="00543955" w:rsidRDefault="004C2368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8</w:t>
      </w:r>
    </w:p>
    <w:p w14:paraId="4C2A1B8D" w14:textId="77777777" w:rsidR="001E72A6" w:rsidRPr="00B4431F" w:rsidRDefault="00C254F6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Shfuqizime në datën e anëtarësimit të Republikës së Shqipërisë </w:t>
      </w:r>
    </w:p>
    <w:p w14:paraId="72E7C163" w14:textId="668FD9F4" w:rsidR="004C2368" w:rsidRPr="00B4431F" w:rsidRDefault="00C254F6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në Bashkimin</w:t>
      </w:r>
      <w:r w:rsidR="001E72A6"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Evropian</w:t>
      </w:r>
    </w:p>
    <w:p w14:paraId="267BCE3E" w14:textId="77777777" w:rsidR="001E72A6" w:rsidRPr="00543955" w:rsidRDefault="001E72A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1E3FE5B" w14:textId="2693A3F1" w:rsidR="004C2368" w:rsidRPr="00543955" w:rsidRDefault="001C2BC0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>Në datën e anëtarësimit të Republikës së Shqipërisë në Bashkimin Evropian, të gjitha dispozitat e këtij ligji shfuqizohen</w:t>
      </w:r>
      <w:r w:rsidR="004C2368"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1C137233" w14:textId="77777777" w:rsidR="00080220" w:rsidRPr="00543955" w:rsidRDefault="00080220" w:rsidP="00543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305E8E6" w14:textId="7E575932" w:rsidR="00187FFD" w:rsidRPr="00543955" w:rsidRDefault="0073429F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Neni 7</w:t>
      </w:r>
      <w:r w:rsidR="0061750D">
        <w:rPr>
          <w:rFonts w:ascii="Times New Roman" w:hAnsi="Times New Roman" w:cs="Times New Roman"/>
          <w:b/>
          <w:bCs/>
          <w:sz w:val="28"/>
          <w:szCs w:val="28"/>
          <w:lang w:val="sq-AL"/>
        </w:rPr>
        <w:t>9</w:t>
      </w:r>
    </w:p>
    <w:p w14:paraId="4017B0DB" w14:textId="37A96099" w:rsidR="004C2368" w:rsidRPr="00B4431F" w:rsidRDefault="004C2368" w:rsidP="00C969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Hyrja në fuqi</w:t>
      </w:r>
    </w:p>
    <w:p w14:paraId="54EC5047" w14:textId="77777777" w:rsidR="001E72A6" w:rsidRPr="00543955" w:rsidRDefault="001E72A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F203438" w14:textId="77EBAA31" w:rsidR="00ED4932" w:rsidRPr="00B4431F" w:rsidRDefault="00FA04F6" w:rsidP="00C96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Ky ligj hyn në fuqi 15 ditë pas botimit në 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 xml:space="preserve">Fletoren 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z</w:t>
      </w:r>
      <w:r w:rsidR="001E72A6" w:rsidRPr="00543955">
        <w:rPr>
          <w:rFonts w:ascii="Times New Roman" w:hAnsi="Times New Roman" w:cs="Times New Roman"/>
          <w:sz w:val="28"/>
          <w:szCs w:val="28"/>
          <w:lang w:val="sq-AL"/>
        </w:rPr>
        <w:t>yrtare</w:t>
      </w:r>
      <w:r w:rsidR="001E72A6" w:rsidRPr="00B4431F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Pr="00543955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590D136F" w14:textId="77777777" w:rsidR="001E72A6" w:rsidRPr="00B4431F" w:rsidRDefault="001E72A6" w:rsidP="00C96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94D426A" w14:textId="77777777" w:rsidR="001E72A6" w:rsidRPr="00B4431F" w:rsidRDefault="001E72A6" w:rsidP="00C969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0D9E252" w14:textId="2B287E90" w:rsidR="001E72A6" w:rsidRPr="00543955" w:rsidRDefault="001E72A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K</w:t>
      </w:r>
      <w:r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R</w:t>
      </w:r>
      <w:r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Y</w:t>
      </w:r>
      <w:r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E</w:t>
      </w:r>
      <w:r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T</w:t>
      </w:r>
      <w:r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A</w:t>
      </w:r>
      <w:r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R</w:t>
      </w:r>
      <w:r w:rsidRPr="00B4431F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I</w:t>
      </w:r>
    </w:p>
    <w:p w14:paraId="2077E5FA" w14:textId="77777777" w:rsidR="001E72A6" w:rsidRPr="00B4431F" w:rsidRDefault="001E72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C6457BA" w14:textId="77777777" w:rsidR="0002656A" w:rsidRPr="00543955" w:rsidRDefault="0002656A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7A7E741" w14:textId="33AD84A5" w:rsidR="001E72A6" w:rsidRPr="00543955" w:rsidRDefault="001E72A6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N</w:t>
      </w:r>
      <w:r w:rsidR="00A306A3"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>IKO</w:t>
      </w:r>
      <w:r w:rsidRPr="00543955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PELESHI</w:t>
      </w:r>
    </w:p>
    <w:p w14:paraId="02CB1EA1" w14:textId="3A90E66A" w:rsidR="008058E0" w:rsidRDefault="008058E0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3E816BA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9BCAFD8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6B2B5E2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0F84C5B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096342C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D5C5228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9C877AA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AA371E7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B5566C9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6550BE1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7B58EEF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B391249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77F3B7B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719CA07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3686169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66DBE27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7B24C32B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4C604321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23FC223B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AB9F1BA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A7B1A33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0FA9081F" w14:textId="77777777" w:rsidR="00741333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6B8D9FED" w14:textId="77777777" w:rsidR="00C512F7" w:rsidRPr="00AD635B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0D677C78" wp14:editId="561EB18D">
            <wp:simplePos x="0" y="0"/>
            <wp:positionH relativeFrom="column">
              <wp:posOffset>-906250</wp:posOffset>
            </wp:positionH>
            <wp:positionV relativeFrom="page">
              <wp:posOffset>5610</wp:posOffset>
            </wp:positionV>
            <wp:extent cx="7560945" cy="1375410"/>
            <wp:effectExtent l="0" t="0" r="1905" b="0"/>
            <wp:wrapSquare wrapText="bothSides"/>
            <wp:docPr id="3" name="Picture 3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2E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8E63A2" wp14:editId="5B912FE4">
            <wp:simplePos x="0" y="0"/>
            <wp:positionH relativeFrom="column">
              <wp:posOffset>-909959</wp:posOffset>
            </wp:positionH>
            <wp:positionV relativeFrom="paragraph">
              <wp:posOffset>-908338</wp:posOffset>
            </wp:positionV>
            <wp:extent cx="7560945" cy="1352550"/>
            <wp:effectExtent l="0" t="0" r="1905" b="0"/>
            <wp:wrapNone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D3279" w14:textId="77777777" w:rsidR="00C512F7" w:rsidRPr="00AD635B" w:rsidRDefault="00C512F7" w:rsidP="00C512F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DC60AAC" w14:textId="77777777" w:rsidR="00C512F7" w:rsidRPr="00AD635B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1944399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512F7">
        <w:rPr>
          <w:rFonts w:ascii="Times New Roman" w:hAnsi="Times New Roman" w:cs="Times New Roman"/>
          <w:b/>
          <w:sz w:val="28"/>
          <w:szCs w:val="28"/>
          <w:lang w:val="it-IT"/>
        </w:rPr>
        <w:t xml:space="preserve">V E N D I M </w:t>
      </w:r>
    </w:p>
    <w:p w14:paraId="6FF2199F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5CDEF2F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85DB2D2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512F7">
        <w:rPr>
          <w:rFonts w:ascii="Times New Roman" w:hAnsi="Times New Roman" w:cs="Times New Roman"/>
          <w:b/>
          <w:sz w:val="28"/>
          <w:szCs w:val="28"/>
          <w:lang w:val="it-IT"/>
        </w:rPr>
        <w:t>Nr.______, datë__________</w:t>
      </w:r>
    </w:p>
    <w:p w14:paraId="7DA1E678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7139509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55495575" w14:textId="77777777" w:rsidR="00C512F7" w:rsidRDefault="00C512F7" w:rsidP="00C512F7">
      <w:pPr>
        <w:pStyle w:val="Normal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952ED">
        <w:rPr>
          <w:rFonts w:ascii="Times New Roman" w:hAnsi="Times New Roman" w:cs="Times New Roman"/>
          <w:b/>
          <w:sz w:val="28"/>
          <w:szCs w:val="28"/>
          <w:lang w:val="sq-AL"/>
        </w:rPr>
        <w:t xml:space="preserve">PËR </w:t>
      </w:r>
    </w:p>
    <w:p w14:paraId="79604583" w14:textId="77777777" w:rsidR="00C512F7" w:rsidRPr="00A952ED" w:rsidRDefault="00C512F7" w:rsidP="00C512F7">
      <w:pPr>
        <w:pStyle w:val="Normal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D57B4E3" w14:textId="77777777" w:rsidR="00C512F7" w:rsidRPr="00A952ED" w:rsidRDefault="00C512F7" w:rsidP="00C512F7">
      <w:pPr>
        <w:pStyle w:val="Normal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A952ED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PROPOZIMIN E PROJEKTLIGJIT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“</w:t>
      </w:r>
      <w:r w:rsidRPr="00A952ED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PËR SHOQËRITË EVROPIANE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                            </w:t>
      </w:r>
      <w:r w:rsidRPr="00A952ED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TË BASHKËPUNIMIT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”</w:t>
      </w:r>
    </w:p>
    <w:p w14:paraId="28C363E0" w14:textId="77777777" w:rsidR="00C512F7" w:rsidRPr="00A952ED" w:rsidRDefault="00C512F7" w:rsidP="00C512F7">
      <w:pPr>
        <w:pStyle w:val="Normal0"/>
        <w:contextualSpacing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6ADB4224" w14:textId="77777777" w:rsidR="00C512F7" w:rsidRPr="00C512F7" w:rsidRDefault="00C512F7" w:rsidP="00C512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sq-AL" w:eastAsia="it-IT"/>
        </w:rPr>
      </w:pPr>
      <w:r w:rsidRPr="00C51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q-AL" w:eastAsia="it-IT"/>
        </w:rPr>
        <w:t>N</w:t>
      </w:r>
      <w:r w:rsidRPr="00C512F7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it-IT"/>
        </w:rPr>
        <w:t>ë</w:t>
      </w:r>
      <w:r w:rsidRPr="00C51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q-AL" w:eastAsia="it-IT"/>
        </w:rPr>
        <w:t xml:space="preserve"> mbështetje t</w:t>
      </w:r>
      <w:r w:rsidRPr="00C512F7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it-IT"/>
        </w:rPr>
        <w:t xml:space="preserve">ë </w:t>
      </w:r>
      <w:bookmarkStart w:id="2" w:name="_Hlk229050217"/>
      <w:r w:rsidRPr="00C512F7">
        <w:rPr>
          <w:rFonts w:ascii="Times New Roman" w:hAnsi="Times New Roman" w:cs="Times New Roman"/>
          <w:sz w:val="28"/>
          <w:szCs w:val="28"/>
          <w:lang w:val="sq-AL"/>
        </w:rPr>
        <w:t>neneve 81, pika 1, dhe 100, të Kushtetutës</w:t>
      </w:r>
      <w:bookmarkEnd w:id="2"/>
      <w:r w:rsidRPr="00C512F7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C512F7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Pr="00C512F7">
        <w:rPr>
          <w:rFonts w:ascii="Times New Roman" w:hAnsi="Times New Roman" w:cs="Times New Roman"/>
          <w:sz w:val="28"/>
          <w:szCs w:val="28"/>
          <w:lang w:val="sq-AL"/>
        </w:rPr>
        <w:t>me propozimin e ministrit të Ekonomisë dhe Inovacionit, Këshilli i Ministrave</w:t>
      </w:r>
    </w:p>
    <w:p w14:paraId="78856100" w14:textId="77777777" w:rsidR="00C512F7" w:rsidRPr="00C512F7" w:rsidRDefault="00C512F7" w:rsidP="00C512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FE73C01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512F7">
        <w:rPr>
          <w:rFonts w:ascii="Times New Roman" w:hAnsi="Times New Roman" w:cs="Times New Roman"/>
          <w:b/>
          <w:sz w:val="28"/>
          <w:szCs w:val="28"/>
          <w:lang w:val="sq-AL"/>
        </w:rPr>
        <w:t>V E N D O S I:</w:t>
      </w:r>
    </w:p>
    <w:p w14:paraId="54F5C7B5" w14:textId="77777777" w:rsidR="00C512F7" w:rsidRPr="00C512F7" w:rsidRDefault="00C512F7" w:rsidP="00C512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FB4052" w14:textId="77777777" w:rsidR="00C512F7" w:rsidRPr="00A952ED" w:rsidRDefault="00C512F7" w:rsidP="00C512F7">
      <w:pPr>
        <w:pStyle w:val="Normal0"/>
        <w:contextualSpacing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C2C2C2"/>
          <w:lang w:val="sq-AL"/>
        </w:rPr>
      </w:pPr>
      <w:r w:rsidRPr="00A952ED">
        <w:rPr>
          <w:rFonts w:ascii="Times New Roman" w:hAnsi="Times New Roman" w:cs="Times New Roman"/>
          <w:sz w:val="28"/>
          <w:szCs w:val="28"/>
          <w:lang w:val="sq-AL"/>
        </w:rPr>
        <w:t xml:space="preserve">Propozimin e projektligjit </w:t>
      </w:r>
      <w:bookmarkStart w:id="3" w:name="_Hlk229049839"/>
      <w:r w:rsidRPr="00A952ED">
        <w:rPr>
          <w:rFonts w:ascii="Times New Roman" w:hAnsi="Times New Roman" w:cs="Times New Roman"/>
          <w:sz w:val="28"/>
          <w:szCs w:val="28"/>
          <w:lang w:val="sq-AL"/>
        </w:rPr>
        <w:t>“Për shoqëritë evropiane të bashkëpunimit”</w:t>
      </w:r>
      <w:bookmarkEnd w:id="3"/>
      <w:r w:rsidRPr="00A952ED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për shqyrtim e miratim në Kuvendin e Republikës së Shqipërisë, </w:t>
      </w:r>
      <w:r w:rsidRPr="00A952ED">
        <w:rPr>
          <w:rFonts w:ascii="Times New Roman" w:hAnsi="Times New Roman" w:cs="Times New Roman"/>
          <w:sz w:val="28"/>
          <w:szCs w:val="28"/>
          <w:lang w:val="sq-AL"/>
        </w:rPr>
        <w:t>sipas tekstit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dhe relacionit</w:t>
      </w:r>
      <w:r w:rsidRPr="00A952ED">
        <w:rPr>
          <w:rFonts w:ascii="Times New Roman" w:hAnsi="Times New Roman" w:cs="Times New Roman"/>
          <w:sz w:val="28"/>
          <w:szCs w:val="28"/>
          <w:lang w:val="sq-AL"/>
        </w:rPr>
        <w:t xml:space="preserve"> që i bashkëlidhe</w:t>
      </w:r>
      <w:r>
        <w:rPr>
          <w:rFonts w:ascii="Times New Roman" w:hAnsi="Times New Roman" w:cs="Times New Roman"/>
          <w:sz w:val="28"/>
          <w:szCs w:val="28"/>
          <w:lang w:val="sq-AL"/>
        </w:rPr>
        <w:t>n</w:t>
      </w:r>
      <w:r w:rsidRPr="00A952ED">
        <w:rPr>
          <w:rFonts w:ascii="Times New Roman" w:hAnsi="Times New Roman" w:cs="Times New Roman"/>
          <w:sz w:val="28"/>
          <w:szCs w:val="28"/>
          <w:lang w:val="sq-AL"/>
        </w:rPr>
        <w:t xml:space="preserve"> këtij vendimi.   </w:t>
      </w:r>
    </w:p>
    <w:p w14:paraId="08DF7444" w14:textId="77777777" w:rsidR="00C512F7" w:rsidRPr="00A952ED" w:rsidRDefault="00C512F7" w:rsidP="00C512F7">
      <w:pPr>
        <w:pStyle w:val="Normal0"/>
        <w:contextualSpacing/>
        <w:rPr>
          <w:rFonts w:ascii="Times New Roman" w:hAnsi="Times New Roman" w:cs="Times New Roman"/>
          <w:sz w:val="28"/>
          <w:szCs w:val="28"/>
          <w:lang w:val="sq-AL"/>
        </w:rPr>
      </w:pPr>
    </w:p>
    <w:p w14:paraId="7F7C0C85" w14:textId="77777777" w:rsidR="00C512F7" w:rsidRPr="00C512F7" w:rsidRDefault="00C512F7" w:rsidP="00C512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512F7">
        <w:rPr>
          <w:rFonts w:ascii="Times New Roman" w:hAnsi="Times New Roman" w:cs="Times New Roman"/>
          <w:sz w:val="28"/>
          <w:szCs w:val="28"/>
          <w:lang w:val="sq-AL"/>
        </w:rPr>
        <w:t>Ky vendim hyn në fuqi menjëherë.</w:t>
      </w:r>
    </w:p>
    <w:p w14:paraId="54F956E2" w14:textId="77777777" w:rsidR="00C512F7" w:rsidRPr="00C512F7" w:rsidRDefault="00C512F7" w:rsidP="00C512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C86ECA5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F318042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  <w:r w:rsidRPr="00C512F7">
        <w:rPr>
          <w:rFonts w:ascii="Times New Roman Bold" w:hAnsi="Times New Roman Bold" w:cs="Times New Roman"/>
          <w:b/>
          <w:sz w:val="28"/>
          <w:szCs w:val="28"/>
          <w:lang w:val="it-IT"/>
        </w:rPr>
        <w:t>K R Y E M I N I S T R I</w:t>
      </w:r>
    </w:p>
    <w:p w14:paraId="091249CF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</w:p>
    <w:p w14:paraId="1DA637E8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</w:p>
    <w:p w14:paraId="0CBB917B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  <w:r w:rsidRPr="00C512F7">
        <w:rPr>
          <w:rFonts w:ascii="Times New Roman Bold" w:hAnsi="Times New Roman Bold" w:cs="Times New Roman"/>
          <w:b/>
          <w:sz w:val="28"/>
          <w:szCs w:val="28"/>
          <w:lang w:val="it-IT"/>
        </w:rPr>
        <w:t>EDI RAMA</w:t>
      </w:r>
    </w:p>
    <w:p w14:paraId="12C8D921" w14:textId="77777777" w:rsidR="00C512F7" w:rsidRPr="00C512F7" w:rsidRDefault="00C512F7" w:rsidP="00C512F7">
      <w:pPr>
        <w:spacing w:after="0" w:line="240" w:lineRule="auto"/>
        <w:contextualSpacing/>
        <w:jc w:val="center"/>
        <w:rPr>
          <w:rFonts w:ascii="Times New Roman Bold" w:hAnsi="Times New Roman Bold" w:cs="Times New Roman"/>
          <w:b/>
          <w:sz w:val="28"/>
          <w:szCs w:val="28"/>
          <w:lang w:val="it-IT"/>
        </w:rPr>
      </w:pPr>
    </w:p>
    <w:p w14:paraId="3E3E785E" w14:textId="77777777" w:rsidR="00C512F7" w:rsidRPr="00B26079" w:rsidRDefault="00C512F7" w:rsidP="00C512F7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MINISTRI I EKONOMISË</w:t>
      </w:r>
      <w:r w:rsidRPr="00B26079">
        <w:rPr>
          <w:rFonts w:ascii="Times New Roman" w:hAnsi="Times New Roman" w:cs="Times New Roman"/>
          <w:lang w:val="it-IT"/>
        </w:rPr>
        <w:t xml:space="preserve"> </w:t>
      </w:r>
    </w:p>
    <w:p w14:paraId="7D9C7C85" w14:textId="77777777" w:rsidR="00C512F7" w:rsidRPr="00B26079" w:rsidRDefault="00C512F7" w:rsidP="00C512F7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</w:t>
      </w:r>
      <w:r w:rsidRPr="00B26079">
        <w:rPr>
          <w:rFonts w:ascii="Times New Roman" w:hAnsi="Times New Roman" w:cs="Times New Roman"/>
          <w:lang w:val="it-IT"/>
        </w:rPr>
        <w:t>DHE INOVACIONIT</w:t>
      </w:r>
    </w:p>
    <w:p w14:paraId="7761FA5E" w14:textId="77777777" w:rsidR="00C512F7" w:rsidRPr="00B26079" w:rsidRDefault="00C512F7" w:rsidP="00C512F7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04CED253" w14:textId="77777777" w:rsidR="00C512F7" w:rsidRDefault="00C512F7" w:rsidP="00C512F7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DELINA IBRAHIMAJ</w:t>
      </w:r>
    </w:p>
    <w:p w14:paraId="62A94ED2" w14:textId="77777777" w:rsidR="00741333" w:rsidRPr="00C512F7" w:rsidRDefault="00741333" w:rsidP="005439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sectPr w:rsidR="00741333" w:rsidRPr="00C512F7" w:rsidSect="00543955">
      <w:foot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07648" w14:textId="77777777" w:rsidR="00CF6876" w:rsidRDefault="00CF6876" w:rsidP="00C521BB">
      <w:pPr>
        <w:spacing w:after="0" w:line="240" w:lineRule="auto"/>
      </w:pPr>
      <w:r>
        <w:separator/>
      </w:r>
    </w:p>
  </w:endnote>
  <w:endnote w:type="continuationSeparator" w:id="0">
    <w:p w14:paraId="153F7DAE" w14:textId="77777777" w:rsidR="00CF6876" w:rsidRDefault="00CF6876" w:rsidP="00C5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31665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E9370" w14:textId="47EE9823" w:rsidR="00B85E97" w:rsidRPr="00BB3168" w:rsidRDefault="00B85E97">
        <w:pPr>
          <w:pStyle w:val="Footer"/>
          <w:jc w:val="right"/>
          <w:rPr>
            <w:rFonts w:ascii="Times New Roman" w:hAnsi="Times New Roman" w:cs="Times New Roman"/>
          </w:rPr>
        </w:pPr>
        <w:r w:rsidRPr="00BB3168">
          <w:rPr>
            <w:rFonts w:ascii="Times New Roman" w:hAnsi="Times New Roman" w:cs="Times New Roman"/>
          </w:rPr>
          <w:fldChar w:fldCharType="begin"/>
        </w:r>
        <w:r w:rsidRPr="00BB3168">
          <w:rPr>
            <w:rFonts w:ascii="Times New Roman" w:hAnsi="Times New Roman" w:cs="Times New Roman"/>
          </w:rPr>
          <w:instrText xml:space="preserve"> PAGE   \* MERGEFORMAT </w:instrText>
        </w:r>
        <w:r w:rsidRPr="00BB3168">
          <w:rPr>
            <w:rFonts w:ascii="Times New Roman" w:hAnsi="Times New Roman" w:cs="Times New Roman"/>
          </w:rPr>
          <w:fldChar w:fldCharType="separate"/>
        </w:r>
        <w:r w:rsidR="00AD635B">
          <w:rPr>
            <w:rFonts w:ascii="Times New Roman" w:hAnsi="Times New Roman" w:cs="Times New Roman"/>
            <w:noProof/>
          </w:rPr>
          <w:t>20</w:t>
        </w:r>
        <w:r w:rsidRPr="00BB316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984A55" w14:textId="77777777" w:rsidR="00B85E97" w:rsidRDefault="00B85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44D36" w14:textId="77777777" w:rsidR="00CF6876" w:rsidRDefault="00CF6876" w:rsidP="00C521BB">
      <w:pPr>
        <w:spacing w:after="0" w:line="240" w:lineRule="auto"/>
      </w:pPr>
      <w:r>
        <w:separator/>
      </w:r>
    </w:p>
  </w:footnote>
  <w:footnote w:type="continuationSeparator" w:id="0">
    <w:p w14:paraId="5DD572FE" w14:textId="77777777" w:rsidR="00CF6876" w:rsidRDefault="00CF6876" w:rsidP="00C521BB">
      <w:pPr>
        <w:spacing w:after="0" w:line="240" w:lineRule="auto"/>
      </w:pPr>
      <w:r>
        <w:continuationSeparator/>
      </w:r>
    </w:p>
  </w:footnote>
  <w:footnote w:id="1">
    <w:p w14:paraId="76CE9393" w14:textId="0ECCCC4A" w:rsidR="00C521BB" w:rsidRPr="00C521BB" w:rsidRDefault="00C521BB" w:rsidP="00647B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q-AL"/>
        </w:rPr>
      </w:pPr>
      <w:r w:rsidRPr="00C521BB">
        <w:rPr>
          <w:rStyle w:val="FootnoteReference"/>
          <w:rFonts w:ascii="Times New Roman" w:hAnsi="Times New Roman" w:cs="Times New Roman"/>
          <w:sz w:val="20"/>
          <w:szCs w:val="20"/>
          <w:lang w:val="sq-AL"/>
        </w:rPr>
        <w:footnoteRef/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 Ky ligj është përafruar </w:t>
      </w:r>
      <w:r w:rsidR="006E78A0">
        <w:rPr>
          <w:rFonts w:ascii="Times New Roman" w:hAnsi="Times New Roman" w:cs="Times New Roman"/>
          <w:sz w:val="20"/>
          <w:szCs w:val="20"/>
          <w:lang w:val="sq-AL"/>
        </w:rPr>
        <w:t>plotësisht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 me </w:t>
      </w:r>
      <w:r w:rsidR="00041247">
        <w:rPr>
          <w:rFonts w:ascii="Times New Roman" w:hAnsi="Times New Roman" w:cs="Times New Roman"/>
          <w:sz w:val="20"/>
          <w:szCs w:val="20"/>
          <w:lang w:val="sq-AL"/>
        </w:rPr>
        <w:t xml:space="preserve">rregulloren </w:t>
      </w:r>
      <w:r w:rsidR="00171C91">
        <w:rPr>
          <w:rFonts w:ascii="Times New Roman" w:hAnsi="Times New Roman" w:cs="Times New Roman"/>
          <w:sz w:val="20"/>
          <w:szCs w:val="20"/>
          <w:lang w:val="sq-AL"/>
        </w:rPr>
        <w:t>(</w:t>
      </w:r>
      <w:r w:rsidR="004D1090">
        <w:rPr>
          <w:rFonts w:ascii="Times New Roman" w:hAnsi="Times New Roman" w:cs="Times New Roman"/>
          <w:sz w:val="20"/>
          <w:szCs w:val="20"/>
          <w:lang w:val="sq-AL"/>
        </w:rPr>
        <w:t>KE)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r w:rsidR="00171C91" w:rsidRPr="00171C91">
        <w:rPr>
          <w:rFonts w:ascii="Times New Roman" w:hAnsi="Times New Roman" w:cs="Times New Roman"/>
          <w:sz w:val="20"/>
          <w:szCs w:val="20"/>
          <w:lang w:val="sq-AL"/>
        </w:rPr>
        <w:t>1435/2003</w:t>
      </w:r>
      <w:r w:rsidR="004D1090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të Këshillit </w:t>
      </w:r>
      <w:r w:rsidR="004D1090">
        <w:rPr>
          <w:rFonts w:ascii="Times New Roman" w:hAnsi="Times New Roman" w:cs="Times New Roman"/>
          <w:sz w:val="20"/>
          <w:szCs w:val="20"/>
          <w:lang w:val="sq-AL"/>
        </w:rPr>
        <w:t>Evropian</w:t>
      </w:r>
      <w:r w:rsidR="00BB3168">
        <w:rPr>
          <w:rFonts w:ascii="Times New Roman" w:hAnsi="Times New Roman" w:cs="Times New Roman"/>
          <w:sz w:val="20"/>
          <w:szCs w:val="20"/>
          <w:lang w:val="sq-AL"/>
        </w:rPr>
        <w:t>,</w:t>
      </w:r>
      <w:r w:rsidR="004D1090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>të</w:t>
      </w:r>
      <w:r w:rsidR="00731FF1">
        <w:rPr>
          <w:rFonts w:ascii="Times New Roman" w:hAnsi="Times New Roman" w:cs="Times New Roman"/>
          <w:sz w:val="20"/>
          <w:szCs w:val="20"/>
          <w:lang w:val="sq-AL"/>
        </w:rPr>
        <w:t xml:space="preserve"> datës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r w:rsidR="00F764B2">
        <w:rPr>
          <w:rFonts w:ascii="Times New Roman" w:hAnsi="Times New Roman" w:cs="Times New Roman"/>
          <w:sz w:val="20"/>
          <w:szCs w:val="20"/>
          <w:lang w:val="sq-AL"/>
        </w:rPr>
        <w:t xml:space="preserve">23 </w:t>
      </w:r>
      <w:r w:rsidR="00174B3A">
        <w:rPr>
          <w:rFonts w:ascii="Times New Roman" w:hAnsi="Times New Roman" w:cs="Times New Roman"/>
          <w:sz w:val="20"/>
          <w:szCs w:val="20"/>
          <w:lang w:val="sq-AL"/>
        </w:rPr>
        <w:t>k</w:t>
      </w:r>
      <w:r w:rsidR="004D1090">
        <w:rPr>
          <w:rFonts w:ascii="Times New Roman" w:hAnsi="Times New Roman" w:cs="Times New Roman"/>
          <w:sz w:val="20"/>
          <w:szCs w:val="20"/>
          <w:lang w:val="sq-AL"/>
        </w:rPr>
        <w:t>orrik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 </w:t>
      </w:r>
      <w:r w:rsidR="004D1090">
        <w:rPr>
          <w:rFonts w:ascii="Times New Roman" w:hAnsi="Times New Roman" w:cs="Times New Roman"/>
          <w:sz w:val="20"/>
          <w:szCs w:val="20"/>
          <w:lang w:val="sq-AL"/>
        </w:rPr>
        <w:t>2003</w:t>
      </w:r>
      <w:r w:rsidR="00041247">
        <w:rPr>
          <w:rFonts w:ascii="Times New Roman" w:hAnsi="Times New Roman" w:cs="Times New Roman"/>
          <w:sz w:val="20"/>
          <w:szCs w:val="20"/>
          <w:lang w:val="sq-AL"/>
        </w:rPr>
        <w:t>,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 “Për </w:t>
      </w:r>
      <w:r w:rsidR="00041247">
        <w:rPr>
          <w:rFonts w:ascii="Times New Roman" w:hAnsi="Times New Roman" w:cs="Times New Roman"/>
          <w:sz w:val="20"/>
          <w:szCs w:val="20"/>
          <w:lang w:val="sq-AL"/>
        </w:rPr>
        <w:t>s</w:t>
      </w:r>
      <w:r w:rsidR="00041247" w:rsidRPr="005E1621">
        <w:rPr>
          <w:rFonts w:ascii="Times New Roman" w:hAnsi="Times New Roman" w:cs="Times New Roman"/>
          <w:sz w:val="20"/>
          <w:szCs w:val="20"/>
          <w:lang w:val="sq-AL"/>
        </w:rPr>
        <w:t xml:space="preserve">tatutin </w:t>
      </w:r>
      <w:r w:rsidR="005E1621" w:rsidRPr="005E1621">
        <w:rPr>
          <w:rFonts w:ascii="Times New Roman" w:hAnsi="Times New Roman" w:cs="Times New Roman"/>
          <w:sz w:val="20"/>
          <w:szCs w:val="20"/>
          <w:lang w:val="sq-AL"/>
        </w:rPr>
        <w:t>e Shoqërisë Evropiane të Bashkëpunimit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>”, numri CELEX</w:t>
      </w:r>
      <w:r w:rsidR="003C2F74" w:rsidRPr="003C2F74">
        <w:t xml:space="preserve"> </w:t>
      </w:r>
      <w:r w:rsidR="003C2F74" w:rsidRPr="003C2F74">
        <w:rPr>
          <w:rFonts w:ascii="Times New Roman" w:hAnsi="Times New Roman" w:cs="Times New Roman"/>
          <w:sz w:val="20"/>
          <w:szCs w:val="20"/>
          <w:lang w:val="sq-AL"/>
        </w:rPr>
        <w:t>32003R1435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>, Fletorja</w:t>
      </w:r>
      <w:r w:rsidR="00731FF1">
        <w:rPr>
          <w:rFonts w:ascii="Times New Roman" w:hAnsi="Times New Roman" w:cs="Times New Roman"/>
          <w:sz w:val="20"/>
          <w:szCs w:val="20"/>
          <w:lang w:val="sq-AL"/>
        </w:rPr>
        <w:t xml:space="preserve"> Zyrtare e Bashkimit Evropian, s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>eria L, nr.</w:t>
      </w:r>
      <w:r w:rsidR="005C149F">
        <w:rPr>
          <w:rFonts w:ascii="Times New Roman" w:hAnsi="Times New Roman" w:cs="Times New Roman"/>
          <w:sz w:val="20"/>
          <w:szCs w:val="20"/>
          <w:lang w:val="sq-AL"/>
        </w:rPr>
        <w:t>207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, datë </w:t>
      </w:r>
      <w:r w:rsidR="005C149F">
        <w:rPr>
          <w:rFonts w:ascii="Times New Roman" w:hAnsi="Times New Roman" w:cs="Times New Roman"/>
          <w:sz w:val="20"/>
          <w:szCs w:val="20"/>
          <w:lang w:val="sq-AL"/>
        </w:rPr>
        <w:t xml:space="preserve">18 </w:t>
      </w:r>
      <w:r w:rsidR="00174B3A">
        <w:rPr>
          <w:rFonts w:ascii="Times New Roman" w:hAnsi="Times New Roman" w:cs="Times New Roman"/>
          <w:sz w:val="20"/>
          <w:szCs w:val="20"/>
          <w:lang w:val="sq-AL"/>
        </w:rPr>
        <w:t>g</w:t>
      </w:r>
      <w:r w:rsidR="005C149F">
        <w:rPr>
          <w:rFonts w:ascii="Times New Roman" w:hAnsi="Times New Roman" w:cs="Times New Roman"/>
          <w:sz w:val="20"/>
          <w:szCs w:val="20"/>
          <w:lang w:val="sq-AL"/>
        </w:rPr>
        <w:t>usht 2003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 xml:space="preserve">, faqe </w:t>
      </w:r>
      <w:r w:rsidR="005C149F">
        <w:rPr>
          <w:rFonts w:ascii="Times New Roman" w:hAnsi="Times New Roman" w:cs="Times New Roman"/>
          <w:sz w:val="20"/>
          <w:szCs w:val="20"/>
          <w:lang w:val="sq-AL"/>
        </w:rPr>
        <w:t>1-24</w:t>
      </w:r>
      <w:r w:rsidRPr="00C521BB">
        <w:rPr>
          <w:rFonts w:ascii="Times New Roman" w:hAnsi="Times New Roman" w:cs="Times New Roman"/>
          <w:sz w:val="20"/>
          <w:szCs w:val="20"/>
          <w:lang w:val="sq-AL"/>
        </w:rPr>
        <w:t>.</w:t>
      </w:r>
    </w:p>
    <w:p w14:paraId="6E005919" w14:textId="77777777" w:rsidR="00C521BB" w:rsidRPr="00C521BB" w:rsidRDefault="00C521BB" w:rsidP="002F23E1">
      <w:pPr>
        <w:pStyle w:val="FootnoteText"/>
        <w:jc w:val="both"/>
        <w:rPr>
          <w:sz w:val="18"/>
          <w:szCs w:val="18"/>
          <w:lang w:val="sq-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B45"/>
    <w:multiLevelType w:val="multilevel"/>
    <w:tmpl w:val="A18C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2D1"/>
    <w:multiLevelType w:val="multilevel"/>
    <w:tmpl w:val="3134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87E53"/>
    <w:multiLevelType w:val="hybridMultilevel"/>
    <w:tmpl w:val="197E7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75CD"/>
    <w:multiLevelType w:val="hybridMultilevel"/>
    <w:tmpl w:val="5E8CA5D2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13CD4"/>
    <w:multiLevelType w:val="hybridMultilevel"/>
    <w:tmpl w:val="17904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5E05"/>
    <w:multiLevelType w:val="hybridMultilevel"/>
    <w:tmpl w:val="6BA64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42B5"/>
    <w:multiLevelType w:val="hybridMultilevel"/>
    <w:tmpl w:val="F842B7BA"/>
    <w:lvl w:ilvl="0" w:tplc="7088A9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36469"/>
    <w:multiLevelType w:val="hybridMultilevel"/>
    <w:tmpl w:val="A4FCDF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76F83"/>
    <w:multiLevelType w:val="hybridMultilevel"/>
    <w:tmpl w:val="5586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0978"/>
    <w:multiLevelType w:val="hybridMultilevel"/>
    <w:tmpl w:val="C8E8E7AE"/>
    <w:lvl w:ilvl="0" w:tplc="832A86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21D12"/>
    <w:multiLevelType w:val="hybridMultilevel"/>
    <w:tmpl w:val="C284BE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9796C"/>
    <w:multiLevelType w:val="hybridMultilevel"/>
    <w:tmpl w:val="A5CA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5C53"/>
    <w:multiLevelType w:val="hybridMultilevel"/>
    <w:tmpl w:val="47A0327A"/>
    <w:lvl w:ilvl="0" w:tplc="4B22E7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05B18"/>
    <w:multiLevelType w:val="multilevel"/>
    <w:tmpl w:val="C828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B642CE"/>
    <w:multiLevelType w:val="hybridMultilevel"/>
    <w:tmpl w:val="1EBA3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1329C"/>
    <w:multiLevelType w:val="hybridMultilevel"/>
    <w:tmpl w:val="8B886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B5944"/>
    <w:multiLevelType w:val="hybridMultilevel"/>
    <w:tmpl w:val="BDCCC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71E0D"/>
    <w:multiLevelType w:val="hybridMultilevel"/>
    <w:tmpl w:val="014C3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1498E"/>
    <w:multiLevelType w:val="hybridMultilevel"/>
    <w:tmpl w:val="251E4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D6425"/>
    <w:multiLevelType w:val="hybridMultilevel"/>
    <w:tmpl w:val="58262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454E6"/>
    <w:multiLevelType w:val="hybridMultilevel"/>
    <w:tmpl w:val="49164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19"/>
  </w:num>
  <w:num w:numId="9">
    <w:abstractNumId w:val="14"/>
  </w:num>
  <w:num w:numId="10">
    <w:abstractNumId w:val="16"/>
  </w:num>
  <w:num w:numId="11">
    <w:abstractNumId w:val="11"/>
  </w:num>
  <w:num w:numId="12">
    <w:abstractNumId w:val="10"/>
  </w:num>
  <w:num w:numId="13">
    <w:abstractNumId w:val="6"/>
  </w:num>
  <w:num w:numId="14">
    <w:abstractNumId w:val="20"/>
  </w:num>
  <w:num w:numId="15">
    <w:abstractNumId w:val="12"/>
  </w:num>
  <w:num w:numId="16">
    <w:abstractNumId w:val="3"/>
  </w:num>
  <w:num w:numId="17">
    <w:abstractNumId w:val="13"/>
  </w:num>
  <w:num w:numId="18">
    <w:abstractNumId w:val="0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E0"/>
    <w:rsid w:val="0000187D"/>
    <w:rsid w:val="00005413"/>
    <w:rsid w:val="000062B9"/>
    <w:rsid w:val="00010E7B"/>
    <w:rsid w:val="0001248A"/>
    <w:rsid w:val="0001260F"/>
    <w:rsid w:val="00012CB5"/>
    <w:rsid w:val="000150D6"/>
    <w:rsid w:val="000158AC"/>
    <w:rsid w:val="00015E15"/>
    <w:rsid w:val="000171F5"/>
    <w:rsid w:val="00017571"/>
    <w:rsid w:val="000209F5"/>
    <w:rsid w:val="00021F22"/>
    <w:rsid w:val="00023942"/>
    <w:rsid w:val="00025528"/>
    <w:rsid w:val="0002656A"/>
    <w:rsid w:val="00026648"/>
    <w:rsid w:val="00031FFD"/>
    <w:rsid w:val="0003272F"/>
    <w:rsid w:val="00032A05"/>
    <w:rsid w:val="000333E9"/>
    <w:rsid w:val="000338DA"/>
    <w:rsid w:val="000349A4"/>
    <w:rsid w:val="00036292"/>
    <w:rsid w:val="00037899"/>
    <w:rsid w:val="000411B9"/>
    <w:rsid w:val="00041247"/>
    <w:rsid w:val="0004136F"/>
    <w:rsid w:val="0004295C"/>
    <w:rsid w:val="00043218"/>
    <w:rsid w:val="00044176"/>
    <w:rsid w:val="000445E1"/>
    <w:rsid w:val="00045167"/>
    <w:rsid w:val="0005113A"/>
    <w:rsid w:val="000516F6"/>
    <w:rsid w:val="00052B6D"/>
    <w:rsid w:val="000546B7"/>
    <w:rsid w:val="00062B5E"/>
    <w:rsid w:val="0006462E"/>
    <w:rsid w:val="0006529A"/>
    <w:rsid w:val="0006639A"/>
    <w:rsid w:val="0007237B"/>
    <w:rsid w:val="00072D32"/>
    <w:rsid w:val="00072DC3"/>
    <w:rsid w:val="00073274"/>
    <w:rsid w:val="00076122"/>
    <w:rsid w:val="000768C0"/>
    <w:rsid w:val="00077D8E"/>
    <w:rsid w:val="00080086"/>
    <w:rsid w:val="00080220"/>
    <w:rsid w:val="0009035A"/>
    <w:rsid w:val="00090495"/>
    <w:rsid w:val="00091129"/>
    <w:rsid w:val="00091330"/>
    <w:rsid w:val="00094D59"/>
    <w:rsid w:val="00095DCB"/>
    <w:rsid w:val="000A08F4"/>
    <w:rsid w:val="000A22D8"/>
    <w:rsid w:val="000A66C3"/>
    <w:rsid w:val="000A7769"/>
    <w:rsid w:val="000B0652"/>
    <w:rsid w:val="000B0A17"/>
    <w:rsid w:val="000B370E"/>
    <w:rsid w:val="000B5264"/>
    <w:rsid w:val="000B6A07"/>
    <w:rsid w:val="000B73C0"/>
    <w:rsid w:val="000C0818"/>
    <w:rsid w:val="000C0C5A"/>
    <w:rsid w:val="000D0860"/>
    <w:rsid w:val="000D1232"/>
    <w:rsid w:val="000D424D"/>
    <w:rsid w:val="000D4EB8"/>
    <w:rsid w:val="000D5CDD"/>
    <w:rsid w:val="000E2BF3"/>
    <w:rsid w:val="000E375A"/>
    <w:rsid w:val="000E4213"/>
    <w:rsid w:val="000E4B3C"/>
    <w:rsid w:val="000E57A9"/>
    <w:rsid w:val="000F09B4"/>
    <w:rsid w:val="000F0E93"/>
    <w:rsid w:val="000F1F05"/>
    <w:rsid w:val="000F2FB1"/>
    <w:rsid w:val="000F3433"/>
    <w:rsid w:val="000F4D1D"/>
    <w:rsid w:val="000F50DC"/>
    <w:rsid w:val="000F5F46"/>
    <w:rsid w:val="000F691A"/>
    <w:rsid w:val="00101CCB"/>
    <w:rsid w:val="00102B97"/>
    <w:rsid w:val="0010304B"/>
    <w:rsid w:val="0010320F"/>
    <w:rsid w:val="001051B2"/>
    <w:rsid w:val="00106823"/>
    <w:rsid w:val="001108D6"/>
    <w:rsid w:val="00110B52"/>
    <w:rsid w:val="00112D90"/>
    <w:rsid w:val="00113ACE"/>
    <w:rsid w:val="00113ED3"/>
    <w:rsid w:val="0011469A"/>
    <w:rsid w:val="001167F3"/>
    <w:rsid w:val="00124C51"/>
    <w:rsid w:val="00133ABC"/>
    <w:rsid w:val="00134C31"/>
    <w:rsid w:val="00137355"/>
    <w:rsid w:val="001373E1"/>
    <w:rsid w:val="001379F2"/>
    <w:rsid w:val="00140F62"/>
    <w:rsid w:val="0014253D"/>
    <w:rsid w:val="00143491"/>
    <w:rsid w:val="00146890"/>
    <w:rsid w:val="00147AEA"/>
    <w:rsid w:val="00152E4C"/>
    <w:rsid w:val="00155272"/>
    <w:rsid w:val="001559AE"/>
    <w:rsid w:val="00156494"/>
    <w:rsid w:val="00157A87"/>
    <w:rsid w:val="00157E1E"/>
    <w:rsid w:val="001626B9"/>
    <w:rsid w:val="00164043"/>
    <w:rsid w:val="00164398"/>
    <w:rsid w:val="00171C91"/>
    <w:rsid w:val="00172756"/>
    <w:rsid w:val="0017343A"/>
    <w:rsid w:val="00174B3A"/>
    <w:rsid w:val="0017604C"/>
    <w:rsid w:val="00176552"/>
    <w:rsid w:val="00181AAA"/>
    <w:rsid w:val="00183A1A"/>
    <w:rsid w:val="00187FFD"/>
    <w:rsid w:val="00190379"/>
    <w:rsid w:val="00190D85"/>
    <w:rsid w:val="001912AF"/>
    <w:rsid w:val="00191764"/>
    <w:rsid w:val="00192BE3"/>
    <w:rsid w:val="00193F54"/>
    <w:rsid w:val="00195234"/>
    <w:rsid w:val="001A0C7D"/>
    <w:rsid w:val="001A1A0B"/>
    <w:rsid w:val="001A46B5"/>
    <w:rsid w:val="001A4706"/>
    <w:rsid w:val="001A56DC"/>
    <w:rsid w:val="001A73FA"/>
    <w:rsid w:val="001B138D"/>
    <w:rsid w:val="001B2188"/>
    <w:rsid w:val="001C0797"/>
    <w:rsid w:val="001C27AE"/>
    <w:rsid w:val="001C2BC0"/>
    <w:rsid w:val="001C380C"/>
    <w:rsid w:val="001C3C24"/>
    <w:rsid w:val="001C3F47"/>
    <w:rsid w:val="001C5230"/>
    <w:rsid w:val="001C5C79"/>
    <w:rsid w:val="001D114D"/>
    <w:rsid w:val="001D158B"/>
    <w:rsid w:val="001D3975"/>
    <w:rsid w:val="001D3ACD"/>
    <w:rsid w:val="001D4317"/>
    <w:rsid w:val="001E274F"/>
    <w:rsid w:val="001E2EE3"/>
    <w:rsid w:val="001E3E7E"/>
    <w:rsid w:val="001E72A6"/>
    <w:rsid w:val="001E7FF2"/>
    <w:rsid w:val="001F11D5"/>
    <w:rsid w:val="001F3B83"/>
    <w:rsid w:val="001F59EA"/>
    <w:rsid w:val="001F5A97"/>
    <w:rsid w:val="001F6CCB"/>
    <w:rsid w:val="002036AA"/>
    <w:rsid w:val="002039F6"/>
    <w:rsid w:val="002045D9"/>
    <w:rsid w:val="00212EFC"/>
    <w:rsid w:val="00213ECC"/>
    <w:rsid w:val="002206FB"/>
    <w:rsid w:val="002226BD"/>
    <w:rsid w:val="00222C83"/>
    <w:rsid w:val="00223880"/>
    <w:rsid w:val="002238B6"/>
    <w:rsid w:val="00223E02"/>
    <w:rsid w:val="00224956"/>
    <w:rsid w:val="00225949"/>
    <w:rsid w:val="00227E4B"/>
    <w:rsid w:val="00230327"/>
    <w:rsid w:val="00232209"/>
    <w:rsid w:val="00233E94"/>
    <w:rsid w:val="002351B2"/>
    <w:rsid w:val="00236B92"/>
    <w:rsid w:val="00237BB7"/>
    <w:rsid w:val="002402C6"/>
    <w:rsid w:val="00240797"/>
    <w:rsid w:val="00242EBB"/>
    <w:rsid w:val="00246552"/>
    <w:rsid w:val="00252C81"/>
    <w:rsid w:val="00253175"/>
    <w:rsid w:val="00253742"/>
    <w:rsid w:val="00253A7E"/>
    <w:rsid w:val="00254C73"/>
    <w:rsid w:val="00255316"/>
    <w:rsid w:val="0025584A"/>
    <w:rsid w:val="00255F24"/>
    <w:rsid w:val="0025667C"/>
    <w:rsid w:val="00257952"/>
    <w:rsid w:val="00260015"/>
    <w:rsid w:val="00260F6F"/>
    <w:rsid w:val="00262315"/>
    <w:rsid w:val="00263B5E"/>
    <w:rsid w:val="00265734"/>
    <w:rsid w:val="00274BA9"/>
    <w:rsid w:val="002754D5"/>
    <w:rsid w:val="00276DC2"/>
    <w:rsid w:val="00277688"/>
    <w:rsid w:val="002833F6"/>
    <w:rsid w:val="00283449"/>
    <w:rsid w:val="00287744"/>
    <w:rsid w:val="00287CC0"/>
    <w:rsid w:val="002925AE"/>
    <w:rsid w:val="00296FBE"/>
    <w:rsid w:val="002A0C24"/>
    <w:rsid w:val="002A0C50"/>
    <w:rsid w:val="002A0F07"/>
    <w:rsid w:val="002A7DA6"/>
    <w:rsid w:val="002B0065"/>
    <w:rsid w:val="002B15FB"/>
    <w:rsid w:val="002B34E7"/>
    <w:rsid w:val="002B3B3A"/>
    <w:rsid w:val="002C4256"/>
    <w:rsid w:val="002C5A75"/>
    <w:rsid w:val="002D1CF1"/>
    <w:rsid w:val="002D4FEB"/>
    <w:rsid w:val="002D7D34"/>
    <w:rsid w:val="002E1D92"/>
    <w:rsid w:val="002E20F4"/>
    <w:rsid w:val="002E611E"/>
    <w:rsid w:val="002E793B"/>
    <w:rsid w:val="002F121C"/>
    <w:rsid w:val="002F23E1"/>
    <w:rsid w:val="002F402B"/>
    <w:rsid w:val="002F4449"/>
    <w:rsid w:val="002F4587"/>
    <w:rsid w:val="002F4CC3"/>
    <w:rsid w:val="002F7573"/>
    <w:rsid w:val="002F7600"/>
    <w:rsid w:val="002F7E4E"/>
    <w:rsid w:val="00300F95"/>
    <w:rsid w:val="00301650"/>
    <w:rsid w:val="00303ADF"/>
    <w:rsid w:val="003051FA"/>
    <w:rsid w:val="0030720C"/>
    <w:rsid w:val="003078A5"/>
    <w:rsid w:val="00314B9F"/>
    <w:rsid w:val="003153AE"/>
    <w:rsid w:val="00315CE4"/>
    <w:rsid w:val="00321A07"/>
    <w:rsid w:val="00326996"/>
    <w:rsid w:val="0033021A"/>
    <w:rsid w:val="00332ABE"/>
    <w:rsid w:val="00332FEB"/>
    <w:rsid w:val="00333CFE"/>
    <w:rsid w:val="0033434D"/>
    <w:rsid w:val="0033747D"/>
    <w:rsid w:val="003424D6"/>
    <w:rsid w:val="0034646B"/>
    <w:rsid w:val="00346587"/>
    <w:rsid w:val="0035051E"/>
    <w:rsid w:val="0035501F"/>
    <w:rsid w:val="00357E39"/>
    <w:rsid w:val="00360062"/>
    <w:rsid w:val="00363DC6"/>
    <w:rsid w:val="00364081"/>
    <w:rsid w:val="00365780"/>
    <w:rsid w:val="00365E5F"/>
    <w:rsid w:val="00366120"/>
    <w:rsid w:val="00367326"/>
    <w:rsid w:val="003675C2"/>
    <w:rsid w:val="00370DCE"/>
    <w:rsid w:val="0037137C"/>
    <w:rsid w:val="00375338"/>
    <w:rsid w:val="0037598D"/>
    <w:rsid w:val="003759BE"/>
    <w:rsid w:val="00377265"/>
    <w:rsid w:val="00377816"/>
    <w:rsid w:val="00383B50"/>
    <w:rsid w:val="00384D65"/>
    <w:rsid w:val="003853E3"/>
    <w:rsid w:val="00386322"/>
    <w:rsid w:val="00387BB5"/>
    <w:rsid w:val="003912A8"/>
    <w:rsid w:val="00393C93"/>
    <w:rsid w:val="0039762D"/>
    <w:rsid w:val="003A2377"/>
    <w:rsid w:val="003A23CE"/>
    <w:rsid w:val="003A3F69"/>
    <w:rsid w:val="003A65D5"/>
    <w:rsid w:val="003A75D1"/>
    <w:rsid w:val="003A7A10"/>
    <w:rsid w:val="003A7E2E"/>
    <w:rsid w:val="003B0D47"/>
    <w:rsid w:val="003B4CBC"/>
    <w:rsid w:val="003B4FD3"/>
    <w:rsid w:val="003B63A2"/>
    <w:rsid w:val="003B7172"/>
    <w:rsid w:val="003C1730"/>
    <w:rsid w:val="003C1945"/>
    <w:rsid w:val="003C2706"/>
    <w:rsid w:val="003C2F74"/>
    <w:rsid w:val="003C3367"/>
    <w:rsid w:val="003C3CBC"/>
    <w:rsid w:val="003C418C"/>
    <w:rsid w:val="003C4D61"/>
    <w:rsid w:val="003C52AA"/>
    <w:rsid w:val="003C7E5E"/>
    <w:rsid w:val="003C7FC9"/>
    <w:rsid w:val="003D14E0"/>
    <w:rsid w:val="003D3FA2"/>
    <w:rsid w:val="003D42E1"/>
    <w:rsid w:val="003D61DC"/>
    <w:rsid w:val="003D7658"/>
    <w:rsid w:val="003E68E7"/>
    <w:rsid w:val="003E6982"/>
    <w:rsid w:val="003F10B9"/>
    <w:rsid w:val="003F5319"/>
    <w:rsid w:val="003F6ED4"/>
    <w:rsid w:val="003F7380"/>
    <w:rsid w:val="004005F4"/>
    <w:rsid w:val="0040073B"/>
    <w:rsid w:val="00400CC9"/>
    <w:rsid w:val="00403111"/>
    <w:rsid w:val="0040370B"/>
    <w:rsid w:val="0040407D"/>
    <w:rsid w:val="004056B3"/>
    <w:rsid w:val="00406578"/>
    <w:rsid w:val="004132EF"/>
    <w:rsid w:val="004163FA"/>
    <w:rsid w:val="004206E1"/>
    <w:rsid w:val="004208A2"/>
    <w:rsid w:val="004220C4"/>
    <w:rsid w:val="0042233F"/>
    <w:rsid w:val="004225BF"/>
    <w:rsid w:val="00423CA0"/>
    <w:rsid w:val="00423D13"/>
    <w:rsid w:val="00425B54"/>
    <w:rsid w:val="00430852"/>
    <w:rsid w:val="00430F4D"/>
    <w:rsid w:val="0043148D"/>
    <w:rsid w:val="004352BE"/>
    <w:rsid w:val="0044089D"/>
    <w:rsid w:val="00440A3E"/>
    <w:rsid w:val="00441124"/>
    <w:rsid w:val="004415D1"/>
    <w:rsid w:val="0044526B"/>
    <w:rsid w:val="00450643"/>
    <w:rsid w:val="00451AA3"/>
    <w:rsid w:val="004553C8"/>
    <w:rsid w:val="0045605A"/>
    <w:rsid w:val="0045664F"/>
    <w:rsid w:val="00456CD4"/>
    <w:rsid w:val="004576B6"/>
    <w:rsid w:val="00462AC6"/>
    <w:rsid w:val="00462D03"/>
    <w:rsid w:val="00465906"/>
    <w:rsid w:val="00467FC9"/>
    <w:rsid w:val="004701AF"/>
    <w:rsid w:val="00475529"/>
    <w:rsid w:val="004775D7"/>
    <w:rsid w:val="00481C27"/>
    <w:rsid w:val="00482F89"/>
    <w:rsid w:val="00483628"/>
    <w:rsid w:val="00485FDD"/>
    <w:rsid w:val="0048619C"/>
    <w:rsid w:val="00487434"/>
    <w:rsid w:val="00487CBC"/>
    <w:rsid w:val="0049082C"/>
    <w:rsid w:val="00495619"/>
    <w:rsid w:val="004961AF"/>
    <w:rsid w:val="004A3350"/>
    <w:rsid w:val="004A3571"/>
    <w:rsid w:val="004A42C7"/>
    <w:rsid w:val="004B4409"/>
    <w:rsid w:val="004B5CB7"/>
    <w:rsid w:val="004B69C0"/>
    <w:rsid w:val="004B6D84"/>
    <w:rsid w:val="004B77C3"/>
    <w:rsid w:val="004C0FE3"/>
    <w:rsid w:val="004C2368"/>
    <w:rsid w:val="004C709B"/>
    <w:rsid w:val="004D1090"/>
    <w:rsid w:val="004D4933"/>
    <w:rsid w:val="004D555B"/>
    <w:rsid w:val="004D5786"/>
    <w:rsid w:val="004E5033"/>
    <w:rsid w:val="004E508B"/>
    <w:rsid w:val="004F29F3"/>
    <w:rsid w:val="004F34AA"/>
    <w:rsid w:val="004F492A"/>
    <w:rsid w:val="004F5180"/>
    <w:rsid w:val="004F5E94"/>
    <w:rsid w:val="00506162"/>
    <w:rsid w:val="005071DF"/>
    <w:rsid w:val="005076CC"/>
    <w:rsid w:val="0050772F"/>
    <w:rsid w:val="00507D80"/>
    <w:rsid w:val="00507E2B"/>
    <w:rsid w:val="00510806"/>
    <w:rsid w:val="00510D16"/>
    <w:rsid w:val="00511216"/>
    <w:rsid w:val="00515C53"/>
    <w:rsid w:val="00516813"/>
    <w:rsid w:val="00522ACA"/>
    <w:rsid w:val="00527932"/>
    <w:rsid w:val="00532391"/>
    <w:rsid w:val="0053295C"/>
    <w:rsid w:val="00532E18"/>
    <w:rsid w:val="00533370"/>
    <w:rsid w:val="00533927"/>
    <w:rsid w:val="00540D8C"/>
    <w:rsid w:val="005427A3"/>
    <w:rsid w:val="00543955"/>
    <w:rsid w:val="00543D79"/>
    <w:rsid w:val="005513AF"/>
    <w:rsid w:val="00553914"/>
    <w:rsid w:val="0055501A"/>
    <w:rsid w:val="00557B8E"/>
    <w:rsid w:val="0056026C"/>
    <w:rsid w:val="00561282"/>
    <w:rsid w:val="00562596"/>
    <w:rsid w:val="005636C7"/>
    <w:rsid w:val="00563D3A"/>
    <w:rsid w:val="00566077"/>
    <w:rsid w:val="00566E97"/>
    <w:rsid w:val="005679CA"/>
    <w:rsid w:val="00570550"/>
    <w:rsid w:val="005719AB"/>
    <w:rsid w:val="00575F01"/>
    <w:rsid w:val="0057779B"/>
    <w:rsid w:val="00580930"/>
    <w:rsid w:val="0058137C"/>
    <w:rsid w:val="005826E1"/>
    <w:rsid w:val="00582871"/>
    <w:rsid w:val="00583321"/>
    <w:rsid w:val="005923BB"/>
    <w:rsid w:val="00594221"/>
    <w:rsid w:val="00594A12"/>
    <w:rsid w:val="00594F80"/>
    <w:rsid w:val="005A1CA2"/>
    <w:rsid w:val="005A2337"/>
    <w:rsid w:val="005A4DFB"/>
    <w:rsid w:val="005A6457"/>
    <w:rsid w:val="005B20E7"/>
    <w:rsid w:val="005B24C5"/>
    <w:rsid w:val="005B2677"/>
    <w:rsid w:val="005B488D"/>
    <w:rsid w:val="005B6DC6"/>
    <w:rsid w:val="005C12DA"/>
    <w:rsid w:val="005C149F"/>
    <w:rsid w:val="005C73D5"/>
    <w:rsid w:val="005D112C"/>
    <w:rsid w:val="005D1DFA"/>
    <w:rsid w:val="005D27CD"/>
    <w:rsid w:val="005D5B0A"/>
    <w:rsid w:val="005E0132"/>
    <w:rsid w:val="005E064F"/>
    <w:rsid w:val="005E1621"/>
    <w:rsid w:val="005E1979"/>
    <w:rsid w:val="005E1F31"/>
    <w:rsid w:val="005E53BC"/>
    <w:rsid w:val="005E6693"/>
    <w:rsid w:val="005E7332"/>
    <w:rsid w:val="005F12EA"/>
    <w:rsid w:val="005F6F8B"/>
    <w:rsid w:val="00600FE2"/>
    <w:rsid w:val="006034F7"/>
    <w:rsid w:val="0060399A"/>
    <w:rsid w:val="00605F43"/>
    <w:rsid w:val="00607C4B"/>
    <w:rsid w:val="006155B1"/>
    <w:rsid w:val="0061750D"/>
    <w:rsid w:val="00625E5D"/>
    <w:rsid w:val="00626B90"/>
    <w:rsid w:val="0062770D"/>
    <w:rsid w:val="00627EEF"/>
    <w:rsid w:val="00631D12"/>
    <w:rsid w:val="0063223A"/>
    <w:rsid w:val="0063304D"/>
    <w:rsid w:val="0063321A"/>
    <w:rsid w:val="00633B89"/>
    <w:rsid w:val="00635E28"/>
    <w:rsid w:val="00635FB1"/>
    <w:rsid w:val="00640458"/>
    <w:rsid w:val="00642E2A"/>
    <w:rsid w:val="00644CE7"/>
    <w:rsid w:val="00645C86"/>
    <w:rsid w:val="0064708A"/>
    <w:rsid w:val="00647B38"/>
    <w:rsid w:val="0065057E"/>
    <w:rsid w:val="0065655F"/>
    <w:rsid w:val="00660284"/>
    <w:rsid w:val="0066437F"/>
    <w:rsid w:val="00670005"/>
    <w:rsid w:val="00670787"/>
    <w:rsid w:val="006742BB"/>
    <w:rsid w:val="00675D47"/>
    <w:rsid w:val="006769FA"/>
    <w:rsid w:val="006807DB"/>
    <w:rsid w:val="00685483"/>
    <w:rsid w:val="006879CF"/>
    <w:rsid w:val="00691A98"/>
    <w:rsid w:val="00692D6A"/>
    <w:rsid w:val="006936FA"/>
    <w:rsid w:val="00694DC3"/>
    <w:rsid w:val="0069743E"/>
    <w:rsid w:val="006A0961"/>
    <w:rsid w:val="006A16C8"/>
    <w:rsid w:val="006A286D"/>
    <w:rsid w:val="006B0D95"/>
    <w:rsid w:val="006B31BB"/>
    <w:rsid w:val="006B6D6C"/>
    <w:rsid w:val="006B781C"/>
    <w:rsid w:val="006C600D"/>
    <w:rsid w:val="006C68D1"/>
    <w:rsid w:val="006C7167"/>
    <w:rsid w:val="006D4C88"/>
    <w:rsid w:val="006D5947"/>
    <w:rsid w:val="006D5A40"/>
    <w:rsid w:val="006D65CA"/>
    <w:rsid w:val="006E100C"/>
    <w:rsid w:val="006E3383"/>
    <w:rsid w:val="006E3A0A"/>
    <w:rsid w:val="006E6618"/>
    <w:rsid w:val="006E78A0"/>
    <w:rsid w:val="006F0044"/>
    <w:rsid w:val="006F032A"/>
    <w:rsid w:val="006F2D4C"/>
    <w:rsid w:val="006F3ABA"/>
    <w:rsid w:val="00700427"/>
    <w:rsid w:val="00700C2B"/>
    <w:rsid w:val="00702BE7"/>
    <w:rsid w:val="007037E2"/>
    <w:rsid w:val="00707A5D"/>
    <w:rsid w:val="00707F4B"/>
    <w:rsid w:val="00710FC2"/>
    <w:rsid w:val="00713E2E"/>
    <w:rsid w:val="00715944"/>
    <w:rsid w:val="007161BD"/>
    <w:rsid w:val="0072080D"/>
    <w:rsid w:val="00721570"/>
    <w:rsid w:val="007223C2"/>
    <w:rsid w:val="0072284A"/>
    <w:rsid w:val="00724DCA"/>
    <w:rsid w:val="00725415"/>
    <w:rsid w:val="00731FF1"/>
    <w:rsid w:val="0073415C"/>
    <w:rsid w:val="0073429F"/>
    <w:rsid w:val="00735893"/>
    <w:rsid w:val="0074042F"/>
    <w:rsid w:val="00741333"/>
    <w:rsid w:val="00747C45"/>
    <w:rsid w:val="00751387"/>
    <w:rsid w:val="00753D1D"/>
    <w:rsid w:val="007554A3"/>
    <w:rsid w:val="0075661B"/>
    <w:rsid w:val="00756915"/>
    <w:rsid w:val="007570B9"/>
    <w:rsid w:val="007579B0"/>
    <w:rsid w:val="0076034E"/>
    <w:rsid w:val="00762188"/>
    <w:rsid w:val="00765BD9"/>
    <w:rsid w:val="007678C4"/>
    <w:rsid w:val="007703F5"/>
    <w:rsid w:val="00770AB8"/>
    <w:rsid w:val="0077167E"/>
    <w:rsid w:val="00771B71"/>
    <w:rsid w:val="007720C7"/>
    <w:rsid w:val="007740D9"/>
    <w:rsid w:val="00777782"/>
    <w:rsid w:val="00780BC2"/>
    <w:rsid w:val="00781401"/>
    <w:rsid w:val="007851A7"/>
    <w:rsid w:val="00785B49"/>
    <w:rsid w:val="00786828"/>
    <w:rsid w:val="00790912"/>
    <w:rsid w:val="00791000"/>
    <w:rsid w:val="007947CC"/>
    <w:rsid w:val="00795F14"/>
    <w:rsid w:val="007975E9"/>
    <w:rsid w:val="007A028C"/>
    <w:rsid w:val="007A02AA"/>
    <w:rsid w:val="007A0CBF"/>
    <w:rsid w:val="007A0DC5"/>
    <w:rsid w:val="007A3B48"/>
    <w:rsid w:val="007A58B7"/>
    <w:rsid w:val="007A722B"/>
    <w:rsid w:val="007A7294"/>
    <w:rsid w:val="007B0B94"/>
    <w:rsid w:val="007B173B"/>
    <w:rsid w:val="007B1966"/>
    <w:rsid w:val="007B1E76"/>
    <w:rsid w:val="007B1F85"/>
    <w:rsid w:val="007B2CF1"/>
    <w:rsid w:val="007B538E"/>
    <w:rsid w:val="007B5E5D"/>
    <w:rsid w:val="007C30F9"/>
    <w:rsid w:val="007C38B4"/>
    <w:rsid w:val="007C461D"/>
    <w:rsid w:val="007C4BC3"/>
    <w:rsid w:val="007C4CD2"/>
    <w:rsid w:val="007C59E0"/>
    <w:rsid w:val="007D0619"/>
    <w:rsid w:val="007D5053"/>
    <w:rsid w:val="007D5AED"/>
    <w:rsid w:val="007D74E7"/>
    <w:rsid w:val="007E4F92"/>
    <w:rsid w:val="007E5122"/>
    <w:rsid w:val="007E55C8"/>
    <w:rsid w:val="007E5F85"/>
    <w:rsid w:val="007F245D"/>
    <w:rsid w:val="00801512"/>
    <w:rsid w:val="00803783"/>
    <w:rsid w:val="00803FE4"/>
    <w:rsid w:val="008058E0"/>
    <w:rsid w:val="00806E19"/>
    <w:rsid w:val="00812A54"/>
    <w:rsid w:val="00812D43"/>
    <w:rsid w:val="0081470F"/>
    <w:rsid w:val="00814D89"/>
    <w:rsid w:val="00822174"/>
    <w:rsid w:val="008239F9"/>
    <w:rsid w:val="0082710E"/>
    <w:rsid w:val="00827E3E"/>
    <w:rsid w:val="00833181"/>
    <w:rsid w:val="00834201"/>
    <w:rsid w:val="00837D20"/>
    <w:rsid w:val="00840E0C"/>
    <w:rsid w:val="00842573"/>
    <w:rsid w:val="00844D44"/>
    <w:rsid w:val="00844F11"/>
    <w:rsid w:val="008517E2"/>
    <w:rsid w:val="00851D5B"/>
    <w:rsid w:val="008523DE"/>
    <w:rsid w:val="0085415E"/>
    <w:rsid w:val="0085513D"/>
    <w:rsid w:val="00855475"/>
    <w:rsid w:val="00855EF3"/>
    <w:rsid w:val="00861A3B"/>
    <w:rsid w:val="008638FC"/>
    <w:rsid w:val="008645D8"/>
    <w:rsid w:val="008669AA"/>
    <w:rsid w:val="00867CB8"/>
    <w:rsid w:val="008719F3"/>
    <w:rsid w:val="00876064"/>
    <w:rsid w:val="008800F5"/>
    <w:rsid w:val="00880731"/>
    <w:rsid w:val="00881CC4"/>
    <w:rsid w:val="00884DA0"/>
    <w:rsid w:val="0088562B"/>
    <w:rsid w:val="0088710D"/>
    <w:rsid w:val="008873F4"/>
    <w:rsid w:val="00887779"/>
    <w:rsid w:val="008877D3"/>
    <w:rsid w:val="00891EE3"/>
    <w:rsid w:val="00892B2E"/>
    <w:rsid w:val="00893126"/>
    <w:rsid w:val="00896C51"/>
    <w:rsid w:val="008A4F2A"/>
    <w:rsid w:val="008A53B3"/>
    <w:rsid w:val="008A606C"/>
    <w:rsid w:val="008A660E"/>
    <w:rsid w:val="008A79AD"/>
    <w:rsid w:val="008B4112"/>
    <w:rsid w:val="008B641F"/>
    <w:rsid w:val="008B6F8F"/>
    <w:rsid w:val="008B7946"/>
    <w:rsid w:val="008D0285"/>
    <w:rsid w:val="008D2002"/>
    <w:rsid w:val="008D3EC6"/>
    <w:rsid w:val="008D7AAD"/>
    <w:rsid w:val="008D7C77"/>
    <w:rsid w:val="008E27CB"/>
    <w:rsid w:val="008E2A97"/>
    <w:rsid w:val="008E30C7"/>
    <w:rsid w:val="008E3851"/>
    <w:rsid w:val="008E5D18"/>
    <w:rsid w:val="008F5D35"/>
    <w:rsid w:val="00906274"/>
    <w:rsid w:val="009073AF"/>
    <w:rsid w:val="009075DD"/>
    <w:rsid w:val="00914EAE"/>
    <w:rsid w:val="00916240"/>
    <w:rsid w:val="00921922"/>
    <w:rsid w:val="009233BB"/>
    <w:rsid w:val="0093432D"/>
    <w:rsid w:val="0093591E"/>
    <w:rsid w:val="00935E71"/>
    <w:rsid w:val="00936EFF"/>
    <w:rsid w:val="009374D1"/>
    <w:rsid w:val="0094472E"/>
    <w:rsid w:val="0095065C"/>
    <w:rsid w:val="00951931"/>
    <w:rsid w:val="00952C37"/>
    <w:rsid w:val="009640AF"/>
    <w:rsid w:val="009661DF"/>
    <w:rsid w:val="009674E6"/>
    <w:rsid w:val="00970C76"/>
    <w:rsid w:val="009725CD"/>
    <w:rsid w:val="00972AAF"/>
    <w:rsid w:val="0097585E"/>
    <w:rsid w:val="00981CB6"/>
    <w:rsid w:val="00982937"/>
    <w:rsid w:val="00990FCC"/>
    <w:rsid w:val="0099161F"/>
    <w:rsid w:val="0099181B"/>
    <w:rsid w:val="0099230E"/>
    <w:rsid w:val="009929E1"/>
    <w:rsid w:val="00995EB0"/>
    <w:rsid w:val="009A033C"/>
    <w:rsid w:val="009A19BC"/>
    <w:rsid w:val="009A3D15"/>
    <w:rsid w:val="009A45C3"/>
    <w:rsid w:val="009A51C8"/>
    <w:rsid w:val="009A6B56"/>
    <w:rsid w:val="009B02AB"/>
    <w:rsid w:val="009B5236"/>
    <w:rsid w:val="009B7F0D"/>
    <w:rsid w:val="009C077C"/>
    <w:rsid w:val="009C100E"/>
    <w:rsid w:val="009C2FD7"/>
    <w:rsid w:val="009C582D"/>
    <w:rsid w:val="009D4018"/>
    <w:rsid w:val="009D4A0D"/>
    <w:rsid w:val="009D5C67"/>
    <w:rsid w:val="009D739F"/>
    <w:rsid w:val="009E0DB3"/>
    <w:rsid w:val="009E1AC6"/>
    <w:rsid w:val="009E4609"/>
    <w:rsid w:val="009E46B1"/>
    <w:rsid w:val="009E5273"/>
    <w:rsid w:val="009F0991"/>
    <w:rsid w:val="009F1681"/>
    <w:rsid w:val="009F4929"/>
    <w:rsid w:val="009F4F96"/>
    <w:rsid w:val="00A000AD"/>
    <w:rsid w:val="00A00646"/>
    <w:rsid w:val="00A00F7B"/>
    <w:rsid w:val="00A01177"/>
    <w:rsid w:val="00A0137D"/>
    <w:rsid w:val="00A024A7"/>
    <w:rsid w:val="00A03038"/>
    <w:rsid w:val="00A037F5"/>
    <w:rsid w:val="00A03D5B"/>
    <w:rsid w:val="00A074E9"/>
    <w:rsid w:val="00A103C6"/>
    <w:rsid w:val="00A10673"/>
    <w:rsid w:val="00A160C9"/>
    <w:rsid w:val="00A20CDB"/>
    <w:rsid w:val="00A22803"/>
    <w:rsid w:val="00A2369A"/>
    <w:rsid w:val="00A24064"/>
    <w:rsid w:val="00A267A1"/>
    <w:rsid w:val="00A2683E"/>
    <w:rsid w:val="00A2736D"/>
    <w:rsid w:val="00A306A3"/>
    <w:rsid w:val="00A30937"/>
    <w:rsid w:val="00A30CBC"/>
    <w:rsid w:val="00A30D10"/>
    <w:rsid w:val="00A32AE1"/>
    <w:rsid w:val="00A349F0"/>
    <w:rsid w:val="00A3593B"/>
    <w:rsid w:val="00A37569"/>
    <w:rsid w:val="00A402C0"/>
    <w:rsid w:val="00A424D5"/>
    <w:rsid w:val="00A4261F"/>
    <w:rsid w:val="00A43A07"/>
    <w:rsid w:val="00A43E7F"/>
    <w:rsid w:val="00A47880"/>
    <w:rsid w:val="00A51E1E"/>
    <w:rsid w:val="00A52658"/>
    <w:rsid w:val="00A61397"/>
    <w:rsid w:val="00A6359D"/>
    <w:rsid w:val="00A6505F"/>
    <w:rsid w:val="00A77030"/>
    <w:rsid w:val="00A77C24"/>
    <w:rsid w:val="00A80362"/>
    <w:rsid w:val="00A85782"/>
    <w:rsid w:val="00A866C2"/>
    <w:rsid w:val="00A86EE3"/>
    <w:rsid w:val="00A9061C"/>
    <w:rsid w:val="00A90A96"/>
    <w:rsid w:val="00A935E9"/>
    <w:rsid w:val="00A93821"/>
    <w:rsid w:val="00A94E58"/>
    <w:rsid w:val="00AA3740"/>
    <w:rsid w:val="00AA56A6"/>
    <w:rsid w:val="00AA79BA"/>
    <w:rsid w:val="00AA7C5E"/>
    <w:rsid w:val="00AB2A3B"/>
    <w:rsid w:val="00AB2F1B"/>
    <w:rsid w:val="00AB388F"/>
    <w:rsid w:val="00AB5E52"/>
    <w:rsid w:val="00AB6745"/>
    <w:rsid w:val="00AC11F6"/>
    <w:rsid w:val="00AC1A51"/>
    <w:rsid w:val="00AC26F0"/>
    <w:rsid w:val="00AC336C"/>
    <w:rsid w:val="00AD2289"/>
    <w:rsid w:val="00AD27A1"/>
    <w:rsid w:val="00AD3A75"/>
    <w:rsid w:val="00AD635B"/>
    <w:rsid w:val="00AD669B"/>
    <w:rsid w:val="00AD7477"/>
    <w:rsid w:val="00AD7B65"/>
    <w:rsid w:val="00AE1385"/>
    <w:rsid w:val="00AE489F"/>
    <w:rsid w:val="00AE5E9C"/>
    <w:rsid w:val="00AE616F"/>
    <w:rsid w:val="00AE61DD"/>
    <w:rsid w:val="00AF479B"/>
    <w:rsid w:val="00AF49BE"/>
    <w:rsid w:val="00AF4CFD"/>
    <w:rsid w:val="00AF7A29"/>
    <w:rsid w:val="00B022E9"/>
    <w:rsid w:val="00B034B8"/>
    <w:rsid w:val="00B059C1"/>
    <w:rsid w:val="00B078AA"/>
    <w:rsid w:val="00B113E3"/>
    <w:rsid w:val="00B125F2"/>
    <w:rsid w:val="00B14704"/>
    <w:rsid w:val="00B14D3A"/>
    <w:rsid w:val="00B20DDB"/>
    <w:rsid w:val="00B2277C"/>
    <w:rsid w:val="00B23E97"/>
    <w:rsid w:val="00B2402B"/>
    <w:rsid w:val="00B26337"/>
    <w:rsid w:val="00B40405"/>
    <w:rsid w:val="00B4324B"/>
    <w:rsid w:val="00B4431F"/>
    <w:rsid w:val="00B446BD"/>
    <w:rsid w:val="00B45A3D"/>
    <w:rsid w:val="00B460F1"/>
    <w:rsid w:val="00B46456"/>
    <w:rsid w:val="00B46A92"/>
    <w:rsid w:val="00B47262"/>
    <w:rsid w:val="00B522A6"/>
    <w:rsid w:val="00B52C41"/>
    <w:rsid w:val="00B5360A"/>
    <w:rsid w:val="00B540D8"/>
    <w:rsid w:val="00B54CE4"/>
    <w:rsid w:val="00B56E26"/>
    <w:rsid w:val="00B57A10"/>
    <w:rsid w:val="00B57B03"/>
    <w:rsid w:val="00B57FB9"/>
    <w:rsid w:val="00B60034"/>
    <w:rsid w:val="00B62D07"/>
    <w:rsid w:val="00B63397"/>
    <w:rsid w:val="00B63C05"/>
    <w:rsid w:val="00B656DE"/>
    <w:rsid w:val="00B74120"/>
    <w:rsid w:val="00B75E56"/>
    <w:rsid w:val="00B76600"/>
    <w:rsid w:val="00B77D15"/>
    <w:rsid w:val="00B843ED"/>
    <w:rsid w:val="00B85E97"/>
    <w:rsid w:val="00B8610D"/>
    <w:rsid w:val="00B917AA"/>
    <w:rsid w:val="00B9594F"/>
    <w:rsid w:val="00B95B45"/>
    <w:rsid w:val="00B965B4"/>
    <w:rsid w:val="00BA0A41"/>
    <w:rsid w:val="00BA28D1"/>
    <w:rsid w:val="00BA29B5"/>
    <w:rsid w:val="00BA47A6"/>
    <w:rsid w:val="00BA77B8"/>
    <w:rsid w:val="00BB3168"/>
    <w:rsid w:val="00BB7DF3"/>
    <w:rsid w:val="00BC0044"/>
    <w:rsid w:val="00BC07BE"/>
    <w:rsid w:val="00BC42E9"/>
    <w:rsid w:val="00BC4E20"/>
    <w:rsid w:val="00BC63D6"/>
    <w:rsid w:val="00BD0AC1"/>
    <w:rsid w:val="00BD2F6D"/>
    <w:rsid w:val="00BD4FF0"/>
    <w:rsid w:val="00BE079E"/>
    <w:rsid w:val="00BE6591"/>
    <w:rsid w:val="00BE6F37"/>
    <w:rsid w:val="00BF2320"/>
    <w:rsid w:val="00BF3113"/>
    <w:rsid w:val="00BF46A1"/>
    <w:rsid w:val="00BF64BB"/>
    <w:rsid w:val="00C00729"/>
    <w:rsid w:val="00C0386E"/>
    <w:rsid w:val="00C04043"/>
    <w:rsid w:val="00C05574"/>
    <w:rsid w:val="00C069FD"/>
    <w:rsid w:val="00C0779A"/>
    <w:rsid w:val="00C100D8"/>
    <w:rsid w:val="00C11391"/>
    <w:rsid w:val="00C130DF"/>
    <w:rsid w:val="00C13114"/>
    <w:rsid w:val="00C20014"/>
    <w:rsid w:val="00C216D8"/>
    <w:rsid w:val="00C254F6"/>
    <w:rsid w:val="00C3197E"/>
    <w:rsid w:val="00C33387"/>
    <w:rsid w:val="00C41EF7"/>
    <w:rsid w:val="00C430E7"/>
    <w:rsid w:val="00C43A26"/>
    <w:rsid w:val="00C46B97"/>
    <w:rsid w:val="00C4756C"/>
    <w:rsid w:val="00C50E27"/>
    <w:rsid w:val="00C512F7"/>
    <w:rsid w:val="00C51312"/>
    <w:rsid w:val="00C51A09"/>
    <w:rsid w:val="00C521BB"/>
    <w:rsid w:val="00C52828"/>
    <w:rsid w:val="00C548EC"/>
    <w:rsid w:val="00C60D6B"/>
    <w:rsid w:val="00C60DDA"/>
    <w:rsid w:val="00C6106A"/>
    <w:rsid w:val="00C61897"/>
    <w:rsid w:val="00C62793"/>
    <w:rsid w:val="00C64B4E"/>
    <w:rsid w:val="00C656FA"/>
    <w:rsid w:val="00C66D15"/>
    <w:rsid w:val="00C6723F"/>
    <w:rsid w:val="00C67E4A"/>
    <w:rsid w:val="00C67FF2"/>
    <w:rsid w:val="00C72B60"/>
    <w:rsid w:val="00C74D42"/>
    <w:rsid w:val="00C77CF5"/>
    <w:rsid w:val="00C80BD2"/>
    <w:rsid w:val="00C85A0A"/>
    <w:rsid w:val="00C90409"/>
    <w:rsid w:val="00C917C0"/>
    <w:rsid w:val="00C917D9"/>
    <w:rsid w:val="00C93E01"/>
    <w:rsid w:val="00C969D0"/>
    <w:rsid w:val="00CA2EAC"/>
    <w:rsid w:val="00CA7545"/>
    <w:rsid w:val="00CA7D1A"/>
    <w:rsid w:val="00CB3012"/>
    <w:rsid w:val="00CB567D"/>
    <w:rsid w:val="00CB763A"/>
    <w:rsid w:val="00CC3670"/>
    <w:rsid w:val="00CC5CF3"/>
    <w:rsid w:val="00CD2AF9"/>
    <w:rsid w:val="00CD3E69"/>
    <w:rsid w:val="00CD4078"/>
    <w:rsid w:val="00CD55AD"/>
    <w:rsid w:val="00CD7F8B"/>
    <w:rsid w:val="00CE0378"/>
    <w:rsid w:val="00CE383F"/>
    <w:rsid w:val="00CE38D9"/>
    <w:rsid w:val="00CE444F"/>
    <w:rsid w:val="00CF4933"/>
    <w:rsid w:val="00CF6876"/>
    <w:rsid w:val="00CF6DF3"/>
    <w:rsid w:val="00CF6DF6"/>
    <w:rsid w:val="00D02EF1"/>
    <w:rsid w:val="00D0411D"/>
    <w:rsid w:val="00D04A17"/>
    <w:rsid w:val="00D04E14"/>
    <w:rsid w:val="00D072DC"/>
    <w:rsid w:val="00D07552"/>
    <w:rsid w:val="00D131C2"/>
    <w:rsid w:val="00D14C98"/>
    <w:rsid w:val="00D1538B"/>
    <w:rsid w:val="00D15B31"/>
    <w:rsid w:val="00D162CA"/>
    <w:rsid w:val="00D16449"/>
    <w:rsid w:val="00D16D08"/>
    <w:rsid w:val="00D17571"/>
    <w:rsid w:val="00D20CA2"/>
    <w:rsid w:val="00D21307"/>
    <w:rsid w:val="00D21826"/>
    <w:rsid w:val="00D230DE"/>
    <w:rsid w:val="00D248E0"/>
    <w:rsid w:val="00D249B5"/>
    <w:rsid w:val="00D35AD5"/>
    <w:rsid w:val="00D4275B"/>
    <w:rsid w:val="00D42BF6"/>
    <w:rsid w:val="00D4665C"/>
    <w:rsid w:val="00D47D57"/>
    <w:rsid w:val="00D50EEC"/>
    <w:rsid w:val="00D512DE"/>
    <w:rsid w:val="00D621CE"/>
    <w:rsid w:val="00D62831"/>
    <w:rsid w:val="00D64457"/>
    <w:rsid w:val="00D64911"/>
    <w:rsid w:val="00D65C08"/>
    <w:rsid w:val="00D65C76"/>
    <w:rsid w:val="00D664D5"/>
    <w:rsid w:val="00D7046C"/>
    <w:rsid w:val="00D71906"/>
    <w:rsid w:val="00D71D62"/>
    <w:rsid w:val="00D72EA8"/>
    <w:rsid w:val="00D742E8"/>
    <w:rsid w:val="00D76A7C"/>
    <w:rsid w:val="00D76E8B"/>
    <w:rsid w:val="00D806CA"/>
    <w:rsid w:val="00D830FD"/>
    <w:rsid w:val="00D8515B"/>
    <w:rsid w:val="00D8528F"/>
    <w:rsid w:val="00D92540"/>
    <w:rsid w:val="00D92CFD"/>
    <w:rsid w:val="00D934E1"/>
    <w:rsid w:val="00D97531"/>
    <w:rsid w:val="00DA0300"/>
    <w:rsid w:val="00DA3328"/>
    <w:rsid w:val="00DA5EF9"/>
    <w:rsid w:val="00DB183F"/>
    <w:rsid w:val="00DB375D"/>
    <w:rsid w:val="00DB41F9"/>
    <w:rsid w:val="00DB4E6E"/>
    <w:rsid w:val="00DC06E7"/>
    <w:rsid w:val="00DC0D51"/>
    <w:rsid w:val="00DC2A8B"/>
    <w:rsid w:val="00DC6CE2"/>
    <w:rsid w:val="00DD0F4D"/>
    <w:rsid w:val="00DD1074"/>
    <w:rsid w:val="00DD4568"/>
    <w:rsid w:val="00DD6BF5"/>
    <w:rsid w:val="00DD73C2"/>
    <w:rsid w:val="00DE1445"/>
    <w:rsid w:val="00DE19E2"/>
    <w:rsid w:val="00DE2F7C"/>
    <w:rsid w:val="00DE348B"/>
    <w:rsid w:val="00DE5997"/>
    <w:rsid w:val="00DF0900"/>
    <w:rsid w:val="00DF14D5"/>
    <w:rsid w:val="00DF377A"/>
    <w:rsid w:val="00DF5986"/>
    <w:rsid w:val="00DF720B"/>
    <w:rsid w:val="00E00A5E"/>
    <w:rsid w:val="00E01F82"/>
    <w:rsid w:val="00E0203E"/>
    <w:rsid w:val="00E0305D"/>
    <w:rsid w:val="00E03C32"/>
    <w:rsid w:val="00E065A5"/>
    <w:rsid w:val="00E07131"/>
    <w:rsid w:val="00E0793B"/>
    <w:rsid w:val="00E07A39"/>
    <w:rsid w:val="00E07B83"/>
    <w:rsid w:val="00E07D96"/>
    <w:rsid w:val="00E1001B"/>
    <w:rsid w:val="00E10989"/>
    <w:rsid w:val="00E11F7D"/>
    <w:rsid w:val="00E120FE"/>
    <w:rsid w:val="00E164ED"/>
    <w:rsid w:val="00E21D13"/>
    <w:rsid w:val="00E2622B"/>
    <w:rsid w:val="00E271E6"/>
    <w:rsid w:val="00E30E3A"/>
    <w:rsid w:val="00E32313"/>
    <w:rsid w:val="00E356D7"/>
    <w:rsid w:val="00E369F8"/>
    <w:rsid w:val="00E36B77"/>
    <w:rsid w:val="00E3715E"/>
    <w:rsid w:val="00E43220"/>
    <w:rsid w:val="00E53319"/>
    <w:rsid w:val="00E544F2"/>
    <w:rsid w:val="00E55020"/>
    <w:rsid w:val="00E57609"/>
    <w:rsid w:val="00E60AB4"/>
    <w:rsid w:val="00E6468D"/>
    <w:rsid w:val="00E70630"/>
    <w:rsid w:val="00E70E1A"/>
    <w:rsid w:val="00E714B4"/>
    <w:rsid w:val="00E772C7"/>
    <w:rsid w:val="00E85B76"/>
    <w:rsid w:val="00E85C23"/>
    <w:rsid w:val="00E87881"/>
    <w:rsid w:val="00E923F1"/>
    <w:rsid w:val="00E94E54"/>
    <w:rsid w:val="00E96831"/>
    <w:rsid w:val="00E96D59"/>
    <w:rsid w:val="00E97695"/>
    <w:rsid w:val="00E97AC8"/>
    <w:rsid w:val="00EA26FF"/>
    <w:rsid w:val="00EA2729"/>
    <w:rsid w:val="00EA2FB7"/>
    <w:rsid w:val="00EA3A3D"/>
    <w:rsid w:val="00EA3C60"/>
    <w:rsid w:val="00EA4C57"/>
    <w:rsid w:val="00EA67F4"/>
    <w:rsid w:val="00EB2303"/>
    <w:rsid w:val="00EB28CF"/>
    <w:rsid w:val="00EB5B12"/>
    <w:rsid w:val="00EB61E6"/>
    <w:rsid w:val="00EC17FB"/>
    <w:rsid w:val="00EC3AEE"/>
    <w:rsid w:val="00EC48A8"/>
    <w:rsid w:val="00EC4990"/>
    <w:rsid w:val="00EC59DA"/>
    <w:rsid w:val="00EC698A"/>
    <w:rsid w:val="00EC6B25"/>
    <w:rsid w:val="00EC7B0C"/>
    <w:rsid w:val="00ED02DE"/>
    <w:rsid w:val="00ED031D"/>
    <w:rsid w:val="00ED4932"/>
    <w:rsid w:val="00EE068B"/>
    <w:rsid w:val="00EE0A9F"/>
    <w:rsid w:val="00EE0FF5"/>
    <w:rsid w:val="00EE3EFE"/>
    <w:rsid w:val="00EE4111"/>
    <w:rsid w:val="00EF0780"/>
    <w:rsid w:val="00EF6BF9"/>
    <w:rsid w:val="00EF76D8"/>
    <w:rsid w:val="00F07251"/>
    <w:rsid w:val="00F0789A"/>
    <w:rsid w:val="00F11271"/>
    <w:rsid w:val="00F11276"/>
    <w:rsid w:val="00F132E0"/>
    <w:rsid w:val="00F16A94"/>
    <w:rsid w:val="00F23061"/>
    <w:rsid w:val="00F248F9"/>
    <w:rsid w:val="00F2517E"/>
    <w:rsid w:val="00F265F1"/>
    <w:rsid w:val="00F32AE7"/>
    <w:rsid w:val="00F339F8"/>
    <w:rsid w:val="00F35AAE"/>
    <w:rsid w:val="00F40E3D"/>
    <w:rsid w:val="00F4288C"/>
    <w:rsid w:val="00F45E00"/>
    <w:rsid w:val="00F513EC"/>
    <w:rsid w:val="00F52051"/>
    <w:rsid w:val="00F53E33"/>
    <w:rsid w:val="00F57241"/>
    <w:rsid w:val="00F61897"/>
    <w:rsid w:val="00F62C92"/>
    <w:rsid w:val="00F6350B"/>
    <w:rsid w:val="00F63C7C"/>
    <w:rsid w:val="00F650D8"/>
    <w:rsid w:val="00F65828"/>
    <w:rsid w:val="00F65914"/>
    <w:rsid w:val="00F67575"/>
    <w:rsid w:val="00F71551"/>
    <w:rsid w:val="00F7172F"/>
    <w:rsid w:val="00F7224F"/>
    <w:rsid w:val="00F730DC"/>
    <w:rsid w:val="00F757FD"/>
    <w:rsid w:val="00F764B2"/>
    <w:rsid w:val="00F76A14"/>
    <w:rsid w:val="00F85B73"/>
    <w:rsid w:val="00F87477"/>
    <w:rsid w:val="00F910D8"/>
    <w:rsid w:val="00F94A0D"/>
    <w:rsid w:val="00FA04F6"/>
    <w:rsid w:val="00FA05D2"/>
    <w:rsid w:val="00FA0D66"/>
    <w:rsid w:val="00FA1F40"/>
    <w:rsid w:val="00FA3702"/>
    <w:rsid w:val="00FA5F6F"/>
    <w:rsid w:val="00FA675E"/>
    <w:rsid w:val="00FA69B2"/>
    <w:rsid w:val="00FA6E55"/>
    <w:rsid w:val="00FA6FDC"/>
    <w:rsid w:val="00FA772B"/>
    <w:rsid w:val="00FA7CDC"/>
    <w:rsid w:val="00FB52F8"/>
    <w:rsid w:val="00FB7E1E"/>
    <w:rsid w:val="00FC48DB"/>
    <w:rsid w:val="00FC5125"/>
    <w:rsid w:val="00FC5961"/>
    <w:rsid w:val="00FD14DB"/>
    <w:rsid w:val="00FD2E97"/>
    <w:rsid w:val="00FE0B97"/>
    <w:rsid w:val="00FE3597"/>
    <w:rsid w:val="00FE58C5"/>
    <w:rsid w:val="00FE5B9C"/>
    <w:rsid w:val="00FE701D"/>
    <w:rsid w:val="00FE7950"/>
    <w:rsid w:val="00FF3646"/>
    <w:rsid w:val="00FF4764"/>
    <w:rsid w:val="00FF5804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BE18"/>
  <w15:chartTrackingRefBased/>
  <w15:docId w15:val="{D6F764F4-90A0-4C9C-BE74-446AEFC9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8E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61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3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39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52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21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C521BB"/>
    <w:rPr>
      <w:vertAlign w:val="superscript"/>
    </w:rPr>
  </w:style>
  <w:style w:type="paragraph" w:styleId="Revision">
    <w:name w:val="Revision"/>
    <w:hidden/>
    <w:uiPriority w:val="99"/>
    <w:semiHidden/>
    <w:rsid w:val="009D5C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A0B"/>
  </w:style>
  <w:style w:type="paragraph" w:styleId="Footer">
    <w:name w:val="footer"/>
    <w:basedOn w:val="Normal"/>
    <w:link w:val="FooterChar"/>
    <w:uiPriority w:val="99"/>
    <w:unhideWhenUsed/>
    <w:rsid w:val="001A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0B"/>
  </w:style>
  <w:style w:type="character" w:styleId="Hyperlink">
    <w:name w:val="Hyperlink"/>
    <w:basedOn w:val="DefaultParagraphFont"/>
    <w:uiPriority w:val="99"/>
    <w:unhideWhenUsed/>
    <w:rsid w:val="0058332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33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580930"/>
    <w:rPr>
      <w:rFonts w:ascii="Segoe UI" w:hAnsi="Segoe UI" w:cs="Segoe UI" w:hint="default"/>
      <w:sz w:val="18"/>
      <w:szCs w:val="18"/>
    </w:rPr>
  </w:style>
  <w:style w:type="paragraph" w:customStyle="1" w:styleId="Normal0">
    <w:name w:val="[Normal]"/>
    <w:link w:val="NormalChar"/>
    <w:rsid w:val="00C512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NormalChar">
    <w:name w:val="[Normal] Char"/>
    <w:basedOn w:val="DefaultParagraphFont"/>
    <w:link w:val="Normal0"/>
    <w:rsid w:val="00C512F7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C2A886F6FE144A0D83744568D8B49" ma:contentTypeVersion="18" ma:contentTypeDescription="Create a new document." ma:contentTypeScope="" ma:versionID="a78a1d78802c727d338d65cce3eb9245">
  <xsd:schema xmlns:xsd="http://www.w3.org/2001/XMLSchema" xmlns:xs="http://www.w3.org/2001/XMLSchema" xmlns:p="http://schemas.microsoft.com/office/2006/metadata/properties" xmlns:ns2="dd40f815-c2b0-4806-9729-31780023f806" xmlns:ns3="fa87cbfb-3c94-4ad6-b81a-37318fbcf44e" targetNamespace="http://schemas.microsoft.com/office/2006/metadata/properties" ma:root="true" ma:fieldsID="2271082c15a1b86b8d74ca941ee0645e" ns2:_="" ns3:_="">
    <xsd:import namespace="dd40f815-c2b0-4806-9729-31780023f806"/>
    <xsd:import namespace="fa87cbfb-3c94-4ad6-b81a-37318fbc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f815-c2b0-4806-9729-31780023f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cbfb-3c94-4ad6-b81a-37318fbc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1ceb1-5e95-404e-86f4-9bc3ff4a01aa}" ma:internalName="TaxCatchAll" ma:showField="CatchAllData" ma:web="fa87cbfb-3c94-4ad6-b81a-37318fbcf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7cbfb-3c94-4ad6-b81a-37318fbcf44e" xsi:nil="true"/>
    <lcf76f155ced4ddcb4097134ff3c332f xmlns="dd40f815-c2b0-4806-9729-31780023f80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A9F6-090A-4F66-BAE3-FE7D717D4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E8AA7-2F3E-4A9D-A754-196A8CC02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0f815-c2b0-4806-9729-31780023f806"/>
    <ds:schemaRef ds:uri="fa87cbfb-3c94-4ad6-b81a-37318fbc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BC665-8463-402A-AE20-052B8DC66711}">
  <ds:schemaRefs>
    <ds:schemaRef ds:uri="http://schemas.microsoft.com/office/2006/metadata/properties"/>
    <ds:schemaRef ds:uri="http://schemas.microsoft.com/office/infopath/2007/PartnerControls"/>
    <ds:schemaRef ds:uri="fa87cbfb-3c94-4ad6-b81a-37318fbcf44e"/>
    <ds:schemaRef ds:uri="dd40f815-c2b0-4806-9729-31780023f806"/>
  </ds:schemaRefs>
</ds:datastoreItem>
</file>

<file path=customXml/itemProps4.xml><?xml version="1.0" encoding="utf-8"?>
<ds:datastoreItem xmlns:ds="http://schemas.openxmlformats.org/officeDocument/2006/customXml" ds:itemID="{DD59FD78-86A7-439A-97D5-1A955B2319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39</Pages>
  <Words>10699</Words>
  <Characters>60989</Characters>
  <Application>Microsoft Office Word</Application>
  <DocSecurity>0</DocSecurity>
  <Lines>508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Outlook Team</dc:creator>
  <cp:keywords/>
  <dc:description/>
  <cp:lastModifiedBy>Sara Kosova</cp:lastModifiedBy>
  <cp:revision>455</cp:revision>
  <cp:lastPrinted>2025-12-10T15:19:00Z</cp:lastPrinted>
  <dcterms:created xsi:type="dcterms:W3CDTF">2026-05-12T10:23:00Z</dcterms:created>
  <dcterms:modified xsi:type="dcterms:W3CDTF">2026-06-19T15:26:00Z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0x01010083FC2A886F6FE144A0D83744568D8B49</vt:lpwstr>
  </property>
</Properties>
</file>