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F4C47" w14:textId="77777777" w:rsidR="009B4E35" w:rsidRPr="009B4E35" w:rsidRDefault="009B4E35" w:rsidP="009B4E3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3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D01827" wp14:editId="013B510F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EA34" w14:textId="77777777" w:rsidR="009B4E35" w:rsidRPr="009B4E35" w:rsidRDefault="009B4E35" w:rsidP="009B4E35">
      <w:pPr>
        <w:pStyle w:val="NoSpacing"/>
        <w:jc w:val="center"/>
        <w:rPr>
          <w:rFonts w:ascii="Times New Roman" w:hAnsi="Times New Roman" w:cs="Times New Roman"/>
          <w:b/>
          <w:iCs/>
          <w:sz w:val="28"/>
          <w:szCs w:val="28"/>
          <w:lang w:val="pt-PT"/>
        </w:rPr>
      </w:pPr>
      <w:r w:rsidRPr="009B4E35">
        <w:rPr>
          <w:rFonts w:ascii="Times New Roman" w:hAnsi="Times New Roman" w:cs="Times New Roman"/>
          <w:b/>
          <w:iCs/>
          <w:sz w:val="28"/>
          <w:szCs w:val="28"/>
          <w:lang w:val="pt-PT"/>
        </w:rPr>
        <w:t>REPUBLIKA E SHQIPËRISË</w:t>
      </w:r>
    </w:p>
    <w:p w14:paraId="552E9F63" w14:textId="77777777" w:rsidR="009B4E35" w:rsidRPr="009B4E35" w:rsidRDefault="009B4E35" w:rsidP="009B4E35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9B4E35">
        <w:rPr>
          <w:rFonts w:ascii="Times New Roman" w:hAnsi="Times New Roman" w:cs="Times New Roman"/>
          <w:b/>
          <w:sz w:val="28"/>
          <w:szCs w:val="28"/>
          <w:lang w:val="pt-PT"/>
        </w:rPr>
        <w:t>Kuvendi</w:t>
      </w:r>
    </w:p>
    <w:p w14:paraId="78A57247" w14:textId="77777777" w:rsidR="009B4E35" w:rsidRPr="009B4E35" w:rsidRDefault="009B4E35" w:rsidP="009B4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x-none"/>
        </w:rPr>
      </w:pPr>
    </w:p>
    <w:p w14:paraId="7E1DFB69" w14:textId="77777777" w:rsidR="009B4E35" w:rsidRPr="009B4E35" w:rsidRDefault="009B4E35" w:rsidP="009B4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x-none"/>
        </w:rPr>
      </w:pPr>
    </w:p>
    <w:p w14:paraId="5F42E174" w14:textId="77777777" w:rsidR="009B4E35" w:rsidRPr="009B4E35" w:rsidRDefault="009B4E35" w:rsidP="009B4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x-none"/>
        </w:rPr>
      </w:pPr>
      <w:r w:rsidRPr="009B4E35">
        <w:rPr>
          <w:rFonts w:ascii="Times New Roman" w:hAnsi="Times New Roman" w:cs="Times New Roman"/>
          <w:b/>
          <w:sz w:val="28"/>
          <w:szCs w:val="28"/>
          <w:lang w:val="pt-PT" w:eastAsia="x-none"/>
        </w:rPr>
        <w:t>P R O J E K T L I GJ</w:t>
      </w:r>
    </w:p>
    <w:p w14:paraId="1A9DB30E" w14:textId="77777777" w:rsidR="008E4743" w:rsidRPr="009B4E35" w:rsidRDefault="008E4743" w:rsidP="009B4E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PT"/>
        </w:rPr>
      </w:pPr>
    </w:p>
    <w:p w14:paraId="10291EF7" w14:textId="1EF32228" w:rsidR="008E4743" w:rsidRPr="006313E4" w:rsidRDefault="008E4743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6313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Nr._____</w:t>
      </w:r>
      <w:r w:rsidR="009B4E35" w:rsidRPr="006313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/2026</w:t>
      </w:r>
    </w:p>
    <w:p w14:paraId="67A7DEA4" w14:textId="77777777" w:rsidR="00FF7D32" w:rsidRDefault="00FF7D32" w:rsidP="009B4E35">
      <w:pPr>
        <w:widowControl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9F4C622" w14:textId="77777777" w:rsidR="009B4E35" w:rsidRDefault="00FF7D32" w:rsidP="009B4E35">
      <w:pPr>
        <w:widowControl w:val="0"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PËR </w:t>
      </w:r>
    </w:p>
    <w:p w14:paraId="2B80CDDF" w14:textId="77777777" w:rsidR="009B4E35" w:rsidRDefault="009B4E35" w:rsidP="009B4E35">
      <w:pPr>
        <w:widowControl w:val="0"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</w:p>
    <w:p w14:paraId="2E152819" w14:textId="1E61DDA5" w:rsidR="00FF7D32" w:rsidRPr="009B4E35" w:rsidRDefault="00ED2622" w:rsidP="009B4E35">
      <w:pPr>
        <w:widowControl w:val="0"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u w:val="single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u w:val="single"/>
          <w:lang w:val="sq-AL"/>
          <w14:ligatures w14:val="none"/>
        </w:rPr>
        <w:t>STATUTIN E SHOQ</w:t>
      </w:r>
      <w:r w:rsidR="00AF6A2A"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u w:val="single"/>
          <w:lang w:val="sq-AL"/>
          <w14:ligatures w14:val="none"/>
        </w:rPr>
        <w:t>Ë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u w:val="single"/>
          <w:lang w:val="sq-AL"/>
          <w14:ligatures w14:val="none"/>
        </w:rPr>
        <w:t>RIVE EVROPIANE (SE)</w:t>
      </w:r>
      <w:r w:rsidR="00FF7D32"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u w:val="single"/>
          <w:vertAlign w:val="superscript"/>
          <w:lang w:val="sq-AL"/>
          <w14:ligatures w14:val="none"/>
        </w:rPr>
        <w:footnoteReference w:id="1"/>
      </w:r>
    </w:p>
    <w:p w14:paraId="7CB01DD8" w14:textId="77777777" w:rsidR="00FF7D32" w:rsidRPr="009B4E35" w:rsidRDefault="00FF7D32" w:rsidP="009B4E35">
      <w:pPr>
        <w:widowControl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B75F4B6" w14:textId="51A485A5" w:rsidR="00FF7D32" w:rsidRPr="009B4E35" w:rsidRDefault="00FF7D32" w:rsidP="009B4E35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Në mbështetje të neneve 78 dhe 83</w:t>
      </w:r>
      <w:r w:rsidR="00ED6F5C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 xml:space="preserve"> pika 1</w:t>
      </w:r>
      <w:r w:rsidR="00ED6F5C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 xml:space="preserve"> të Kushtetutës, me propozimin e Këshillit të Ministrave, </w:t>
      </w:r>
      <w:r w:rsid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Kuvendi i R</w:t>
      </w:r>
      <w:r w:rsidR="005A49F3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publik</w:t>
      </w:r>
      <w:r w:rsidR="00342F8C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s s</w:t>
      </w:r>
      <w:r w:rsidR="00342F8C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 xml:space="preserve"> Shqip</w:t>
      </w:r>
      <w:r w:rsidR="00342F8C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ris</w:t>
      </w:r>
      <w:r w:rsidR="00342F8C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E35"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4739ACBA" w14:textId="77777777" w:rsidR="00FF7D32" w:rsidRPr="009B4E35" w:rsidRDefault="00FF7D32" w:rsidP="009B4E35">
      <w:pPr>
        <w:widowControl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EB01053" w14:textId="0DD528BE" w:rsidR="00FF7D32" w:rsidRPr="009B4E35" w:rsidRDefault="00FF7D32" w:rsidP="009B4E35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V</w:t>
      </w:r>
      <w:r w:rsid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E</w:t>
      </w:r>
      <w:r w:rsid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N</w:t>
      </w:r>
      <w:r w:rsid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D</w:t>
      </w:r>
      <w:r w:rsid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O</w:t>
      </w:r>
      <w:r w:rsid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S</w:t>
      </w:r>
      <w:r w:rsid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I:</w:t>
      </w:r>
    </w:p>
    <w:p w14:paraId="4889FD60" w14:textId="77777777" w:rsidR="007B6B18" w:rsidRPr="009B4E35" w:rsidRDefault="007B6B18" w:rsidP="009B4E35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</w:p>
    <w:p w14:paraId="1472E312" w14:textId="77777777" w:rsidR="007B6B18" w:rsidRPr="009B4E35" w:rsidRDefault="007B6B18" w:rsidP="009B4E35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bookmarkStart w:id="1" w:name="_Hlk198710518"/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Kreu I</w:t>
      </w:r>
    </w:p>
    <w:p w14:paraId="736F45D2" w14:textId="09B55A2A" w:rsidR="00FF7D32" w:rsidRPr="009B4E35" w:rsidRDefault="007B6B18" w:rsidP="009B4E35">
      <w:pPr>
        <w:widowControl w:val="0"/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FUSHA E ZBATIMIT, SELIA, REGJISTRIMI DHE PUBLIKIMET</w:t>
      </w:r>
    </w:p>
    <w:bookmarkEnd w:id="1"/>
    <w:p w14:paraId="3824D1FD" w14:textId="77777777" w:rsidR="005A5CE5" w:rsidRPr="009B4E35" w:rsidRDefault="005A5CE5" w:rsidP="009B4E35">
      <w:pPr>
        <w:widowControl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aps/>
          <w:kern w:val="0"/>
          <w:sz w:val="28"/>
          <w:szCs w:val="28"/>
          <w:lang w:val="sq-AL"/>
          <w14:ligatures w14:val="none"/>
        </w:rPr>
      </w:pPr>
    </w:p>
    <w:p w14:paraId="1A4A36D7" w14:textId="1BA401BA" w:rsidR="005A5CE5" w:rsidRPr="009B4E35" w:rsidRDefault="005A5CE5" w:rsidP="009B4E35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1</w:t>
      </w:r>
    </w:p>
    <w:p w14:paraId="0B53F6CF" w14:textId="197E669A" w:rsidR="005A5CE5" w:rsidRDefault="00C3591C" w:rsidP="009B4E35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Fusha e zbatimit</w:t>
      </w:r>
    </w:p>
    <w:p w14:paraId="296490F6" w14:textId="77777777" w:rsidR="009B4E35" w:rsidRPr="009B4E35" w:rsidRDefault="009B4E35" w:rsidP="009B4E35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524DFECD" w14:textId="72F3903B" w:rsidR="009B4E35" w:rsidRDefault="00C3591C" w:rsidP="00ED6F5C">
      <w:pPr>
        <w:pStyle w:val="Normal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9B4E35">
        <w:rPr>
          <w:sz w:val="28"/>
          <w:szCs w:val="28"/>
          <w:lang w:val="sq-AL"/>
        </w:rPr>
        <w:t xml:space="preserve">Ky ligj përcakton rregullat për zbatimin </w:t>
      </w:r>
      <w:r w:rsidR="00BF7E0B" w:rsidRPr="009B4E35">
        <w:rPr>
          <w:sz w:val="28"/>
          <w:szCs w:val="28"/>
          <w:lang w:val="sq-AL"/>
        </w:rPr>
        <w:t>e</w:t>
      </w:r>
      <w:r w:rsidR="00357A3B" w:rsidRPr="009B4E35">
        <w:rPr>
          <w:sz w:val="28"/>
          <w:szCs w:val="28"/>
          <w:lang w:val="sq-AL"/>
        </w:rPr>
        <w:t xml:space="preserve"> </w:t>
      </w:r>
      <w:r w:rsidR="00ED6F5C">
        <w:rPr>
          <w:sz w:val="28"/>
          <w:szCs w:val="28"/>
          <w:lang w:val="sq-AL"/>
        </w:rPr>
        <w:t>r</w:t>
      </w:r>
      <w:r w:rsidRPr="009B4E35">
        <w:rPr>
          <w:sz w:val="28"/>
          <w:szCs w:val="28"/>
          <w:lang w:val="sq-AL"/>
        </w:rPr>
        <w:t xml:space="preserve">regullores së Këshillit (KE) </w:t>
      </w:r>
      <w:r w:rsidR="00ED6F5C">
        <w:rPr>
          <w:sz w:val="28"/>
          <w:szCs w:val="28"/>
          <w:lang w:val="sq-AL"/>
        </w:rPr>
        <w:t xml:space="preserve">                        </w:t>
      </w:r>
      <w:r w:rsidRPr="009B4E35">
        <w:rPr>
          <w:sz w:val="28"/>
          <w:szCs w:val="28"/>
          <w:lang w:val="sq-AL"/>
        </w:rPr>
        <w:t>nr.2157/2001, datë 8 tetor 2001, “Për statutin e shoqërisë evropiane (SE)”, për sa i përket:</w:t>
      </w:r>
    </w:p>
    <w:p w14:paraId="65C19126" w14:textId="77777777" w:rsidR="00255B33" w:rsidRDefault="00255B33" w:rsidP="00255B33">
      <w:pPr>
        <w:pStyle w:val="NormalWeb"/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</w:p>
    <w:p w14:paraId="52A668F0" w14:textId="51DA8FE2" w:rsidR="00ED6F5C" w:rsidRDefault="00C3591C" w:rsidP="00255B33">
      <w:pPr>
        <w:pStyle w:val="NormalWeb"/>
        <w:numPr>
          <w:ilvl w:val="1"/>
          <w:numId w:val="4"/>
        </w:numPr>
        <w:spacing w:before="0" w:beforeAutospacing="0" w:after="0" w:afterAutospacing="0"/>
        <w:ind w:left="900"/>
        <w:jc w:val="both"/>
        <w:rPr>
          <w:sz w:val="28"/>
          <w:szCs w:val="28"/>
          <w:lang w:val="sq-AL"/>
        </w:rPr>
      </w:pPr>
      <w:r w:rsidRPr="009B4E35">
        <w:rPr>
          <w:sz w:val="28"/>
          <w:szCs w:val="28"/>
          <w:lang w:val="sq-AL"/>
        </w:rPr>
        <w:t xml:space="preserve">kushteve të themelimit të një </w:t>
      </w:r>
      <w:r w:rsidR="00255B33">
        <w:rPr>
          <w:sz w:val="28"/>
          <w:szCs w:val="28"/>
          <w:lang w:val="sq-AL"/>
        </w:rPr>
        <w:t>s</w:t>
      </w:r>
      <w:r w:rsidRPr="009B4E35">
        <w:rPr>
          <w:sz w:val="28"/>
          <w:szCs w:val="28"/>
          <w:lang w:val="sq-AL"/>
        </w:rPr>
        <w:t xml:space="preserve">hoqërie </w:t>
      </w:r>
      <w:r w:rsidR="00255B33">
        <w:rPr>
          <w:sz w:val="28"/>
          <w:szCs w:val="28"/>
          <w:lang w:val="sq-AL"/>
        </w:rPr>
        <w:t>e</w:t>
      </w:r>
      <w:r w:rsidRPr="009B4E35">
        <w:rPr>
          <w:sz w:val="28"/>
          <w:szCs w:val="28"/>
          <w:lang w:val="sq-AL"/>
        </w:rPr>
        <w:t>vropiane (SE) me seli të regjistruar në Republikën e</w:t>
      </w:r>
      <w:r w:rsidR="00827C7B" w:rsidRPr="009B4E35">
        <w:rPr>
          <w:sz w:val="28"/>
          <w:szCs w:val="28"/>
          <w:lang w:val="sq-AL"/>
        </w:rPr>
        <w:t xml:space="preserve"> </w:t>
      </w:r>
      <w:r w:rsidRPr="009B4E35">
        <w:rPr>
          <w:sz w:val="28"/>
          <w:szCs w:val="28"/>
          <w:lang w:val="sq-AL"/>
        </w:rPr>
        <w:t>Shqipërisë;</w:t>
      </w:r>
    </w:p>
    <w:p w14:paraId="0765FD7C" w14:textId="77777777" w:rsidR="00ED6F5C" w:rsidRDefault="00C3591C" w:rsidP="00255B33">
      <w:pPr>
        <w:pStyle w:val="NormalWeb"/>
        <w:numPr>
          <w:ilvl w:val="1"/>
          <w:numId w:val="4"/>
        </w:numPr>
        <w:spacing w:before="0" w:beforeAutospacing="0" w:after="0" w:afterAutospacing="0"/>
        <w:ind w:left="900"/>
        <w:rPr>
          <w:sz w:val="28"/>
          <w:szCs w:val="28"/>
          <w:lang w:val="sq-AL"/>
        </w:rPr>
      </w:pPr>
      <w:r w:rsidRPr="009B4E35">
        <w:rPr>
          <w:sz w:val="28"/>
          <w:szCs w:val="28"/>
          <w:lang w:val="sq-AL"/>
        </w:rPr>
        <w:t>funksionimit, strukturës dhe organizimit të saj të brendshëm;</w:t>
      </w:r>
    </w:p>
    <w:p w14:paraId="39CFC5CE" w14:textId="77777777" w:rsidR="00ED6F5C" w:rsidRDefault="00C3591C" w:rsidP="00255B33">
      <w:pPr>
        <w:pStyle w:val="NormalWeb"/>
        <w:numPr>
          <w:ilvl w:val="1"/>
          <w:numId w:val="4"/>
        </w:numPr>
        <w:spacing w:before="0" w:beforeAutospacing="0" w:after="0" w:afterAutospacing="0"/>
        <w:ind w:left="900"/>
        <w:rPr>
          <w:sz w:val="28"/>
          <w:szCs w:val="28"/>
          <w:lang w:val="sq-AL"/>
        </w:rPr>
      </w:pPr>
      <w:r w:rsidRPr="009B4E35">
        <w:rPr>
          <w:sz w:val="28"/>
          <w:szCs w:val="28"/>
          <w:lang w:val="sq-AL"/>
        </w:rPr>
        <w:t>marrëdhënieve me aksionarët, punëmarrësit dhe palët e treta;</w:t>
      </w:r>
    </w:p>
    <w:p w14:paraId="359C7957" w14:textId="77777777" w:rsidR="00255B33" w:rsidRDefault="00C3591C" w:rsidP="00255B33">
      <w:pPr>
        <w:pStyle w:val="NormalWeb"/>
        <w:spacing w:before="0" w:beforeAutospacing="0" w:after="0" w:afterAutospacing="0"/>
        <w:ind w:left="900" w:hanging="360"/>
        <w:rPr>
          <w:sz w:val="28"/>
          <w:szCs w:val="28"/>
          <w:lang w:val="sq-AL"/>
        </w:rPr>
      </w:pPr>
      <w:r w:rsidRPr="009B4E35">
        <w:rPr>
          <w:sz w:val="28"/>
          <w:szCs w:val="28"/>
          <w:lang w:val="sq-AL"/>
        </w:rPr>
        <w:t xml:space="preserve">ç) </w:t>
      </w:r>
      <w:r w:rsidR="00255B33">
        <w:rPr>
          <w:sz w:val="28"/>
          <w:szCs w:val="28"/>
          <w:lang w:val="sq-AL"/>
        </w:rPr>
        <w:t xml:space="preserve"> </w:t>
      </w:r>
      <w:r w:rsidRPr="009B4E35">
        <w:rPr>
          <w:sz w:val="28"/>
          <w:szCs w:val="28"/>
          <w:lang w:val="sq-AL"/>
        </w:rPr>
        <w:t>procedurave për transferimin e selisë së regjistruar të një SE-je;</w:t>
      </w:r>
    </w:p>
    <w:p w14:paraId="5EA22A73" w14:textId="3A83F2C0" w:rsidR="00255B33" w:rsidRDefault="00255B33" w:rsidP="00255B33">
      <w:pPr>
        <w:pStyle w:val="NormalWeb"/>
        <w:spacing w:before="0" w:beforeAutospacing="0" w:after="0" w:afterAutospacing="0"/>
        <w:ind w:left="900" w:hanging="360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d)  </w:t>
      </w:r>
      <w:r w:rsidR="00C3591C" w:rsidRPr="009B4E35">
        <w:rPr>
          <w:sz w:val="28"/>
          <w:szCs w:val="28"/>
          <w:lang w:val="sq-AL"/>
        </w:rPr>
        <w:t>procedurave për likuidimin, falimentimin ose shndërrimin e një SE-je;</w:t>
      </w:r>
    </w:p>
    <w:p w14:paraId="480D70A2" w14:textId="48A72FB1" w:rsidR="00255B33" w:rsidRDefault="00255B33" w:rsidP="0000123E">
      <w:pPr>
        <w:pStyle w:val="NormalWeb"/>
        <w:tabs>
          <w:tab w:val="left" w:pos="540"/>
        </w:tabs>
        <w:spacing w:before="0" w:beforeAutospacing="0" w:after="0" w:afterAutospacing="0"/>
        <w:ind w:left="900" w:hanging="90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dh) </w:t>
      </w:r>
      <w:r>
        <w:rPr>
          <w:sz w:val="28"/>
          <w:szCs w:val="28"/>
          <w:lang w:val="sq-AL"/>
        </w:rPr>
        <w:tab/>
      </w:r>
      <w:r w:rsidR="00C3591C" w:rsidRPr="009B4E35">
        <w:rPr>
          <w:sz w:val="28"/>
          <w:szCs w:val="28"/>
          <w:lang w:val="sq-AL"/>
        </w:rPr>
        <w:t>regjistrimit dhe mbikëqyrjes nga autoritetet shqiptare të SE-ve që veprojnë në ose nga Shqipëria;</w:t>
      </w:r>
    </w:p>
    <w:p w14:paraId="0D11E328" w14:textId="6D30E8E9" w:rsidR="00C3591C" w:rsidRDefault="00255B33" w:rsidP="00255B33">
      <w:pPr>
        <w:pStyle w:val="NormalWeb"/>
        <w:tabs>
          <w:tab w:val="left" w:pos="810"/>
        </w:tabs>
        <w:spacing w:before="0" w:beforeAutospacing="0" w:after="0" w:afterAutospacing="0"/>
        <w:ind w:left="900" w:hanging="36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e) </w:t>
      </w:r>
      <w:r>
        <w:rPr>
          <w:sz w:val="28"/>
          <w:szCs w:val="28"/>
          <w:lang w:val="sq-AL"/>
        </w:rPr>
        <w:tab/>
      </w:r>
      <w:r w:rsidR="00C3591C" w:rsidRPr="009B4E35">
        <w:rPr>
          <w:sz w:val="28"/>
          <w:szCs w:val="28"/>
          <w:lang w:val="sq-AL"/>
        </w:rPr>
        <w:t xml:space="preserve">aspekteve të tjera që nuk janë të rregulluara nga </w:t>
      </w:r>
      <w:r>
        <w:rPr>
          <w:sz w:val="28"/>
          <w:szCs w:val="28"/>
          <w:lang w:val="sq-AL"/>
        </w:rPr>
        <w:t>r</w:t>
      </w:r>
      <w:r w:rsidR="00C3591C" w:rsidRPr="009B4E35">
        <w:rPr>
          <w:sz w:val="28"/>
          <w:szCs w:val="28"/>
          <w:lang w:val="sq-AL"/>
        </w:rPr>
        <w:t>regullorja dhe që i nënshtrohen rregullimit kombëtar.</w:t>
      </w:r>
    </w:p>
    <w:p w14:paraId="247A9447" w14:textId="2B82499A" w:rsidR="00C3591C" w:rsidRDefault="00C3591C" w:rsidP="00255B33">
      <w:pPr>
        <w:pStyle w:val="NormalWeb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sz w:val="28"/>
          <w:szCs w:val="28"/>
          <w:lang w:val="sq-AL"/>
        </w:rPr>
      </w:pPr>
      <w:r w:rsidRPr="009B4E35">
        <w:rPr>
          <w:sz w:val="28"/>
          <w:szCs w:val="28"/>
          <w:lang w:val="sq-AL"/>
        </w:rPr>
        <w:lastRenderedPageBreak/>
        <w:t xml:space="preserve">Ky ligj zbatohet për të gjitha subjektet që marrin pjesë në krijimin ose funksionimin e një </w:t>
      </w:r>
      <w:r w:rsidR="00255B33">
        <w:rPr>
          <w:sz w:val="28"/>
          <w:szCs w:val="28"/>
          <w:lang w:val="sq-AL"/>
        </w:rPr>
        <w:t>s</w:t>
      </w:r>
      <w:r w:rsidRPr="009B4E35">
        <w:rPr>
          <w:sz w:val="28"/>
          <w:szCs w:val="28"/>
          <w:lang w:val="sq-AL"/>
        </w:rPr>
        <w:t xml:space="preserve">hoqërie </w:t>
      </w:r>
      <w:r w:rsidR="00255B33">
        <w:rPr>
          <w:sz w:val="28"/>
          <w:szCs w:val="28"/>
          <w:lang w:val="sq-AL"/>
        </w:rPr>
        <w:t>e</w:t>
      </w:r>
      <w:r w:rsidRPr="009B4E35">
        <w:rPr>
          <w:sz w:val="28"/>
          <w:szCs w:val="28"/>
          <w:lang w:val="sq-AL"/>
        </w:rPr>
        <w:t>vropiane me seli në territorin e Republikës së Shqipërisë, si dhe për autoritetet që merren me regjistrimin dhe mbikëqyrjen e saj.</w:t>
      </w:r>
    </w:p>
    <w:p w14:paraId="610B0A36" w14:textId="77777777" w:rsidR="009B4E35" w:rsidRPr="009B4E35" w:rsidRDefault="009B4E35" w:rsidP="00255B33">
      <w:pPr>
        <w:pStyle w:val="NormalWeb"/>
        <w:spacing w:before="0" w:beforeAutospacing="0" w:after="0" w:afterAutospacing="0"/>
        <w:ind w:left="360" w:hanging="360"/>
        <w:jc w:val="both"/>
        <w:rPr>
          <w:sz w:val="28"/>
          <w:szCs w:val="28"/>
          <w:lang w:val="sq-AL"/>
        </w:rPr>
      </w:pPr>
    </w:p>
    <w:p w14:paraId="2A0287C9" w14:textId="2FA27DF7" w:rsidR="00817C55" w:rsidRPr="009B4E35" w:rsidRDefault="005A5CE5" w:rsidP="00255B33">
      <w:pPr>
        <w:pStyle w:val="NormalWeb"/>
        <w:widowControl w:val="0"/>
        <w:numPr>
          <w:ilvl w:val="0"/>
          <w:numId w:val="4"/>
        </w:numPr>
        <w:spacing w:before="0" w:beforeAutospacing="0" w:after="0" w:afterAutospacing="0"/>
        <w:ind w:left="360"/>
        <w:jc w:val="both"/>
        <w:rPr>
          <w:rFonts w:eastAsia="MS Mincho"/>
          <w:b/>
          <w:bCs/>
          <w:sz w:val="28"/>
          <w:szCs w:val="28"/>
          <w:lang w:val="sq-AL"/>
        </w:rPr>
      </w:pPr>
      <w:r w:rsidRPr="009B4E35">
        <w:rPr>
          <w:rFonts w:eastAsia="MS Mincho"/>
          <w:sz w:val="28"/>
          <w:szCs w:val="28"/>
          <w:lang w:val="sq-AL"/>
        </w:rPr>
        <w:t xml:space="preserve">Përveç rasteve kur parashikohet ndryshe në </w:t>
      </w:r>
      <w:r w:rsidR="00255B33">
        <w:rPr>
          <w:rFonts w:eastAsia="MS Mincho"/>
          <w:sz w:val="28"/>
          <w:szCs w:val="28"/>
          <w:lang w:val="sq-AL"/>
        </w:rPr>
        <w:t>r</w:t>
      </w:r>
      <w:r w:rsidRPr="009B4E35">
        <w:rPr>
          <w:rFonts w:eastAsia="MS Mincho"/>
          <w:sz w:val="28"/>
          <w:szCs w:val="28"/>
          <w:lang w:val="sq-AL"/>
        </w:rPr>
        <w:t>regullore</w:t>
      </w:r>
      <w:r w:rsidR="00BB32EC" w:rsidRPr="009B4E35">
        <w:rPr>
          <w:rFonts w:eastAsia="MS Mincho"/>
          <w:sz w:val="28"/>
          <w:szCs w:val="28"/>
          <w:lang w:val="sq-AL"/>
        </w:rPr>
        <w:t>n</w:t>
      </w:r>
      <w:r w:rsidR="00BC193F" w:rsidRPr="009B4E35">
        <w:rPr>
          <w:sz w:val="28"/>
          <w:szCs w:val="28"/>
          <w:lang w:val="sq-AL"/>
        </w:rPr>
        <w:t xml:space="preserve"> </w:t>
      </w:r>
      <w:r w:rsidR="00BC193F" w:rsidRPr="009B4E35">
        <w:rPr>
          <w:rFonts w:eastAsia="MS Mincho"/>
          <w:sz w:val="28"/>
          <w:szCs w:val="28"/>
          <w:lang w:val="sq-AL"/>
        </w:rPr>
        <w:t xml:space="preserve">e Këshillit (KE) </w:t>
      </w:r>
      <w:r w:rsidR="00255B33">
        <w:rPr>
          <w:rFonts w:eastAsia="MS Mincho"/>
          <w:sz w:val="28"/>
          <w:szCs w:val="28"/>
          <w:lang w:val="sq-AL"/>
        </w:rPr>
        <w:t xml:space="preserve">                      </w:t>
      </w:r>
      <w:r w:rsidR="00BC193F" w:rsidRPr="009B4E35">
        <w:rPr>
          <w:rFonts w:eastAsia="MS Mincho"/>
          <w:sz w:val="28"/>
          <w:szCs w:val="28"/>
          <w:lang w:val="sq-AL"/>
        </w:rPr>
        <w:t xml:space="preserve">nr.2157/2001, datë 8 tetor 2001, </w:t>
      </w:r>
      <w:r w:rsidR="0000123E">
        <w:rPr>
          <w:rFonts w:eastAsia="MS Mincho"/>
          <w:sz w:val="28"/>
          <w:szCs w:val="28"/>
          <w:lang w:val="sq-AL"/>
        </w:rPr>
        <w:t>“</w:t>
      </w:r>
      <w:r w:rsidR="00BC193F" w:rsidRPr="009B4E35">
        <w:rPr>
          <w:rFonts w:eastAsia="MS Mincho"/>
          <w:sz w:val="28"/>
          <w:szCs w:val="28"/>
          <w:lang w:val="sq-AL"/>
        </w:rPr>
        <w:t>Për statutin e shoqërisë evropiane (SE)</w:t>
      </w:r>
      <w:r w:rsidR="00255B33">
        <w:rPr>
          <w:rFonts w:eastAsia="MS Mincho"/>
          <w:sz w:val="28"/>
          <w:szCs w:val="28"/>
          <w:lang w:val="sq-AL"/>
        </w:rPr>
        <w:t>”</w:t>
      </w:r>
      <w:r w:rsidR="00BC193F" w:rsidRPr="009B4E35">
        <w:rPr>
          <w:rFonts w:eastAsia="MS Mincho"/>
          <w:sz w:val="28"/>
          <w:szCs w:val="28"/>
          <w:lang w:val="sq-AL"/>
        </w:rPr>
        <w:t xml:space="preserve"> (këtu e më poshtë referuar si </w:t>
      </w:r>
      <w:r w:rsidR="0056252E" w:rsidRPr="00255B33">
        <w:rPr>
          <w:rFonts w:eastAsia="MS Mincho"/>
          <w:sz w:val="28"/>
          <w:szCs w:val="28"/>
          <w:lang w:val="sq-AL"/>
        </w:rPr>
        <w:t>“</w:t>
      </w:r>
      <w:r w:rsidR="00255B33" w:rsidRPr="00255B33">
        <w:rPr>
          <w:rFonts w:eastAsia="MS Mincho"/>
          <w:sz w:val="28"/>
          <w:szCs w:val="28"/>
          <w:lang w:val="sq-AL"/>
        </w:rPr>
        <w:t>r</w:t>
      </w:r>
      <w:r w:rsidR="00BC193F" w:rsidRPr="00255B33">
        <w:rPr>
          <w:rFonts w:eastAsia="MS Mincho"/>
          <w:sz w:val="28"/>
          <w:szCs w:val="28"/>
          <w:lang w:val="sq-AL"/>
        </w:rPr>
        <w:t>regullorja</w:t>
      </w:r>
      <w:r w:rsidR="0056252E" w:rsidRPr="00255B33">
        <w:rPr>
          <w:rFonts w:eastAsia="MS Mincho"/>
          <w:sz w:val="28"/>
          <w:szCs w:val="28"/>
          <w:lang w:val="sq-AL"/>
        </w:rPr>
        <w:t>”</w:t>
      </w:r>
      <w:r w:rsidR="00BC193F" w:rsidRPr="00255B33">
        <w:rPr>
          <w:rFonts w:eastAsia="MS Mincho"/>
          <w:sz w:val="28"/>
          <w:szCs w:val="28"/>
          <w:lang w:val="sq-AL"/>
        </w:rPr>
        <w:t>)</w:t>
      </w:r>
      <w:r w:rsidRPr="00255B33">
        <w:rPr>
          <w:rFonts w:eastAsia="MS Mincho"/>
          <w:sz w:val="28"/>
          <w:szCs w:val="28"/>
          <w:lang w:val="sq-AL"/>
        </w:rPr>
        <w:t>,</w:t>
      </w:r>
      <w:r w:rsidRPr="009B4E35">
        <w:rPr>
          <w:rFonts w:eastAsia="MS Mincho"/>
          <w:sz w:val="28"/>
          <w:szCs w:val="28"/>
          <w:lang w:val="sq-AL"/>
        </w:rPr>
        <w:t xml:space="preserve"> dispozitat e këtij ligji zbatohen për një </w:t>
      </w:r>
      <w:r w:rsidR="00255B33">
        <w:rPr>
          <w:rFonts w:eastAsia="MS Mincho"/>
          <w:sz w:val="28"/>
          <w:szCs w:val="28"/>
          <w:lang w:val="sq-AL"/>
        </w:rPr>
        <w:t>s</w:t>
      </w:r>
      <w:r w:rsidRPr="009B4E35">
        <w:rPr>
          <w:rFonts w:eastAsia="MS Mincho"/>
          <w:sz w:val="28"/>
          <w:szCs w:val="28"/>
          <w:lang w:val="sq-AL"/>
        </w:rPr>
        <w:t xml:space="preserve">hoqëri </w:t>
      </w:r>
      <w:r w:rsidR="00255B33">
        <w:rPr>
          <w:rFonts w:eastAsia="MS Mincho"/>
          <w:sz w:val="28"/>
          <w:szCs w:val="28"/>
          <w:lang w:val="sq-AL"/>
        </w:rPr>
        <w:t>e</w:t>
      </w:r>
      <w:r w:rsidRPr="009B4E35">
        <w:rPr>
          <w:rFonts w:eastAsia="MS Mincho"/>
          <w:sz w:val="28"/>
          <w:szCs w:val="28"/>
          <w:lang w:val="sq-AL"/>
        </w:rPr>
        <w:t xml:space="preserve">vropiane </w:t>
      </w:r>
      <w:r w:rsidR="00255B33">
        <w:rPr>
          <w:rFonts w:eastAsia="MS Mincho"/>
          <w:i/>
          <w:iCs/>
          <w:sz w:val="28"/>
          <w:szCs w:val="28"/>
          <w:lang w:val="sq-AL"/>
        </w:rPr>
        <w:t>(</w:t>
      </w:r>
      <w:proofErr w:type="spellStart"/>
      <w:r w:rsidRPr="00255B33">
        <w:rPr>
          <w:rFonts w:eastAsia="MS Mincho"/>
          <w:i/>
          <w:iCs/>
          <w:sz w:val="28"/>
          <w:szCs w:val="28"/>
          <w:lang w:val="sq-AL"/>
        </w:rPr>
        <w:t>Societas</w:t>
      </w:r>
      <w:proofErr w:type="spellEnd"/>
      <w:r w:rsidRPr="00255B33">
        <w:rPr>
          <w:rFonts w:eastAsia="MS Mincho"/>
          <w:i/>
          <w:iCs/>
          <w:sz w:val="28"/>
          <w:szCs w:val="28"/>
          <w:lang w:val="sq-AL"/>
        </w:rPr>
        <w:t xml:space="preserve"> </w:t>
      </w:r>
      <w:proofErr w:type="spellStart"/>
      <w:r w:rsidRPr="00255B33">
        <w:rPr>
          <w:rFonts w:eastAsia="MS Mincho"/>
          <w:i/>
          <w:iCs/>
          <w:sz w:val="28"/>
          <w:szCs w:val="28"/>
          <w:lang w:val="sq-AL"/>
        </w:rPr>
        <w:t>Europea</w:t>
      </w:r>
      <w:proofErr w:type="spellEnd"/>
      <w:r w:rsidR="00255B33">
        <w:rPr>
          <w:rFonts w:eastAsia="MS Mincho"/>
          <w:i/>
          <w:iCs/>
          <w:sz w:val="28"/>
          <w:szCs w:val="28"/>
          <w:lang w:val="sq-AL"/>
        </w:rPr>
        <w:t>,</w:t>
      </w:r>
      <w:r w:rsidRPr="009B4E35">
        <w:rPr>
          <w:rFonts w:eastAsia="MS Mincho"/>
          <w:sz w:val="28"/>
          <w:szCs w:val="28"/>
          <w:lang w:val="sq-AL"/>
        </w:rPr>
        <w:t xml:space="preserve"> SE)</w:t>
      </w:r>
      <w:r w:rsidR="00255B33">
        <w:rPr>
          <w:rFonts w:eastAsia="MS Mincho"/>
          <w:sz w:val="28"/>
          <w:szCs w:val="28"/>
          <w:lang w:val="sq-AL"/>
        </w:rPr>
        <w:t>,</w:t>
      </w:r>
      <w:r w:rsidRPr="009B4E35">
        <w:rPr>
          <w:rFonts w:eastAsia="MS Mincho"/>
          <w:sz w:val="28"/>
          <w:szCs w:val="28"/>
          <w:lang w:val="sq-AL"/>
        </w:rPr>
        <w:t xml:space="preserve"> me seli të regjistruar në Republikën e </w:t>
      </w:r>
      <w:r w:rsidR="00BC193F" w:rsidRPr="009B4E35">
        <w:rPr>
          <w:rFonts w:eastAsia="MS Mincho"/>
          <w:sz w:val="28"/>
          <w:szCs w:val="28"/>
          <w:lang w:val="sq-AL"/>
        </w:rPr>
        <w:t>Shqip</w:t>
      </w:r>
      <w:r w:rsidRPr="009B4E35">
        <w:rPr>
          <w:rFonts w:eastAsia="MS Mincho"/>
          <w:sz w:val="28"/>
          <w:szCs w:val="28"/>
          <w:lang w:val="sq-AL"/>
        </w:rPr>
        <w:t>ë</w:t>
      </w:r>
      <w:r w:rsidR="00BC193F" w:rsidRPr="009B4E35">
        <w:rPr>
          <w:rFonts w:eastAsia="MS Mincho"/>
          <w:sz w:val="28"/>
          <w:szCs w:val="28"/>
          <w:lang w:val="sq-AL"/>
        </w:rPr>
        <w:t>risë</w:t>
      </w:r>
      <w:r w:rsidRPr="009B4E35">
        <w:rPr>
          <w:rFonts w:eastAsia="MS Mincho"/>
          <w:sz w:val="28"/>
          <w:szCs w:val="28"/>
          <w:lang w:val="sq-AL"/>
        </w:rPr>
        <w:t xml:space="preserve"> dhe për shoqëritë me seli të regjistruar në Republikën e </w:t>
      </w:r>
      <w:r w:rsidR="00BC193F" w:rsidRPr="009B4E35">
        <w:rPr>
          <w:rFonts w:eastAsia="MS Mincho"/>
          <w:sz w:val="28"/>
          <w:szCs w:val="28"/>
          <w:lang w:val="sq-AL"/>
        </w:rPr>
        <w:t>Shqip</w:t>
      </w:r>
      <w:r w:rsidRPr="009B4E35">
        <w:rPr>
          <w:rFonts w:eastAsia="MS Mincho"/>
          <w:sz w:val="28"/>
          <w:szCs w:val="28"/>
          <w:lang w:val="sq-AL"/>
        </w:rPr>
        <w:t>ë</w:t>
      </w:r>
      <w:r w:rsidR="00BC193F" w:rsidRPr="009B4E35">
        <w:rPr>
          <w:rFonts w:eastAsia="MS Mincho"/>
          <w:sz w:val="28"/>
          <w:szCs w:val="28"/>
          <w:lang w:val="sq-AL"/>
        </w:rPr>
        <w:t>ris</w:t>
      </w:r>
      <w:r w:rsidR="00AF6A2A" w:rsidRPr="009B4E35">
        <w:rPr>
          <w:rFonts w:eastAsia="MS Mincho"/>
          <w:sz w:val="28"/>
          <w:szCs w:val="28"/>
          <w:lang w:val="sq-AL"/>
        </w:rPr>
        <w:t>ë</w:t>
      </w:r>
      <w:r w:rsidRPr="009B4E35">
        <w:rPr>
          <w:rFonts w:eastAsia="MS Mincho"/>
          <w:sz w:val="28"/>
          <w:szCs w:val="28"/>
          <w:lang w:val="sq-AL"/>
        </w:rPr>
        <w:t xml:space="preserve"> që marrin pjesë në themelimin e një SE-je</w:t>
      </w:r>
      <w:r w:rsidRPr="009B4E35">
        <w:rPr>
          <w:rFonts w:eastAsia="MS Mincho"/>
          <w:b/>
          <w:bCs/>
          <w:sz w:val="28"/>
          <w:szCs w:val="28"/>
          <w:lang w:val="sq-AL"/>
        </w:rPr>
        <w:t>.</w:t>
      </w:r>
    </w:p>
    <w:p w14:paraId="773D7F67" w14:textId="77777777" w:rsidR="00D32B1D" w:rsidRPr="009B4E35" w:rsidRDefault="00D32B1D" w:rsidP="009B4E35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EE99B8E" w14:textId="0687FBFC" w:rsidR="00D32B1D" w:rsidRPr="009B4E35" w:rsidRDefault="00D32B1D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26380D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1CDBA07C" w14:textId="558C595C" w:rsidR="00D32B1D" w:rsidRDefault="00D32B1D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Selia </w:t>
      </w:r>
    </w:p>
    <w:p w14:paraId="5EF0DA1E" w14:textId="77777777" w:rsidR="009B4E35" w:rsidRPr="009B4E35" w:rsidRDefault="009B4E3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5454E20" w14:textId="044D0CCC" w:rsidR="00206B09" w:rsidRPr="009B4E35" w:rsidRDefault="00206B09" w:rsidP="00255B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SE-ja regjistrohet në regjistrin tregtar të mbajtur nga Qendra Kombëtare e Biznesit (QKB), në përputhje me kërkesat e legjislacionit në fuqi për regjistrimin e shoqërive aksionare dhe me dispozitat e këtij ligji.</w:t>
      </w:r>
    </w:p>
    <w:p w14:paraId="065B9050" w14:textId="3F2541C6" w:rsidR="00D15546" w:rsidRPr="009B4E35" w:rsidRDefault="00D15546" w:rsidP="00255B33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AA863A2" w14:textId="5F929D6D" w:rsidR="00D15546" w:rsidRDefault="00143AEB" w:rsidP="00255B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</w:t>
      </w:r>
      <w:r w:rsidR="00A07B3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fiton personalitetin juridik ditën e regjistrimit të sa</w:t>
      </w:r>
      <w:r w:rsidR="00A07B3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j</w:t>
      </w:r>
      <w:r w:rsidR="00BF7E0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357A3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ë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regjistrin tregtar të mbajtur nga QKB</w:t>
      </w:r>
      <w:r w:rsidR="007D487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  <w:r w:rsidR="00A11B97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Emri i 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hoqëris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vropiane n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regjistrin tregtar t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QKB-s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të </w:t>
      </w:r>
      <w:r w:rsidR="00206B0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ndiqet</w:t>
      </w:r>
      <w:r w:rsidR="00A11B9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nga shkurtimi “SE”.</w:t>
      </w:r>
    </w:p>
    <w:p w14:paraId="08B82220" w14:textId="77777777" w:rsidR="009B4E35" w:rsidRPr="009B4E35" w:rsidRDefault="009B4E35" w:rsidP="00255B33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E7E3C60" w14:textId="138741BD" w:rsidR="00132B0F" w:rsidRDefault="00D15B45" w:rsidP="00255B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Statuti i SE-së duhet të përcaktojë selinë e shoqërisë, në përputhje </w:t>
      </w:r>
      <w:r w:rsidR="0087050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me kërkesat e ligjit shqiptar për tregtar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7050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 dhe shoqëritë tregtare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134F2D52" w14:textId="77777777" w:rsidR="009B4E35" w:rsidRPr="009B4E35" w:rsidRDefault="009B4E35" w:rsidP="00255B33">
      <w:pPr>
        <w:pStyle w:val="ListParagraph"/>
        <w:ind w:left="360" w:hanging="360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A473FA1" w14:textId="1335E18A" w:rsidR="009B4E35" w:rsidRDefault="00BA2226" w:rsidP="00255B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Selia </w:t>
      </w:r>
      <w:r w:rsidR="006C35E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 regjistruar e SE-së duhet të përkojë me vendin ku ushtrohen funksionet kryesore të administrimit të saj (drejtimi qendror), duke përfshirë vendndodhjen e organeve ekzekutive dhe mbajtjen e dokumentacionit të shoqërisë. Nëse Qendra Kombëtare e Biznesit (QKB) konstaton se drejtimi qendror i një SE-je me seli të regjistruar në Republikën e Shqipërisë është transferuar në një shtet tjetër, ajo i kërkon SE-së</w:t>
      </w:r>
      <w:r w:rsidR="0000123E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6C35E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që, brenda një afati të arsyeshëm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6C35E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përcaktuar prej saj, të rikthejë drejtimin qendror në territorin e Republikës së Shqipërisë ose të nisë procedurën për transferimin e selisë së regjistruar në një shtet tjetër, në përputhje me nenin 5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6C35E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A610052" w14:textId="77777777" w:rsidR="009B4E35" w:rsidRPr="009B4E35" w:rsidRDefault="009B4E35" w:rsidP="00255B33">
      <w:pPr>
        <w:pStyle w:val="ListParagraph"/>
        <w:ind w:left="360" w:hanging="360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880CBD6" w14:textId="18C8DF83" w:rsidR="008D6E6E" w:rsidRPr="009B4E35" w:rsidRDefault="005A459A" w:rsidP="00255B33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bookmarkStart w:id="2" w:name="_Hlk227313888"/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Nëse SE-ja nuk rregullon situatën e selisë së saj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pikave të sipër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me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ndura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zbatohen procedurat e parashikuara në ligjin për tregtarët dhe shoqëritë tregtare për likuidimin e shoqërisë me vendim gjykate. QKB</w:t>
      </w:r>
      <w:r w:rsidR="00255B3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njofton SE-në për konstatimin e parregullsisë</w:t>
      </w:r>
      <w:r w:rsidR="001F3DC9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F3DC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dhe e publikon këtë njoftim në regjistrin tregtar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.  </w:t>
      </w:r>
      <w:bookmarkEnd w:id="2"/>
    </w:p>
    <w:p w14:paraId="10DB3F3D" w14:textId="77777777" w:rsidR="008D6E6E" w:rsidRPr="009B4E35" w:rsidRDefault="008D6E6E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5592916" w14:textId="77777777" w:rsidR="005F3369" w:rsidRDefault="005F3369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DD65F41" w14:textId="254404EF" w:rsidR="008D6E6E" w:rsidRPr="009B4E35" w:rsidRDefault="008D6E6E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Neni 3</w:t>
      </w:r>
    </w:p>
    <w:p w14:paraId="34111D27" w14:textId="4C27707D" w:rsidR="008D6E6E" w:rsidRPr="009B4E35" w:rsidRDefault="008D6E6E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Forma juridike</w:t>
      </w:r>
      <w:r w:rsidR="008B6D4F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dhe</w:t>
      </w:r>
      <w:r w:rsidR="00FC441D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kapitali </w:t>
      </w:r>
    </w:p>
    <w:p w14:paraId="0F982129" w14:textId="77777777" w:rsidR="008D6E6E" w:rsidRPr="009B4E35" w:rsidRDefault="008D6E6E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6E4A109" w14:textId="564940A0" w:rsidR="008D6E6E" w:rsidRDefault="008D6E6E" w:rsidP="00255B33">
      <w:pPr>
        <w:pStyle w:val="NoSpacing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Shoqëria </w:t>
      </w:r>
      <w:r w:rsidR="00255B33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vropiane (SE) është një shoqëri aksionare, kapitali i së cilës ndahet në aksione.</w:t>
      </w:r>
    </w:p>
    <w:p w14:paraId="78AB2843" w14:textId="77777777" w:rsidR="009B4E35" w:rsidRPr="009B4E35" w:rsidRDefault="009B4E35" w:rsidP="00255B33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11B6598" w14:textId="171AFCF5" w:rsidR="008D6E6E" w:rsidRDefault="008D6E6E" w:rsidP="00255B33">
      <w:pPr>
        <w:pStyle w:val="NoSpacing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Kapitali i SE-së shprehet në euro. Kapitali minimal i nënshkruar nuk mund të jetë më i ulët se 120 000 (njëqind e njëzet mijë) euro</w:t>
      </w:r>
      <w:r w:rsidR="00DB3948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ose ekuivalenti në lekë në datën e themelimit.</w:t>
      </w:r>
    </w:p>
    <w:p w14:paraId="3C7ACB50" w14:textId="77777777" w:rsidR="009B4E35" w:rsidRPr="009B4E35" w:rsidRDefault="009B4E35" w:rsidP="00255B33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3D3248B" w14:textId="77777777" w:rsidR="008D6E6E" w:rsidRPr="009B4E35" w:rsidRDefault="008D6E6E" w:rsidP="00255B33">
      <w:pPr>
        <w:pStyle w:val="NoSpacing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Përgjegjësia e çdo aksionari për detyrimet e SE-së është e kufizuar deri në vlerën e kontributit të tij në kapitalin e shoqërisë.</w:t>
      </w:r>
    </w:p>
    <w:p w14:paraId="32D04AE4" w14:textId="77777777" w:rsidR="00846D93" w:rsidRPr="009B4E35" w:rsidRDefault="00846D93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652A2EF" w14:textId="21D2E1AA" w:rsidR="00846D93" w:rsidRPr="009B4E35" w:rsidRDefault="00846D93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26380D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75031BB6" w14:textId="77777777" w:rsidR="00846D93" w:rsidRPr="009B4E35" w:rsidRDefault="00D15B45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Publikimi i të dhënave në Gazetën Zyrtare të Komuniteteve Evropiane</w:t>
      </w:r>
    </w:p>
    <w:p w14:paraId="400558FD" w14:textId="77777777" w:rsidR="00846D93" w:rsidRPr="009B4E35" w:rsidRDefault="00846D93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2F1ACD74" w14:textId="1CCADB35" w:rsidR="00D15B45" w:rsidRPr="009B4E35" w:rsidRDefault="00377F0E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Qendra Kombëtare e Biznesit (QKB) është e detyruar të përgatisë dhe të përcjellë informacionin përkatës në lidhje me </w:t>
      </w:r>
      <w:r w:rsidR="00255B33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hoqëritë </w:t>
      </w:r>
      <w:r w:rsidR="00255B33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vropiane (SE) të regjistruara në Republikën e Shqipërisë, për qëllime publikimi në </w:t>
      </w:r>
      <w:r w:rsidR="00255B33">
        <w:rPr>
          <w:rFonts w:ascii="Times New Roman" w:hAnsi="Times New Roman" w:cs="Times New Roman"/>
          <w:sz w:val="28"/>
          <w:szCs w:val="28"/>
          <w:lang w:val="sq-AL"/>
        </w:rPr>
        <w:t>Z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yrën për Botimet Zyrtare të Bashkimit Evropian. Informacioni përfshin të dhënat standarde që zakonisht bëhen publike për SE-të në vendet anëtare të BE-së. Përcjellja e informacionit bëhet në mënyrë elektronike, përmes mjeteve zyrtare të komunikimit ndërinstitucional të </w:t>
      </w:r>
      <w:proofErr w:type="spellStart"/>
      <w:r w:rsidRPr="009B4E35">
        <w:rPr>
          <w:rFonts w:ascii="Times New Roman" w:hAnsi="Times New Roman" w:cs="Times New Roman"/>
          <w:sz w:val="28"/>
          <w:szCs w:val="28"/>
          <w:lang w:val="sq-AL"/>
        </w:rPr>
        <w:t>dakordësuara</w:t>
      </w:r>
      <w:proofErr w:type="spellEnd"/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ndërmjet autoriteteve shqiptare dhe institucioneve të BE-së.</w:t>
      </w:r>
    </w:p>
    <w:p w14:paraId="7CE789A1" w14:textId="77777777" w:rsidR="002A716F" w:rsidRPr="009B4E35" w:rsidRDefault="002A716F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C940815" w14:textId="5997CDCA" w:rsidR="002A716F" w:rsidRPr="009B4E35" w:rsidRDefault="002A716F" w:rsidP="009B4E35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Kreu II</w:t>
      </w:r>
    </w:p>
    <w:p w14:paraId="62A3F918" w14:textId="76FBA943" w:rsidR="002A716F" w:rsidRPr="009B4E35" w:rsidRDefault="002A716F" w:rsidP="009B4E35">
      <w:pPr>
        <w:widowControl w:val="0"/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TRANSFERIMI I SELIS</w:t>
      </w:r>
      <w:r w:rsidR="00AF6A2A"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S</w:t>
      </w:r>
      <w:r w:rsidR="00AF6A2A"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 xml:space="preserve"> REGJISTRUAR</w:t>
      </w:r>
    </w:p>
    <w:p w14:paraId="437C6D00" w14:textId="77777777" w:rsidR="0026380D" w:rsidRPr="009B4E35" w:rsidRDefault="0026380D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9B48778" w14:textId="77777777" w:rsidR="0026380D" w:rsidRPr="009B4E35" w:rsidRDefault="0026380D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5</w:t>
      </w:r>
    </w:p>
    <w:p w14:paraId="6B1635E8" w14:textId="466AAD76" w:rsidR="0026380D" w:rsidRPr="009B4E35" w:rsidRDefault="0026380D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Transferimi i selisë së regjistruar në një </w:t>
      </w:r>
      <w:r w:rsidR="001D2C3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htet </w:t>
      </w:r>
      <w:r w:rsidR="001D2C3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nëtar </w:t>
      </w:r>
      <w:r w:rsidR="00AE25B6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AE25B6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Bashkimit Evropian</w:t>
      </w:r>
    </w:p>
    <w:p w14:paraId="32EE5255" w14:textId="77777777" w:rsidR="0026380D" w:rsidRPr="009B4E35" w:rsidRDefault="0026380D" w:rsidP="001D2C3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E1EF479" w14:textId="3165E687" w:rsidR="0026380D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Selia e regjistruar e një SE-je mund të transferohet në një </w:t>
      </w:r>
      <w:r w:rsidR="00E3226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htet </w:t>
      </w:r>
      <w:r w:rsidR="00E3226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nëtar</w:t>
      </w:r>
      <w:r w:rsidR="00E3226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3226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Bashkimit Evropian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në përputhje me </w:t>
      </w:r>
      <w:r w:rsidR="00E3226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pikat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2 deri në 13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neni. Ky transferim nuk sjell </w:t>
      </w:r>
      <w:r w:rsidR="00CF12C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likuidimin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 SE-së dhe as krijimin e një personi juridik të ri</w:t>
      </w:r>
      <w:r w:rsidR="00CF12C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F12C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shtetin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F12C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F12C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F12C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cilin selia e regjistruar transferohet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75CD87DB" w14:textId="77777777" w:rsidR="009B4E35" w:rsidRPr="009B4E35" w:rsidRDefault="009B4E35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22F329D" w14:textId="725F105A" w:rsidR="00524C0F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Organi </w:t>
      </w:r>
      <w:r w:rsidR="009C52F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përgatit një propozim për transferim dhe e publikon atë sipas nenit 1</w:t>
      </w:r>
      <w:r w:rsidR="00AE25B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5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t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tij ligji.</w:t>
      </w:r>
    </w:p>
    <w:p w14:paraId="477473D0" w14:textId="77777777" w:rsidR="001D2C30" w:rsidRPr="009B4E35" w:rsidRDefault="001D2C30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7579953" w14:textId="3F3A4D17" w:rsidR="00524C0F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Ky propozim duhet të përmbajë</w:t>
      </w:r>
      <w:r w:rsidR="00524C0F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:</w:t>
      </w:r>
    </w:p>
    <w:p w14:paraId="3B71D26E" w14:textId="77777777" w:rsidR="009B4E35" w:rsidRPr="009B4E35" w:rsidRDefault="009B4E35" w:rsidP="009B4E35">
      <w:pPr>
        <w:tabs>
          <w:tab w:val="num" w:pos="27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9AD2C7D" w14:textId="2D49A129" w:rsidR="007E6565" w:rsidRPr="009B4E35" w:rsidRDefault="00524C0F" w:rsidP="001D2C30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a)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emrin aktual, selinë e regjistruar dhe numrin identifikues të SE-së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;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78DDE644" w14:textId="7826F125" w:rsidR="00A8621C" w:rsidRPr="009B4E35" w:rsidRDefault="00524C0F" w:rsidP="001D2C30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b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) 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selinë e propozuar të regjistruar të SE-së;</w:t>
      </w:r>
    </w:p>
    <w:p w14:paraId="49A3AF38" w14:textId="7CB86CBF" w:rsidR="001D2C30" w:rsidRDefault="00524C0F" w:rsidP="001D2C30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c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)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statutin e propozuar të SE-së, përfshirë emrin e ri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nëse është e aplikueshme;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59CE213D" w14:textId="1629CD85" w:rsidR="007E6565" w:rsidRPr="009B4E35" w:rsidRDefault="001D2C30" w:rsidP="001D2C30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ç)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çdo ndikim të mundshëm të transferimit mbi përfshirjen e punonjësve;</w:t>
      </w:r>
    </w:p>
    <w:p w14:paraId="3E63CC0A" w14:textId="5CBE279A" w:rsidR="007E6565" w:rsidRPr="009B4E35" w:rsidRDefault="001D2C30" w:rsidP="001D2C30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)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kalendarin e propozuar të transferimit;</w:t>
      </w:r>
    </w:p>
    <w:p w14:paraId="3A100F35" w14:textId="2425ABC1" w:rsidR="00A8621C" w:rsidRDefault="001D2C30" w:rsidP="001D2C30">
      <w:pPr>
        <w:spacing w:after="0" w:line="240" w:lineRule="auto"/>
        <w:ind w:left="1080" w:hanging="108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       dh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çdo të drejtë të parashikuar për mbrojtjen e aksionarëve dhe/ose kreditorëve.</w:t>
      </w:r>
    </w:p>
    <w:p w14:paraId="38FC2F5D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E50820D" w14:textId="56C955DA" w:rsidR="0026380D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Organi </w:t>
      </w:r>
      <w:r w:rsidR="009C52F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harton një raport që shpjegon aspektet juridike dhe ekonomike të transferimit dhe pasojat që sjell për aksionarët, kreditorët dhe pun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E6565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marr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E6565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6BD6F2E1" w14:textId="77777777" w:rsidR="009B4E35" w:rsidRPr="009B4E35" w:rsidRDefault="009B4E35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19A1900" w14:textId="5A3E8630" w:rsidR="0026380D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Aksionarët dhe kreditorët e SE-së kanë të drejtë që, të paktën një muaj para mbledhjes së përgjithshme që do të vendosë për transferimin, të shqyrtojnë </w:t>
      </w:r>
      <w:r w:rsidR="005A49F3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sq-AL"/>
          <w14:ligatures w14:val="none"/>
        </w:rPr>
        <w:t>propozimin e raportit</w:t>
      </w:r>
      <w:r w:rsidRPr="006313E4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sq-AL"/>
          <w14:ligatures w14:val="none"/>
        </w:rPr>
        <w:t xml:space="preserve"> përkatës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dhe të marrin kopje falas me kërkesë.</w:t>
      </w:r>
    </w:p>
    <w:p w14:paraId="54377281" w14:textId="77777777" w:rsidR="009B4E35" w:rsidRPr="009B4E35" w:rsidRDefault="009B4E35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2F88AC7" w14:textId="77777777" w:rsidR="009B4E35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Nuk mund të merret vendim për transferim brenda dy muajve nga data e publikimit të propozimit.</w:t>
      </w:r>
    </w:p>
    <w:p w14:paraId="7BB5C50A" w14:textId="30B1E059" w:rsidR="0026380D" w:rsidRPr="009B4E35" w:rsidRDefault="0026380D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7B632A46" w14:textId="151A1BC4" w:rsidR="00A27116" w:rsidRDefault="0026380D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Përpara lëshimit të certifikatës nga </w:t>
      </w:r>
      <w:r w:rsidR="00B753A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SE-ja duhet të provojë se për çdo detyrim të lindur para publikimit të propozimit të transferimit, interesat e kreditorëve</w:t>
      </w:r>
      <w:r w:rsidR="003F75E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aksionar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F75E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dhe mbajtësve të </w:t>
      </w: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proofErr w:type="spellEnd"/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drejtave të tjera (përfshirë autoritetet publike)</w:t>
      </w:r>
      <w:r w:rsidR="0000123E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parashikuara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ligj,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janë mbrojtur në mënyrë të përshtatshme.</w:t>
      </w:r>
    </w:p>
    <w:p w14:paraId="6DC05F39" w14:textId="77777777" w:rsidR="009B4E35" w:rsidRPr="009B4E35" w:rsidRDefault="009B4E35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1FFCB38" w14:textId="2A25FA3D" w:rsidR="0026380D" w:rsidRDefault="008251A1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lëshon certifikatën që dëshmon për përfundimin e veprimeve dhe formaliteteve para transferimit</w:t>
      </w:r>
      <w:r w:rsidR="008B7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sipas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B7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2F5580F2" w14:textId="77777777" w:rsidR="009B4E35" w:rsidRPr="009B4E35" w:rsidRDefault="009B4E35" w:rsidP="001D2C30">
      <w:pPr>
        <w:spacing w:after="0" w:line="240" w:lineRule="auto"/>
        <w:ind w:left="54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D240175" w14:textId="5AEDFB05" w:rsidR="0026380D" w:rsidRDefault="003F75E1" w:rsidP="001D2C30">
      <w:pPr>
        <w:numPr>
          <w:ilvl w:val="0"/>
          <w:numId w:val="8"/>
        </w:num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Transferimi i selis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nuk mund të realizohet pa paraqitur certifikatën e 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l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shuar sipas pik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 </w:t>
      </w:r>
      <w:r w:rsidR="00524C0F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9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524C0F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33C0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dhe pa provuar përmbushjen e formaliteteve për regjistrim në shtetin pritës.</w:t>
      </w:r>
    </w:p>
    <w:p w14:paraId="53C7AB1C" w14:textId="77777777" w:rsidR="009B4E35" w:rsidRPr="009B4E35" w:rsidRDefault="009B4E35" w:rsidP="001D2C30">
      <w:pPr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9589E60" w14:textId="5C028933" w:rsidR="0026380D" w:rsidRDefault="0026380D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Transferimi i selisë së regjistruar dhe ndryshimi pasues i statutit marrin efekt në datën e regjistrimit të SE-së në regjistrin përkatës në shtetin e ri.</w:t>
      </w:r>
    </w:p>
    <w:p w14:paraId="20C99457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7C09D8B" w14:textId="119ED2D4" w:rsidR="0026380D" w:rsidRDefault="0026380D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Pas regjistrimit të </w:t>
      </w:r>
      <w:r w:rsidR="00CE6CF5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transferimit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E6CF5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selis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regjistri i shtetit pritës njofton 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             </w:t>
      </w:r>
      <w:r w:rsidR="009316D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QKB-n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. Fshirja nga regjistri i </w:t>
      </w:r>
      <w:r w:rsidR="009316D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QKB-s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bëhet pas marrjes së këtij njoftimi, por jo më herët.</w:t>
      </w:r>
    </w:p>
    <w:p w14:paraId="387B446F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368C113" w14:textId="002B83D1" w:rsidR="0026380D" w:rsidRDefault="0026380D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Regjistrimi i ri dhe fshirja nga regjistri i vjetër publikohen </w:t>
      </w:r>
      <w:r w:rsidR="00E06C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06C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regjistrin tregtar t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06C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QKB-s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06C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A76FA6D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4C3DF1B" w14:textId="26C2CC30" w:rsidR="0026380D" w:rsidRDefault="0026380D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 xml:space="preserve">Pas publikimit të regjistrimit të ri, selia e re mund të kundërshtohet 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nga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palë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treta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me interes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rdrejt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E131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transferim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 Megjithatë, nëse fshirja nga regjistri i mëparshëm nuk është publikuar ende, palët e treta mund të mbështeten ende te selia e vjetër, përveç kur SE-ja provon se ato ishin në dijeni të selisë së re.</w:t>
      </w:r>
    </w:p>
    <w:p w14:paraId="66E474AB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952C32F" w14:textId="03439783" w:rsidR="0026380D" w:rsidRDefault="0098503E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 rast se SE-ja ushtron veprimtari në sektorë me rëndësi strategjike apo është subjekt i mbikëqyrjes së një autoriteti kombëtar rregullator ose financiar, ky autoritet ka të drejtë të kundërshtojë transferimin për arsye të interesit publik.</w:t>
      </w:r>
      <w:r w:rsidR="00C06B2F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Kundërshtimi </w:t>
      </w:r>
      <w:r w:rsidR="00C06B2F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i</w:t>
      </w:r>
      <w:r w:rsidR="0026380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nënshtrohet shqyrtimit gjyqësor.</w:t>
      </w:r>
    </w:p>
    <w:p w14:paraId="185062CA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716BAA4" w14:textId="150ACDBC" w:rsidR="0026380D" w:rsidRDefault="0026380D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Një SE nuk mund të transferojë selinë e saj të regjistruar nëse ndaj saj janë hapur procedura të likuidimit </w:t>
      </w:r>
      <w:r w:rsidR="008B6D4F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dhe të falimentimit</w:t>
      </w:r>
      <w:r w:rsid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076E24F5" w14:textId="77777777" w:rsidR="009B4E35" w:rsidRPr="009B4E35" w:rsidRDefault="009B4E35" w:rsidP="001D2C30">
      <w:p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E02F3E0" w14:textId="6611D180" w:rsidR="0026380D" w:rsidRPr="009B4E35" w:rsidRDefault="0026380D" w:rsidP="001D2C30">
      <w:pPr>
        <w:numPr>
          <w:ilvl w:val="0"/>
          <w:numId w:val="8"/>
        </w:numPr>
        <w:tabs>
          <w:tab w:val="num" w:pos="27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Një SE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që ka transferuar selinë në një 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htet 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nëtar</w:t>
      </w:r>
      <w:r w:rsidR="001D2C3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do të konsiderohet, për çdo shkak ligjor që ka lindur para transferimit, si e regjistruar ende në </w:t>
      </w:r>
      <w:r w:rsidR="00FB333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Republik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B333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 e Shqip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B333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edhe nëse paditet pas transferimit.</w:t>
      </w:r>
    </w:p>
    <w:p w14:paraId="4DC1922B" w14:textId="77777777" w:rsidR="0026380D" w:rsidRPr="009B4E35" w:rsidRDefault="0026380D" w:rsidP="001D2C30">
      <w:pPr>
        <w:pStyle w:val="NoSpacing"/>
        <w:ind w:left="540" w:hanging="54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6779885" w14:textId="74D5EBBC" w:rsidR="002A716F" w:rsidRPr="009B4E35" w:rsidRDefault="002A716F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</w:p>
    <w:p w14:paraId="69CB6733" w14:textId="77777777" w:rsidR="00E13C39" w:rsidRPr="009B4E35" w:rsidRDefault="00D15B45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Oferta e kompensimit në para në planin e transferimit të selisë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69F04D83" w14:textId="5A495FD9" w:rsidR="009C796C" w:rsidRDefault="00D15B45" w:rsidP="001D2C30">
      <w:pPr>
        <w:pStyle w:val="NoSpacing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Përveç informacioneve të përcaktuara në 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>n 2</w:t>
      </w:r>
      <w:r w:rsidR="001D2C3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nenit 5</w:t>
      </w:r>
      <w:r w:rsidR="001D2C3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83766" w:rsidRPr="009B4E35">
        <w:rPr>
          <w:rFonts w:ascii="Times New Roman" w:hAnsi="Times New Roman" w:cs="Times New Roman"/>
          <w:sz w:val="28"/>
          <w:szCs w:val="28"/>
          <w:lang w:val="sq-AL"/>
        </w:rPr>
        <w:t>tij ligji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, plani për transferimin e selisë së regjistruar të SE-së duhet të specifikojë edhe kushtet për pagesën e kompensimit në para, </w:t>
      </w:r>
      <w:r w:rsidR="00EB03D7" w:rsidRPr="009B4E3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B03D7" w:rsidRPr="009B4E35">
        <w:rPr>
          <w:rFonts w:ascii="Times New Roman" w:hAnsi="Times New Roman" w:cs="Times New Roman"/>
          <w:sz w:val="28"/>
          <w:szCs w:val="28"/>
          <w:lang w:val="sq-AL"/>
        </w:rPr>
        <w:t>r blerjen 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aksione</w:t>
      </w:r>
      <w:r w:rsidR="00EB03D7" w:rsidRPr="009B4E35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B03D7" w:rsidRPr="009B4E3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ofruara një aksionari që kundërshton transferimin e selisë së regjistruar dhe e shënon këtë kundërshtim në procesverbalin e 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mbledhjes së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ku merret vendimi për transferimin e selisë së regjistruar. Të njëjtën të drejtë e ka edhe një aksionar që 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nuk </w:t>
      </w:r>
      <w:r w:rsidR="00CD39A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ka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CD39A5" w:rsidRPr="009B4E35">
        <w:rPr>
          <w:rFonts w:ascii="Times New Roman" w:hAnsi="Times New Roman" w:cs="Times New Roman"/>
          <w:sz w:val="28"/>
          <w:szCs w:val="28"/>
          <w:lang w:val="sq-AL"/>
        </w:rPr>
        <w:t>arr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pjesë në 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mbledhjen e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asamble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>së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përgjithshme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sepse 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D39A5" w:rsidRPr="009B4E35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pengua</w:t>
      </w:r>
      <w:r w:rsidR="00CD39A5" w:rsidRPr="009B4E35">
        <w:rPr>
          <w:rFonts w:ascii="Times New Roman" w:hAnsi="Times New Roman" w:cs="Times New Roman"/>
          <w:sz w:val="28"/>
          <w:szCs w:val="28"/>
          <w:lang w:val="sq-AL"/>
        </w:rPr>
        <w:t>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mënyrë të paligjshme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pjesëmarrja ose sepse 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mbledhja e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asamble</w:t>
      </w:r>
      <w:r w:rsidR="008B6D4F" w:rsidRPr="009B4E35">
        <w:rPr>
          <w:rFonts w:ascii="Times New Roman" w:hAnsi="Times New Roman" w:cs="Times New Roman"/>
          <w:sz w:val="28"/>
          <w:szCs w:val="28"/>
          <w:lang w:val="sq-AL"/>
        </w:rPr>
        <w:t>së së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përgjithshme nuk 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thirr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>ur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mënyrë të rregullt, ose sepse çështja</w:t>
      </w:r>
      <w:r w:rsidR="001D2C3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objekt vendimi</w:t>
      </w:r>
      <w:r w:rsidR="001D2C3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nuk 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C796C" w:rsidRPr="009B4E35">
        <w:rPr>
          <w:rFonts w:ascii="Times New Roman" w:hAnsi="Times New Roman" w:cs="Times New Roman"/>
          <w:sz w:val="28"/>
          <w:szCs w:val="28"/>
          <w:lang w:val="sq-AL"/>
        </w:rPr>
        <w:t>njoftuar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siç duhet. </w:t>
      </w:r>
    </w:p>
    <w:p w14:paraId="268EBF5B" w14:textId="77777777" w:rsidR="009B4E35" w:rsidRPr="009B4E35" w:rsidRDefault="009B4E35" w:rsidP="001D2C30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538ECCD" w14:textId="77777777" w:rsidR="00C30F38" w:rsidRDefault="00D15B45" w:rsidP="001D2C30">
      <w:pPr>
        <w:pStyle w:val="NoSpacing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Detyrimin për të paguar kompensimin në para mund ta marrë përsipër edhe një person tjetër.</w:t>
      </w:r>
    </w:p>
    <w:p w14:paraId="091CF0F5" w14:textId="77777777" w:rsidR="009B4E35" w:rsidRPr="009B4E35" w:rsidRDefault="009B4E35" w:rsidP="001D2C30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D2582D" w14:textId="77777777" w:rsidR="00C30F38" w:rsidRDefault="00D15B45" w:rsidP="001D2C30">
      <w:pPr>
        <w:pStyle w:val="NoSpacing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Oferta për blerjen e aksioneve duhet të përcaktohet në njoftimin e planit për transferimin e selisë së regjistruar.</w:t>
      </w:r>
    </w:p>
    <w:p w14:paraId="7EF3B7D8" w14:textId="77777777" w:rsidR="009B4E35" w:rsidRPr="009B4E35" w:rsidRDefault="009B4E35" w:rsidP="001D2C30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BD98AC3" w14:textId="4BEEE245" w:rsidR="00AB0FE9" w:rsidRDefault="00C30F38" w:rsidP="001D2C30">
      <w:pPr>
        <w:pStyle w:val="NoSpacing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r blerjen/</w:t>
      </w:r>
      <w:r w:rsidR="000F79F9" w:rsidRPr="009B4E35">
        <w:rPr>
          <w:rFonts w:ascii="Times New Roman" w:hAnsi="Times New Roman" w:cs="Times New Roman"/>
          <w:sz w:val="28"/>
          <w:szCs w:val="28"/>
          <w:lang w:val="sq-AL"/>
        </w:rPr>
        <w:t>nënshkrimin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aksioneve zbatohen </w:t>
      </w:r>
      <w:r w:rsidR="00AE6F51" w:rsidRPr="009B4E35">
        <w:rPr>
          <w:rFonts w:ascii="Times New Roman" w:hAnsi="Times New Roman" w:cs="Times New Roman"/>
          <w:sz w:val="28"/>
          <w:szCs w:val="28"/>
          <w:lang w:val="sq-AL"/>
        </w:rPr>
        <w:t>dispozitat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mbi </w:t>
      </w:r>
      <w:r w:rsidR="00AE6F51" w:rsidRPr="009B4E3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E6F51" w:rsidRPr="009B4E35">
        <w:rPr>
          <w:rFonts w:ascii="Times New Roman" w:hAnsi="Times New Roman" w:cs="Times New Roman"/>
          <w:sz w:val="28"/>
          <w:szCs w:val="28"/>
          <w:lang w:val="sq-AL"/>
        </w:rPr>
        <w:t>nshkrimin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AE6F5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kuotave 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të veta nga </w:t>
      </w:r>
      <w:r w:rsidR="00AE6F51" w:rsidRPr="009B4E35">
        <w:rPr>
          <w:rFonts w:ascii="Times New Roman" w:hAnsi="Times New Roman" w:cs="Times New Roman"/>
          <w:sz w:val="28"/>
          <w:szCs w:val="28"/>
          <w:lang w:val="sq-AL"/>
        </w:rPr>
        <w:t>shoq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E6F51" w:rsidRPr="009B4E35">
        <w:rPr>
          <w:rFonts w:ascii="Times New Roman" w:hAnsi="Times New Roman" w:cs="Times New Roman"/>
          <w:sz w:val="28"/>
          <w:szCs w:val="28"/>
          <w:lang w:val="sq-AL"/>
        </w:rPr>
        <w:t>ria tregtare,</w:t>
      </w:r>
      <w:r w:rsidR="00AB0FE9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kërkesat e </w:t>
      </w:r>
      <w:r w:rsidR="00AB0FE9" w:rsidRPr="006313E4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ligjit shqiptar </w:t>
      </w:r>
      <w:r w:rsidR="00AB0FE9" w:rsidRPr="009B4E35">
        <w:rPr>
          <w:rFonts w:ascii="Times New Roman" w:hAnsi="Times New Roman" w:cs="Times New Roman"/>
          <w:sz w:val="28"/>
          <w:szCs w:val="28"/>
          <w:lang w:val="sq-AL"/>
        </w:rPr>
        <w:t>për tregtar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B0FE9" w:rsidRPr="009B4E35">
        <w:rPr>
          <w:rFonts w:ascii="Times New Roman" w:hAnsi="Times New Roman" w:cs="Times New Roman"/>
          <w:sz w:val="28"/>
          <w:szCs w:val="28"/>
          <w:lang w:val="sq-AL"/>
        </w:rPr>
        <w:t>t dhe shoqëritë tregtare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27D9E2AC" w14:textId="77777777" w:rsidR="009B4E35" w:rsidRPr="009B4E35" w:rsidRDefault="009B4E35" w:rsidP="001D2C30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9E0D808" w14:textId="651061BD" w:rsidR="00D15B45" w:rsidRPr="009B4E35" w:rsidRDefault="00D15B45" w:rsidP="001D2C30">
      <w:pPr>
        <w:pStyle w:val="NoSpacing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Shoqëria </w:t>
      </w:r>
      <w:r w:rsidR="00AB0FE9" w:rsidRPr="009B4E35">
        <w:rPr>
          <w:rFonts w:ascii="Times New Roman" w:hAnsi="Times New Roman" w:cs="Times New Roman"/>
          <w:sz w:val="28"/>
          <w:szCs w:val="28"/>
          <w:lang w:val="sq-AL"/>
        </w:rPr>
        <w:t>merr p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B0FE9" w:rsidRPr="009B4E35">
        <w:rPr>
          <w:rFonts w:ascii="Times New Roman" w:hAnsi="Times New Roman" w:cs="Times New Roman"/>
          <w:sz w:val="28"/>
          <w:szCs w:val="28"/>
          <w:lang w:val="sq-AL"/>
        </w:rPr>
        <w:t>rsip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B0FE9" w:rsidRPr="009B4E35">
        <w:rPr>
          <w:rFonts w:ascii="Times New Roman" w:hAnsi="Times New Roman" w:cs="Times New Roman"/>
          <w:sz w:val="28"/>
          <w:szCs w:val="28"/>
          <w:lang w:val="sq-AL"/>
        </w:rPr>
        <w:t>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shpenzimet e transferimit të aksioneve.</w:t>
      </w:r>
    </w:p>
    <w:p w14:paraId="2B1272E4" w14:textId="77777777" w:rsidR="00EB297F" w:rsidRPr="009B4E35" w:rsidRDefault="00EB297F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Neni 7</w:t>
      </w:r>
    </w:p>
    <w:p w14:paraId="27F9D6B7" w14:textId="437D12DA" w:rsidR="00EB297F" w:rsidRDefault="000F79F9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Vlerësimi </w:t>
      </w:r>
      <w:r w:rsidR="00D15B45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i përshtatshmërisë së kompensimit në para</w:t>
      </w:r>
    </w:p>
    <w:p w14:paraId="5D46044C" w14:textId="77777777" w:rsidR="009B4E35" w:rsidRPr="009B4E35" w:rsidRDefault="009B4E3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D7F3DBF" w14:textId="0D0CC26E" w:rsidR="00A71587" w:rsidRDefault="00965C9E" w:rsidP="001D2C3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ekspert i pavarur i licencuar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vlerëson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përshtatshmërinë e kompensimit në para</w:t>
      </w:r>
      <w:r w:rsidR="001D2C3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përmendur në </w:t>
      </w:r>
      <w:r w:rsidR="001D2C3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D2C3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1, 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D2C3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neni</w:t>
      </w:r>
      <w:r w:rsidR="001D2C3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6, </w:t>
      </w:r>
      <w:r w:rsidR="001D2C3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këtij ligji.</w:t>
      </w:r>
    </w:p>
    <w:p w14:paraId="797945CF" w14:textId="77777777" w:rsidR="009B4E35" w:rsidRPr="009B4E35" w:rsidRDefault="009B4E35" w:rsidP="001D2C30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1D1EC5F" w14:textId="7FCA8355" w:rsidR="00A71587" w:rsidRDefault="007D701D" w:rsidP="001D2C3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Eksperti i pavarur i licencuar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emërohet nga këshilli mbikëqyrës</w:t>
      </w:r>
      <w:r w:rsidR="00D200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ose asambleja e aksionar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200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.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Eksperti i pavarur i licencuar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është përgjegjës ndaj SE-së dhe aksionarëve për punën e kryer prej tij.</w:t>
      </w:r>
    </w:p>
    <w:p w14:paraId="678A0D5F" w14:textId="77777777" w:rsidR="009B4E35" w:rsidRPr="009B4E35" w:rsidRDefault="009B4E35" w:rsidP="001D2C30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5B250A9" w14:textId="3C1AB067" w:rsidR="00320AFF" w:rsidRDefault="007D701D" w:rsidP="001D2C3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Eksperti i pavarur i licencuar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paraqet një raport me shkrim mbi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vlerësimin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kryer. Raporti përmbyllet me një deklaratë se kushtet e ofruara për pagesën e kompensimit në para janë ose jo të përshtatshme.</w:t>
      </w:r>
      <w:r w:rsidR="00320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Raporti duhet të përmbajë posaçërisht:</w:t>
      </w:r>
    </w:p>
    <w:p w14:paraId="08B0AE36" w14:textId="77777777" w:rsidR="009B4E35" w:rsidRPr="009B4E35" w:rsidRDefault="009B4E35" w:rsidP="009B4E3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9F15465" w14:textId="6B9A0B4D" w:rsidR="00D15B45" w:rsidRPr="009B4E35" w:rsidRDefault="00D15B45" w:rsidP="00042DB5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metodat e përdorura për të përcaktuar shumën e kompensimit në para të ofruar;</w:t>
      </w:r>
    </w:p>
    <w:p w14:paraId="0A3F65DC" w14:textId="77777777" w:rsidR="00D15B45" w:rsidRPr="009B4E35" w:rsidRDefault="00D15B45" w:rsidP="00042DB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arsyet pse zbatimi i këtyre metodave ishte i përshtatshëm;</w:t>
      </w:r>
    </w:p>
    <w:p w14:paraId="3D33611E" w14:textId="32491B5A" w:rsidR="00D15B45" w:rsidRPr="009B4E35" w:rsidRDefault="00D15B45" w:rsidP="00042DB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rezultati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do të sillte zbatimi i metodave të ndryshme nëse do të ishte aplikuar më shumë se një prej tyre;</w:t>
      </w:r>
    </w:p>
    <w:p w14:paraId="2E11A4F7" w14:textId="1883437B" w:rsidR="00A71587" w:rsidRDefault="00042DB5" w:rsidP="00042DB5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pesh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 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secilës metodë dhe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shtir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sit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gjatë vlerësimit</w:t>
      </w:r>
      <w:r w:rsidR="00A7158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1D22B654" w14:textId="77777777" w:rsidR="009B4E35" w:rsidRPr="009B4E35" w:rsidRDefault="009B4E35" w:rsidP="009B4E35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7219E93" w14:textId="48D5054D" w:rsidR="00D15B45" w:rsidRDefault="007D701D" w:rsidP="00042DB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Eksperti i pavarur i licencuar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ia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dorëzon raportin </w:t>
      </w:r>
      <w:r w:rsidR="00551E2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024CA51E" w14:textId="77777777" w:rsidR="009B4E35" w:rsidRPr="009B4E35" w:rsidRDefault="009B4E35" w:rsidP="009B4E3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23A0DC3" w14:textId="77777777" w:rsidR="00A71587" w:rsidRPr="009B4E35" w:rsidRDefault="00A71587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8</w:t>
      </w:r>
    </w:p>
    <w:p w14:paraId="0F1EE74B" w14:textId="77777777" w:rsidR="00A71587" w:rsidRPr="009B4E35" w:rsidRDefault="00D15B4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Shqyrtimi i transferimit të selisë nga këshilli mbikëqyrës</w:t>
      </w:r>
    </w:p>
    <w:p w14:paraId="5F0E71C7" w14:textId="77777777" w:rsidR="00CF12C3" w:rsidRPr="009B4E35" w:rsidRDefault="00CF12C3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FCD7612" w14:textId="78793590" w:rsidR="00D15B45" w:rsidRPr="009B4E35" w:rsidRDefault="00D15B45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Këshilli mbikëqyrës</w:t>
      </w:r>
      <w:r w:rsidR="009B65A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ose asambleja e aksionar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65A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B65A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4774D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SE-së duhet të shqyrtojë transferimin e parashikuar të selisë së regjistruar në një shtet anëtar të Bashkimit Evropian, bazuar në raportin e </w:t>
      </w:r>
      <w:r w:rsidR="000C0AF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përmendur në 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3, 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neni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C0AF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5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C0AF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këtij ligji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të hartojë një raport me shkrim mbi këtë çështje. </w:t>
      </w:r>
      <w:r w:rsidR="004A1C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Organi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nuk është i detyruar të japë informacion në raport në rast</w:t>
      </w:r>
      <w:r w:rsidR="004A1C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 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1C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ria me vendim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unanim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proofErr w:type="spellStart"/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proofErr w:type="spellEnd"/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gjith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aksionar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 ka vendosur 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raport i till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 organit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4B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mos hartohet.</w:t>
      </w:r>
    </w:p>
    <w:p w14:paraId="5232A150" w14:textId="77777777" w:rsidR="00077E4A" w:rsidRPr="009B4E35" w:rsidRDefault="00077E4A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B232FAC" w14:textId="75EE7290" w:rsidR="00273E6E" w:rsidRPr="009B4E35" w:rsidRDefault="00273E6E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9</w:t>
      </w:r>
    </w:p>
    <w:p w14:paraId="1BEE7371" w14:textId="77777777" w:rsidR="002000E1" w:rsidRPr="009B4E35" w:rsidRDefault="00D15B45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Publikimi i planit për transferimin e selisë së regjistruar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142720E9" w14:textId="0DEAB888" w:rsidR="002000E1" w:rsidRPr="006313E4" w:rsidRDefault="00077E4A" w:rsidP="00042DB5">
      <w:pPr>
        <w:pStyle w:val="NoSpacing"/>
        <w:numPr>
          <w:ilvl w:val="1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 SE-së duhet t’i paraqesë </w:t>
      </w:r>
      <w:r w:rsidR="00060C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planin e transferimit të selisë, të paktën dy muaj para datës së asamblesë së përgjithshme në të cilën do të merret vendimi për transferimin e selisë së regjistruar të shoqërisë në një shtet tjetër anëtar të Bashkimit Evropian dhe ta publikojë atë në </w:t>
      </w:r>
      <w:r w:rsidR="007B6EC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faqen e </w:t>
      </w:r>
      <w:r w:rsidR="007B6EC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internetit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7B6EC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shoqërisë</w:t>
      </w:r>
      <w:r w:rsidR="00FC12F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publikohet në Regjistrin Tregtar të Qendrës Kombëtare të Biznesit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. 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C50658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lani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</w:t>
      </w:r>
      <w:r w:rsidR="00C50658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publikuar duhet t</w:t>
      </w:r>
      <w:r w:rsid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50658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rmbaj</w:t>
      </w:r>
      <w:r w:rsid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informacion p</w:t>
      </w:r>
      <w:r w:rsid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 </w:t>
      </w:r>
      <w:r w:rsidR="00C50658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aksionarët për të drejtat e tyre sipas </w:t>
      </w:r>
      <w:r w:rsidR="007B6EC9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pikave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2 dhe 3</w:t>
      </w:r>
      <w:r w:rsidR="00042DB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</w:t>
      </w:r>
      <w:r w:rsidR="00042DB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nenit 12, si dhe kreditorët për të drejtat e tyre sipas </w:t>
      </w:r>
      <w:r w:rsidR="0078642B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pikave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2 dhe 3</w:t>
      </w:r>
      <w:r w:rsidR="00042DB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</w:t>
      </w:r>
      <w:r w:rsidR="00042DB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nenit 14</w:t>
      </w:r>
      <w:r w:rsidR="00042DB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ligji.</w:t>
      </w:r>
    </w:p>
    <w:p w14:paraId="7C353203" w14:textId="77777777" w:rsidR="009B4E35" w:rsidRPr="009B4E35" w:rsidRDefault="009B4E35" w:rsidP="00042DB5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80D7043" w14:textId="5EFCEC78" w:rsidR="002000E1" w:rsidRDefault="00D15B45" w:rsidP="00042DB5">
      <w:pPr>
        <w:pStyle w:val="NoSpacing"/>
        <w:numPr>
          <w:ilvl w:val="1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 selinë e regjistruar të shoqërisë, të paktën një muaj para datës së asamblesë së përgjithshme në të cilën merret vendimi për transferimin e selisë së regjistruar të shoqërisë, aksionarëve dhe kreditorëve të shoqërisë duhet t’u vihen në dispozicion plani i transferimit, raporti i </w:t>
      </w:r>
      <w:r w:rsidR="00FD07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raporti i 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ksperti</w:t>
      </w:r>
      <w:r w:rsidR="00E31DC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E31DC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pavarur </w:t>
      </w:r>
      <w:r w:rsidR="00E31DC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licencuar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raporti i këshillit mbikëqyrës mbi shqyrtimin e transferimit, pasqyrat financiare vjetore më të fundit të hartuara, si dhe raporti i </w:t>
      </w:r>
      <w:r w:rsidR="00FD07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mbi gjendjen e shoqërisë, i cili është hartuar ose duhet të ishte hartuar.</w:t>
      </w:r>
    </w:p>
    <w:p w14:paraId="077EBACA" w14:textId="77777777" w:rsidR="009B4E35" w:rsidRPr="009B4E35" w:rsidRDefault="009B4E35" w:rsidP="00042DB5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A8A3218" w14:textId="2808A06C" w:rsidR="002000E1" w:rsidRDefault="00D15B45" w:rsidP="00042DB5">
      <w:pPr>
        <w:pStyle w:val="NoSpacing"/>
        <w:numPr>
          <w:ilvl w:val="1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Çdo aksionari dhe çdo kreditori duhet t’i jepen, me kërkesën e tyre dhe me shpenzimet e shoqërisë, kopje ose kopje të dokumenteve të përmendura në </w:t>
      </w:r>
      <w:r w:rsidR="00EB13B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B13B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2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neni.</w:t>
      </w:r>
    </w:p>
    <w:p w14:paraId="76EB0834" w14:textId="77777777" w:rsidR="009B4E35" w:rsidRPr="009B4E35" w:rsidRDefault="009B4E35" w:rsidP="00042DB5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837765D" w14:textId="6BC16A28" w:rsidR="00D15B45" w:rsidRPr="009B4E35" w:rsidRDefault="00D15B45" w:rsidP="00042DB5">
      <w:pPr>
        <w:pStyle w:val="NoSpacing"/>
        <w:numPr>
          <w:ilvl w:val="1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Dokumentet e përmendura në </w:t>
      </w:r>
      <w:r w:rsidR="00EB13B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B13B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2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të paraqiten në asamblenë e përgjithshme. Në fillim të diskutimit, </w:t>
      </w:r>
      <w:r w:rsidR="004B437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të shpjegojë planin për transferimin e shoqërisë. </w:t>
      </w:r>
      <w:r w:rsidR="00357A3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t’i informojë aksionarët, përpara marrjes së vendimit, lidhur me të gjitha ndryshimet e rëndësishme në aktivet e shoqërisë dhe potencialin e saj ekonomik, që kanë ndodhur nga krijimi i planit për transferimin e </w:t>
      </w:r>
      <w:r w:rsidR="004B437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B437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deri në momentin e marrjes së vendimit në asamblenë e përgjithshme.</w:t>
      </w:r>
    </w:p>
    <w:p w14:paraId="3D834E08" w14:textId="77777777" w:rsidR="009434D4" w:rsidRPr="009B4E35" w:rsidRDefault="009434D4" w:rsidP="00042DB5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F22CCAB" w14:textId="77777777" w:rsidR="009434D4" w:rsidRPr="009B4E35" w:rsidRDefault="009434D4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10</w:t>
      </w:r>
    </w:p>
    <w:p w14:paraId="7B3F7DD2" w14:textId="77777777" w:rsidR="009434D4" w:rsidRPr="009B4E35" w:rsidRDefault="00D15B45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Nevoja për pëlqim të veçantë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32C4C838" w14:textId="1EA7091C" w:rsidR="00D15B45" w:rsidRPr="009B4E35" w:rsidRDefault="00D15B45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Nëse </w:t>
      </w:r>
      <w:r w:rsidR="00764F18" w:rsidRPr="009B4E35">
        <w:rPr>
          <w:rFonts w:ascii="Times New Roman" w:hAnsi="Times New Roman" w:cs="Times New Roman"/>
          <w:sz w:val="28"/>
          <w:szCs w:val="28"/>
          <w:lang w:val="sq-AL"/>
        </w:rPr>
        <w:t>transferimi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i selisë së regjistruar të shoqërisë cenon të drejtat e dhëna me statutin e shoqërisë një aksionari të caktuar ose disa prej tyre, vendimi për transferimin e selisë së regjistruar </w:t>
      </w:r>
      <w:r w:rsidRPr="006313E4">
        <w:rPr>
          <w:rFonts w:ascii="Times New Roman" w:hAnsi="Times New Roman" w:cs="Times New Roman"/>
          <w:sz w:val="28"/>
          <w:szCs w:val="28"/>
          <w:lang w:val="sq-AL"/>
        </w:rPr>
        <w:t>kërkon pëlqimin</w:t>
      </w:r>
      <w:r w:rsidRPr="00C50658">
        <w:rPr>
          <w:rFonts w:ascii="Times New Roman" w:hAnsi="Times New Roman" w:cs="Times New Roman"/>
          <w:color w:val="EE0000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e atij ose atyre aksionarëve.</w:t>
      </w:r>
    </w:p>
    <w:p w14:paraId="508E461B" w14:textId="77777777" w:rsidR="005F3369" w:rsidRDefault="005F3369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4E843C5" w14:textId="62780698" w:rsidR="00764F18" w:rsidRPr="009B4E35" w:rsidRDefault="00764F18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11</w:t>
      </w:r>
    </w:p>
    <w:p w14:paraId="6061D807" w14:textId="77777777" w:rsidR="00764F18" w:rsidRPr="009B4E35" w:rsidRDefault="00D15B45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Transferimi i thjeshtuar i selisë së regjistruar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4241DE8A" w14:textId="1DE474CE" w:rsidR="00D15B45" w:rsidRPr="009B4E35" w:rsidRDefault="00D15B45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Nëse të gjitha aksionet e shoqërisë janë në pronësi të një aksionari të vetëm ose nëse të gjithë aksionarët heqin dorë nga e drejta e tyre për kompensim në para me anë të një deklarate me shkrim ose një deklarimi të shënuar në procesverbalin e asamblesë së përgjithshme, atëherë nuk është e nevojshme që në planin e transferimit të parashikohen kushtet e ofertës së kompensimit në para dhe nuk është e nevojshme të shqyrtohet përshtatshmëria e kompensimit në para të ofruar.</w:t>
      </w:r>
    </w:p>
    <w:p w14:paraId="635D9666" w14:textId="77777777" w:rsidR="005878E0" w:rsidRPr="009B4E35" w:rsidRDefault="005878E0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D43EB1" w14:textId="3017DCE9" w:rsidR="00D07A39" w:rsidRPr="009B4E35" w:rsidRDefault="00D15B4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12</w:t>
      </w:r>
    </w:p>
    <w:p w14:paraId="27242122" w14:textId="77777777" w:rsidR="00D07A39" w:rsidRDefault="00D07A39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Kompensimi në para për një aksionar që kundërshton transferimin e selisë së regjistruar</w:t>
      </w:r>
    </w:p>
    <w:p w14:paraId="4BC38793" w14:textId="77777777" w:rsidR="00042DB5" w:rsidRPr="009B4E35" w:rsidRDefault="00042DB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D2AB9E4" w14:textId="7E8BFF72" w:rsidR="00ED6F5C" w:rsidRDefault="00D15B45" w:rsidP="00042DB5">
      <w:pPr>
        <w:pStyle w:val="ListParagraph"/>
        <w:numPr>
          <w:ilvl w:val="2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Çdo aksionar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deklaron kundërshtimin e tij ndaj vendimit për transferimin e selisë së regjistruar gjatë asamblesë së përgjithshme, të shënuar në procesverbal, ka të drejtë t’i kërkojë shoqërisë ose palës së tretë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ka ofruar të paguajë kompensimin në para, që t’i paguajë atij një kompensim të përshtatshëm në para, me kusht që ai t’ia transferojë aksionet e tij shoqërisë.</w:t>
      </w:r>
    </w:p>
    <w:p w14:paraId="5117666E" w14:textId="6B4DA7C9" w:rsidR="00416675" w:rsidRPr="009B4E35" w:rsidRDefault="00D15B45" w:rsidP="00042DB5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694D1C55" w14:textId="5BD3C2F5" w:rsidR="00ED6F5C" w:rsidRDefault="00D15B45" w:rsidP="00042DB5">
      <w:pPr>
        <w:pStyle w:val="ListParagraph"/>
        <w:numPr>
          <w:ilvl w:val="2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Deklarata për ushtrimin e kësaj të drejte mund të bëhet njëkohësisht me deklarimin e kundërshtimit në procesverbalin e asamblesë së përgjithshme ose duhet t’i paraqitet shoqërisë ose palës së tretë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ka ofruar të paguajë kompensimin në para brenda një muaji nga data e marrjes së vendimit për transferimin e selisë së regjistruar.</w:t>
      </w:r>
    </w:p>
    <w:p w14:paraId="19B159F3" w14:textId="0B2A1AA6" w:rsidR="005B132E" w:rsidRPr="009B4E35" w:rsidRDefault="00D15B45" w:rsidP="00042DB5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2E230A55" w14:textId="04371BB7" w:rsidR="008234E2" w:rsidRDefault="00D15B45" w:rsidP="00042DB5">
      <w:pPr>
        <w:pStyle w:val="ListParagraph"/>
        <w:numPr>
          <w:ilvl w:val="2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Kërkesa për pagesën e kompensimit në para kushtëzohet nga regjistrimi i ndryshimit të selisë së regjistruar në regjistrin e selisë së re</w:t>
      </w:r>
      <w:r w:rsidR="008234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bëhet e pagueshme në datën e atij regjistrimi dhe skadon pas tre vjetësh. Shoqëria ose pala e tretë duhet të mbulojë shpenzimet e transferimit të aksioneve. Personit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ka të drejtë në kompensimin në para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t’i ofrohet garanci se atij do t’i paguhet kompensimi në para si dhe shpenzimet e transferimit të aksioneve.</w:t>
      </w:r>
    </w:p>
    <w:p w14:paraId="5614705B" w14:textId="77777777" w:rsidR="00ED6F5C" w:rsidRPr="009B4E35" w:rsidRDefault="00ED6F5C" w:rsidP="00042DB5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D1242A2" w14:textId="103602D1" w:rsidR="00BF4343" w:rsidRDefault="00D15B45" w:rsidP="00042DB5">
      <w:pPr>
        <w:pStyle w:val="ListParagraph"/>
        <w:numPr>
          <w:ilvl w:val="2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Certifikata e përmendur në nenin </w:t>
      </w:r>
      <w:r w:rsidR="008234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5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8234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234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234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</w:t>
      </w:r>
      <w:r w:rsidR="00042DB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8234E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mund të lëshohet vetëm pasi t’u jetë ofruar garanci e mjaftueshme aksionarëve ose pasi të jetë provuar se të gjithë aksionarët kanë hequr dorë nga e drejta e tyre për një kompensim në para.</w:t>
      </w:r>
    </w:p>
    <w:p w14:paraId="75727066" w14:textId="77777777" w:rsidR="00ED6F5C" w:rsidRPr="009B4E35" w:rsidRDefault="00ED6F5C" w:rsidP="00042DB5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40337EF" w14:textId="0316CFBD" w:rsidR="00D15B45" w:rsidRDefault="00D15B45" w:rsidP="00042DB5">
      <w:pPr>
        <w:pStyle w:val="ListParagraph"/>
        <w:numPr>
          <w:ilvl w:val="2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Deri në skadimin e afatit brenda të cilit një aksionar mund të paraqesë kërkesë për pagesën e kompensimit në para, pengesat e parashikuara në statut për të disponuar ndryshe aksionet pas marrjes së vendimit për transferimin e selisë së regjistruar nuk zbatohen ndaj atij aksionari.</w:t>
      </w:r>
    </w:p>
    <w:p w14:paraId="2BAED740" w14:textId="77777777" w:rsidR="005A49F3" w:rsidRDefault="005A49F3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1DD2579" w14:textId="77777777" w:rsidR="0015524B" w:rsidRPr="009B4E35" w:rsidRDefault="0015524B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13</w:t>
      </w:r>
    </w:p>
    <w:p w14:paraId="2CD886E9" w14:textId="77777777" w:rsidR="0015524B" w:rsidRPr="009B4E35" w:rsidRDefault="00D15B45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Rishikimi gjyqësor i kompensimit në para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1F23CD00" w14:textId="68B1027A" w:rsidR="000F1963" w:rsidRDefault="00D15B45" w:rsidP="000D54FA">
      <w:pPr>
        <w:pStyle w:val="NoSpacing"/>
        <w:numPr>
          <w:ilvl w:val="3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Vendimi i asamblesë së përgjithshme për transferimin e selisë së regjistruar të shoqërisë nuk mund të kontestohet me arsyetimin se oferta e kompensimit në para nuk është e përshtatshme ose se shpjegimi i ofertës së kompensimit në para në planin për transferimin e selisë së regjistruar, në raportin mbi transferimin e selisë së regjistruar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raportin e </w:t>
      </w:r>
      <w:r w:rsidR="000F1963" w:rsidRPr="009B4E35">
        <w:rPr>
          <w:rFonts w:ascii="Times New Roman" w:hAnsi="Times New Roman" w:cs="Times New Roman"/>
          <w:sz w:val="28"/>
          <w:szCs w:val="28"/>
          <w:lang w:val="sq-AL"/>
        </w:rPr>
        <w:t>ekspertit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196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pavarur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196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F1963" w:rsidRPr="009B4E35">
        <w:rPr>
          <w:rFonts w:ascii="Times New Roman" w:hAnsi="Times New Roman" w:cs="Times New Roman"/>
          <w:sz w:val="28"/>
          <w:szCs w:val="28"/>
          <w:lang w:val="sq-AL"/>
        </w:rPr>
        <w:lastRenderedPageBreak/>
        <w:t>licencuar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ose në raportin e këshillit mbikëqyrës mbi shqyrtimin e kryer nuk është në përputhje me ligjin.</w:t>
      </w:r>
    </w:p>
    <w:p w14:paraId="443F07DF" w14:textId="77777777" w:rsidR="00ED6F5C" w:rsidRPr="009B4E35" w:rsidRDefault="00ED6F5C" w:rsidP="000D54FA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A85C9EE" w14:textId="742882E4" w:rsidR="00D15B45" w:rsidRPr="009B4E35" w:rsidRDefault="000F1963" w:rsidP="000D54FA">
      <w:pPr>
        <w:pStyle w:val="NoSpacing"/>
        <w:numPr>
          <w:ilvl w:val="3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FF3910" w:rsidRPr="009B4E35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>sionarët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cilët kanë shënuar kundërshtimin e tyre ndaj atij vendimi në procesverbalin e asamblesë së përgjithshme ku është marrë vendimi për transferimin e selisë së regjistruar, mund, brenda një muaji nga data e marrjes së vendimit, t’i kërkojnë gjykatës në juridiksionin e së cilës ndodhet selia e regjistruar e shoqërisë, të rishikojë kompensimin në para të ofruar dhe të përcaktojë shumën e tij. </w:t>
      </w:r>
      <w:r w:rsidR="0049035E" w:rsidRPr="009B4E35">
        <w:rPr>
          <w:rFonts w:ascii="Times New Roman" w:hAnsi="Times New Roman" w:cs="Times New Roman"/>
          <w:sz w:val="28"/>
          <w:szCs w:val="28"/>
          <w:lang w:val="sq-AL"/>
        </w:rPr>
        <w:t>Kundërshtimi i transferimit të selisë dhe shqyrtimi i tij nga gjykata bëhe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n,</w:t>
      </w:r>
      <w:r w:rsidR="0049035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rregullat dhe procedurat e parashikuara në Kodin e Procedurës Civile të Republikës së Shqipërisë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4FF83430" w14:textId="5FC2D5E6" w:rsidR="001C71E5" w:rsidRPr="009B4E35" w:rsidRDefault="00D15B4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14</w:t>
      </w:r>
    </w:p>
    <w:p w14:paraId="4139C18B" w14:textId="77777777" w:rsidR="001C71E5" w:rsidRPr="009B4E35" w:rsidRDefault="001C71E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Mbrojtja e kreditorëve</w:t>
      </w:r>
    </w:p>
    <w:p w14:paraId="12E25D06" w14:textId="77777777" w:rsidR="001B3B9E" w:rsidRPr="009B4E35" w:rsidRDefault="001B3B9E" w:rsidP="000D54FA">
      <w:pPr>
        <w:pStyle w:val="NoSpacing"/>
        <w:ind w:left="360" w:hanging="360"/>
        <w:rPr>
          <w:rFonts w:ascii="Times New Roman" w:hAnsi="Times New Roman" w:cs="Times New Roman"/>
          <w:sz w:val="28"/>
          <w:szCs w:val="28"/>
          <w:lang w:val="sq-AL"/>
        </w:rPr>
      </w:pPr>
    </w:p>
    <w:p w14:paraId="716E8BBB" w14:textId="322888D9" w:rsidR="00531D75" w:rsidRDefault="00D15B45" w:rsidP="000D54FA">
      <w:pPr>
        <w:pStyle w:val="NoSpacing"/>
        <w:numPr>
          <w:ilvl w:val="4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Nëse SE</w:t>
      </w:r>
      <w:r w:rsidR="00697EF4" w:rsidRPr="009B4E35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transferon selinë e saj në një shtet tjetër anëtar të Bashkimit Evropian, kreditorët e saj mund, jo më vonë se një muaj nga data e vendimit</w:t>
      </w:r>
      <w:r w:rsidR="009E01E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E01E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asambles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për transferimin e selisë së regjistruar, t’i kërkojnë me shkrim shoqërisë të ofrojë garanci për pretendimet e tyre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cilat kanë lindur deri në atë moment. </w:t>
      </w:r>
      <w:r w:rsidR="00531D75" w:rsidRPr="009B4E35">
        <w:rPr>
          <w:rFonts w:ascii="Times New Roman" w:hAnsi="Times New Roman" w:cs="Times New Roman"/>
          <w:sz w:val="28"/>
          <w:szCs w:val="28"/>
          <w:lang w:val="sq-AL"/>
        </w:rPr>
        <w:t>Kreditor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31D7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t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e gëzojnë këtë të drejtë vetëm nëse mund të dëshmojnë se transferimi i selisë do të vërë në rrezik shlyerjen e pretendimeve të tyre.</w:t>
      </w:r>
    </w:p>
    <w:p w14:paraId="2F70F33B" w14:textId="77777777" w:rsidR="00ED6F5C" w:rsidRPr="009B4E35" w:rsidRDefault="00ED6F5C" w:rsidP="000D54FA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9A07DE9" w14:textId="7C359EA6" w:rsidR="00D15B45" w:rsidRPr="009B4E35" w:rsidRDefault="00D15B45" w:rsidP="000D54FA">
      <w:pPr>
        <w:pStyle w:val="NoSpacing"/>
        <w:numPr>
          <w:ilvl w:val="4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Certifikata e përmendur në 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>n 7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neni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>5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531D75" w:rsidRPr="009B4E3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31D7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31D75" w:rsidRPr="009B4E35">
        <w:rPr>
          <w:rFonts w:ascii="Times New Roman" w:hAnsi="Times New Roman" w:cs="Times New Roman"/>
          <w:sz w:val="28"/>
          <w:szCs w:val="28"/>
          <w:lang w:val="sq-AL"/>
        </w:rPr>
        <w:t>tij ligji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mund të lëshohet vetëm kur të gjithë kreditorëve që kanë një pretendim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siç parashikohet në 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A05B8" w:rsidRPr="009B4E35">
        <w:rPr>
          <w:rFonts w:ascii="Times New Roman" w:hAnsi="Times New Roman" w:cs="Times New Roman"/>
          <w:sz w:val="28"/>
          <w:szCs w:val="28"/>
          <w:lang w:val="sq-AL"/>
        </w:rPr>
        <w:t>n 1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u është dhënë garanci</w:t>
      </w:r>
      <w:r w:rsidR="000D54FA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C0B33CA" w14:textId="77777777" w:rsidR="006E7A51" w:rsidRPr="009B4E35" w:rsidRDefault="006E7A51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CB3EEA" w14:textId="2A68385E" w:rsidR="006E7A51" w:rsidRPr="009B4E35" w:rsidRDefault="006E7A51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15</w:t>
      </w:r>
    </w:p>
    <w:p w14:paraId="08B645BE" w14:textId="6EBD0EFF" w:rsidR="006E7A51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Regjistrimi në </w:t>
      </w:r>
      <w:r w:rsidR="005D4B6D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QKB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i synimit për të transferuar selinë e regjistruar të </w:t>
      </w:r>
      <w:r w:rsidR="000948B0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               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SE-së në një shtet anëtar</w:t>
      </w:r>
      <w:r w:rsidR="005D4B6D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="005D4B6D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Bashkimit Evropian </w:t>
      </w:r>
    </w:p>
    <w:p w14:paraId="591F5FC5" w14:textId="77777777" w:rsidR="006E7A51" w:rsidRPr="009B4E35" w:rsidRDefault="006E7A51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D0B344D" w14:textId="47B0D22A" w:rsidR="00D15B45" w:rsidRDefault="005D4B6D" w:rsidP="000D54FA">
      <w:pPr>
        <w:pStyle w:val="NoSpacing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 efekt konfirmimi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 </w:t>
      </w:r>
      <w:r w:rsidR="00B25C2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2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nenit </w:t>
      </w:r>
      <w:r w:rsidR="00B25C2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5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ligji, të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gjithë anëtarët e </w:t>
      </w:r>
      <w:r w:rsidR="006E7A51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një SE-je duhet të paraqesin në </w:t>
      </w:r>
      <w:r w:rsidR="007D540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një kërkesë për regjistrimin e synimit për të transferuar selinë e regjistruar të shoqërisë në një shtet anëtar të Bashkimit Evropian. Kërkesës duhet t’i bashkë</w:t>
      </w:r>
      <w:r w:rsidR="0086451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lidhen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origjinali ose një kopje e certifikuar</w:t>
      </w:r>
      <w:r w:rsidR="0086451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:</w:t>
      </w:r>
    </w:p>
    <w:p w14:paraId="19127597" w14:textId="77777777" w:rsidR="00ED6F5C" w:rsidRPr="009B4E35" w:rsidRDefault="00ED6F5C" w:rsidP="00ED6F5C">
      <w:pPr>
        <w:pStyle w:val="NoSpacing"/>
        <w:tabs>
          <w:tab w:val="num" w:pos="36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1E253F4" w14:textId="0DE7E909" w:rsidR="00D15B45" w:rsidRPr="009B4E35" w:rsidRDefault="00D15B45" w:rsidP="000D54F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planit për transferimin e selisë së regjistruar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sipas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 </w:t>
      </w:r>
      <w:r w:rsidR="00E64B6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1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neni</w:t>
      </w:r>
      <w:r w:rsidR="009C5C6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5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ligji;</w:t>
      </w:r>
    </w:p>
    <w:p w14:paraId="32BB7349" w14:textId="77777777" w:rsidR="00D15B45" w:rsidRPr="009B4E35" w:rsidRDefault="00D15B45" w:rsidP="000D54F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procesverbalit të asamblesë së përgjithshme ku deklarohet vendimi për transferimin e selisë së regjistruar;</w:t>
      </w:r>
    </w:p>
    <w:p w14:paraId="5C428179" w14:textId="453AD465" w:rsidR="00D15B45" w:rsidRPr="009B4E35" w:rsidRDefault="00D15B45" w:rsidP="000D54F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raportit të 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organit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 </w:t>
      </w:r>
      <w:r w:rsidR="000E1D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2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nenit 5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F707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ligji;</w:t>
      </w:r>
    </w:p>
    <w:p w14:paraId="7E6DE382" w14:textId="0E7D560E" w:rsidR="00D15B45" w:rsidRPr="009B4E35" w:rsidRDefault="000948B0" w:rsidP="000948B0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ç) 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dëshmisë s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depozitimi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 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planit për transferimin e selisë së regjistruar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 gjykatë </w:t>
      </w:r>
      <w:r w:rsidR="000D54F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</w:t>
      </w:r>
      <w:r w:rsidR="00342F8C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54FA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është publikuar me referencat përkatëse;</w:t>
      </w:r>
    </w:p>
    <w:p w14:paraId="58BDE949" w14:textId="14D4B217" w:rsidR="00D15B45" w:rsidRPr="009B4E35" w:rsidRDefault="00D15B45" w:rsidP="000D54F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pasqyrave financiare vjetore dhe raportit mbi gjendjen e shoqërisë për vitin e fundit financiar ose atyre që do të duhej të ishin përgatitur për atë vit;</w:t>
      </w:r>
    </w:p>
    <w:p w14:paraId="08AB877D" w14:textId="6C1879D9" w:rsidR="00D15B45" w:rsidRPr="009B4E35" w:rsidRDefault="00864518" w:rsidP="00864518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dh)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dëshmisë se aksionarëve që kundërshtuan transferimin e selisë së regjistruar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D54F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</w:t>
      </w:r>
      <w:r w:rsidR="00342F8C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u është dhënë garanci për pagesën e kompensimit në para;</w:t>
      </w:r>
    </w:p>
    <w:p w14:paraId="355A8382" w14:textId="1DDAD295" w:rsidR="006F223E" w:rsidRPr="006313E4" w:rsidRDefault="00D15B45" w:rsidP="000D54F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dëshmisë se u është dhënë garanci kreditorëve të shoqërisë dhe një deklarat</w:t>
      </w:r>
      <w:r w:rsidR="000D54F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se, përveç kreditorëve</w:t>
      </w:r>
      <w:r w:rsidR="000D54F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1D675F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pretendimet e t</w:t>
      </w:r>
      <w:r w:rsidR="00AF6A2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D675F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cil</w:t>
      </w:r>
      <w:r w:rsidR="00AF6A2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D675F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ve 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janë plotësuar</w:t>
      </w:r>
      <w:r w:rsidR="000D54F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atyre për të cilët është dhënë garanci, asnjë kreditor tjetër nuk i është paraqitur shoqërisë brenda afatit të parashikuar në nenin 14</w:t>
      </w:r>
      <w:r w:rsidR="000D54F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ligji.</w:t>
      </w:r>
    </w:p>
    <w:p w14:paraId="5062AE42" w14:textId="77777777" w:rsidR="00ED6F5C" w:rsidRPr="009B4E35" w:rsidRDefault="00ED6F5C" w:rsidP="00ED6F5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7798474" w14:textId="5915CE6D" w:rsidR="00D15B45" w:rsidRDefault="00D15B45" w:rsidP="000D54FA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Të gjithë anëtarët e </w:t>
      </w:r>
      <w:r w:rsidR="001D675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t’i paraqesin </w:t>
      </w:r>
      <w:r w:rsidR="001D675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deklaratat e mëposhtme:</w:t>
      </w:r>
    </w:p>
    <w:p w14:paraId="1BEEF04A" w14:textId="77777777" w:rsidR="00ED6F5C" w:rsidRPr="009B4E35" w:rsidRDefault="00ED6F5C" w:rsidP="00ED6F5C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3E1518F" w14:textId="67A3EF84" w:rsidR="001D675F" w:rsidRPr="009B4E35" w:rsidRDefault="000D54FA" w:rsidP="000D54FA">
      <w:pPr>
        <w:pStyle w:val="ListParagraph"/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 brenda një muaji nga data e marrjes së vendimit për transferimin e selisë së regjistruar, nuk është ngritur asnjë padi për të kërkuar pavlefshmërinë e vendimit ose për ta kundërshtuar atë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ose se një padi e tillë është tërhequr, ose se të gjithë aksionarët kanë dhënë deklarata përpara noterit publik se heqin dorë nga një padi e tillë;</w:t>
      </w:r>
    </w:p>
    <w:p w14:paraId="69E20747" w14:textId="52AF9217" w:rsidR="001D675F" w:rsidRDefault="000D54FA" w:rsidP="000D54FA">
      <w:pPr>
        <w:pStyle w:val="ListParagraph"/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342F8C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78137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umri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e</w:t>
      </w:r>
      <w:r w:rsidR="0078137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aksionarëve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8137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kanë kërkuar kompensim në para dhe deklarimi se nuk ka pengesa ligjore për transferimin e aksioneve të tyre në favor të shoqërisë ose palës që ofron kompensimin.</w:t>
      </w:r>
    </w:p>
    <w:p w14:paraId="3BE54A04" w14:textId="77777777" w:rsidR="00ED6F5C" w:rsidRPr="009B4E35" w:rsidRDefault="00ED6F5C" w:rsidP="00ED6F5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2850660" w14:textId="5F852F4A" w:rsidR="004D52F5" w:rsidRDefault="004D52F5" w:rsidP="000D54FA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QKB-ja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shqyrton nëse të gjitha veprimet juridike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duhet të kryhen përpara transferimit të selisë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janë përmbushur siç duhet dhe nëse është dhënë garanci për pagesën e kompensimit në para për aksionarët që dëshirojnë të tërhiqen nga shoqëria. Nëse këto kushte janë përmbushur,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QKB-ja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bën regjistrimin dhe lëshon certifikatën sipas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7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nenit 8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ligji.</w:t>
      </w:r>
    </w:p>
    <w:p w14:paraId="71DB79BE" w14:textId="77777777" w:rsidR="00ED6F5C" w:rsidRPr="009B4E35" w:rsidRDefault="00ED6F5C" w:rsidP="000D54FA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2998742" w14:textId="424B6FE1" w:rsidR="009B5759" w:rsidRDefault="00D15B45" w:rsidP="000D54FA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Gjatë regjistrimit në regjistrin </w:t>
      </w:r>
      <w:r w:rsidR="004D52F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tregtar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synimit për të transferuar selinë e regjistruar të shoqërisë, në regjistër shënohet selia e re e planifikuar e shoqërisë, regjistri në të cilin shoqëria do të regjistrohet dhe informacioni se është lëshuar certifikata sipas nenit </w:t>
      </w:r>
      <w:r w:rsidR="009B575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5</w:t>
      </w:r>
      <w:r w:rsidR="000D54FA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9B575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575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B575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56A3AEBB" w14:textId="77777777" w:rsidR="00ED6F5C" w:rsidRPr="009B4E35" w:rsidRDefault="00ED6F5C" w:rsidP="000D54FA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F5729B0" w14:textId="23C62BAD" w:rsidR="00D15B45" w:rsidRPr="009B4E35" w:rsidRDefault="00D15B45" w:rsidP="005F3369">
      <w:pPr>
        <w:pStyle w:val="ListParagraph"/>
        <w:numPr>
          <w:ilvl w:val="0"/>
          <w:numId w:val="2"/>
        </w:numPr>
        <w:tabs>
          <w:tab w:val="clear" w:pos="72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Menjëherë pas regjistrimit të synimit për transferimin e selisë </w:t>
      </w:r>
      <w:r w:rsidR="0075310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ë shoqërisë, selia e re e regjistruar duhet të shënohet në regjistrin e mbajtur në juridiksionin e selisë së re. </w:t>
      </w:r>
      <w:r w:rsidR="002B7E4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B7E4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informon </w:t>
      </w:r>
      <w:r w:rsidR="009B575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 regjistrimi është bërë, e cila pastaj </w:t>
      </w:r>
      <w:proofErr w:type="spellStart"/>
      <w:r w:rsidRPr="009B4E3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sq-AL"/>
          <w14:ligatures w14:val="none"/>
        </w:rPr>
        <w:t>ex</w:t>
      </w:r>
      <w:proofErr w:type="spellEnd"/>
      <w:r w:rsidRPr="009B4E3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sq-AL"/>
          <w14:ligatures w14:val="none"/>
        </w:rPr>
        <w:t xml:space="preserve"> </w:t>
      </w:r>
      <w:proofErr w:type="spellStart"/>
      <w:r w:rsidRPr="009B4E3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sq-AL"/>
          <w14:ligatures w14:val="none"/>
        </w:rPr>
        <w:t>officio</w:t>
      </w:r>
      <w:proofErr w:type="spellEnd"/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fshin shoqërinë nga regjistri </w:t>
      </w:r>
      <w:r w:rsidR="00CA633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tregtar i 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3F506DD5" w14:textId="332D1292" w:rsidR="00CA6332" w:rsidRPr="009B4E35" w:rsidRDefault="00CA6332" w:rsidP="005F33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16</w:t>
      </w:r>
    </w:p>
    <w:p w14:paraId="7590B192" w14:textId="66CF67C2" w:rsidR="00CA6332" w:rsidRPr="009B4E35" w:rsidRDefault="00D15B45" w:rsidP="005F33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Kërkesa për regjistrim nga një shtet anëtar i B</w:t>
      </w:r>
      <w:r w:rsidR="00C13B53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ashkimit </w:t>
      </w:r>
      <w:r w:rsidR="000F79F9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Evropian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në Republikën e </w:t>
      </w:r>
      <w:r w:rsidR="00C43443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Shqipëris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</w:p>
    <w:p w14:paraId="50FD59E6" w14:textId="77777777" w:rsidR="00CA6332" w:rsidRPr="009B4E35" w:rsidRDefault="00CA6332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5B5F0DB9" w14:textId="4D0E2EB8" w:rsidR="00C13B53" w:rsidRDefault="00D15B45" w:rsidP="000D54FA">
      <w:pPr>
        <w:pStyle w:val="NoSpacing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Të gjithë anëtarët e </w:t>
      </w:r>
      <w:r w:rsidR="00CA6332" w:rsidRPr="009B4E35">
        <w:rPr>
          <w:rFonts w:ascii="Times New Roman" w:hAnsi="Times New Roman" w:cs="Times New Roman"/>
          <w:sz w:val="28"/>
          <w:szCs w:val="28"/>
          <w:lang w:val="sq-AL"/>
        </w:rPr>
        <w:t>organit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C52FB" w:rsidRPr="009B4E35">
        <w:rPr>
          <w:rFonts w:ascii="Times New Roman" w:hAnsi="Times New Roman" w:cs="Times New Roman"/>
          <w:sz w:val="28"/>
          <w:szCs w:val="28"/>
          <w:lang w:val="sq-AL"/>
        </w:rPr>
        <w:t>administrativ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duhet të paraqesin një kërkesë për regjistrimin </w:t>
      </w:r>
      <w:r w:rsidR="000727C3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transferimit të selisë </w:t>
      </w:r>
      <w:r w:rsidR="00E05821" w:rsidRPr="009B4E3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ë SE-së në Republikën e </w:t>
      </w:r>
      <w:r w:rsidR="00C43443" w:rsidRPr="009B4E35">
        <w:rPr>
          <w:rFonts w:ascii="Times New Roman" w:hAnsi="Times New Roman" w:cs="Times New Roman"/>
          <w:sz w:val="28"/>
          <w:szCs w:val="28"/>
          <w:lang w:val="sq-AL"/>
        </w:rPr>
        <w:t>Shqipëris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ë.</w:t>
      </w:r>
    </w:p>
    <w:p w14:paraId="3DE721A0" w14:textId="48D2CA1C" w:rsidR="00D15B45" w:rsidRDefault="00D15B45" w:rsidP="000D54FA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lastRenderedPageBreak/>
        <w:t>Me paraqitjen e kërkesës, duhet të provohet ekzistenca e SE-së. Kërkesës duhet t’i bashkë</w:t>
      </w:r>
      <w:r w:rsidR="000727C3">
        <w:rPr>
          <w:rFonts w:ascii="Times New Roman" w:hAnsi="Times New Roman" w:cs="Times New Roman"/>
          <w:sz w:val="28"/>
          <w:szCs w:val="28"/>
          <w:lang w:val="sq-AL"/>
        </w:rPr>
        <w:t xml:space="preserve">lidhet </w:t>
      </w:r>
      <w:r w:rsidR="00C22F9C" w:rsidRPr="009B4E35">
        <w:rPr>
          <w:rFonts w:ascii="Times New Roman" w:hAnsi="Times New Roman" w:cs="Times New Roman"/>
          <w:sz w:val="28"/>
          <w:szCs w:val="28"/>
          <w:lang w:val="sq-AL"/>
        </w:rPr>
        <w:t>i gjith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22F9C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dokumentacioni i 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22F9C" w:rsidRPr="009B4E35">
        <w:rPr>
          <w:rFonts w:ascii="Times New Roman" w:hAnsi="Times New Roman" w:cs="Times New Roman"/>
          <w:sz w:val="28"/>
          <w:szCs w:val="28"/>
          <w:lang w:val="sq-AL"/>
        </w:rPr>
        <w:t>rkuar</w:t>
      </w:r>
      <w:r w:rsidR="00DA3AC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nga </w:t>
      </w:r>
      <w:r w:rsidR="003F48CF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dispozitat e 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legjislacioni shqiptar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për regjistrimin e shoqëri</w:t>
      </w:r>
      <w:r w:rsidR="003F48CF" w:rsidRPr="009B4E35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aksionare</w:t>
      </w:r>
      <w:r w:rsidR="000727C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duke p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>rfshir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727C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por duke mos u kufizuar n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origjinali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ose kopje</w:t>
      </w:r>
      <w:r w:rsidR="00C41688" w:rsidRPr="009B4E3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proofErr w:type="spellStart"/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0727C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dhe</w:t>
      </w:r>
      <w:r w:rsidR="000727C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nëse dokumentet nuk janë në gjuhën 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>shqipe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, përkthimet e tyre të certifikuara </w:t>
      </w:r>
      <w:r w:rsidR="005B6DCB" w:rsidRPr="009B4E35">
        <w:rPr>
          <w:rFonts w:ascii="Times New Roman" w:hAnsi="Times New Roman" w:cs="Times New Roman"/>
          <w:sz w:val="28"/>
          <w:szCs w:val="28"/>
          <w:lang w:val="sq-AL"/>
        </w:rPr>
        <w:t>nga noteri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, si më poshtë</w:t>
      </w:r>
      <w:r w:rsidR="000727C3">
        <w:rPr>
          <w:rFonts w:ascii="Times New Roman" w:hAnsi="Times New Roman" w:cs="Times New Roman"/>
          <w:sz w:val="28"/>
          <w:szCs w:val="28"/>
          <w:lang w:val="sq-AL"/>
        </w:rPr>
        <w:t xml:space="preserve"> vijon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711D51D4" w14:textId="77777777" w:rsidR="000D54FA" w:rsidRPr="009B4E35" w:rsidRDefault="000D54FA" w:rsidP="000D54FA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701C50C" w14:textId="217E9434" w:rsidR="00D15B45" w:rsidRPr="009B4E35" w:rsidRDefault="000727C3" w:rsidP="000727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tatuti aktual i SE-së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 vërtetuar nga një noter publik me konfirmimin e tij se dispozitat e ndryshuara të statutit dhe vendimi për ndryshimin dhe dispozitat e pandryshuara të statutit përputhen plotësisht me tekstin e statutit</w:t>
      </w:r>
      <w:r w:rsidR="005A49F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bashkë</w:t>
      </w:r>
      <w:r w:rsidR="005A49F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lidhur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kërkesës;</w:t>
      </w:r>
    </w:p>
    <w:p w14:paraId="49F159F7" w14:textId="65F52FD7" w:rsidR="00D15B45" w:rsidRPr="009B4E35" w:rsidRDefault="000727C3" w:rsidP="000727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lani për transferimin e selisë së regjistruar</w:t>
      </w:r>
      <w:r w:rsid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C1738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sipas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neni</w:t>
      </w:r>
      <w:r w:rsidR="00C1738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8</w:t>
      </w:r>
      <w:r w:rsidR="00D15B4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paragrafi 2, 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regullores;</w:t>
      </w:r>
    </w:p>
    <w:p w14:paraId="4B153531" w14:textId="04513675" w:rsidR="00D15B45" w:rsidRPr="009B4E35" w:rsidRDefault="000727C3" w:rsidP="000727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rocesverbali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asamblesë së përgjithshme ku deklarohet vendimi për transferimin e selisë së regjistruar;</w:t>
      </w:r>
    </w:p>
    <w:p w14:paraId="07A67830" w14:textId="139A0EFB" w:rsidR="00D15B45" w:rsidRPr="009B4E35" w:rsidRDefault="000727C3" w:rsidP="000727C3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ç) D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okumentet për emërimin e 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organit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zgjedhjen ose emërimin e anëtarëve të këshillit mbikëqyrës;</w:t>
      </w:r>
    </w:p>
    <w:p w14:paraId="185D85AF" w14:textId="641FB716" w:rsidR="00D15B45" w:rsidRPr="009B4E35" w:rsidRDefault="000727C3" w:rsidP="000727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aporti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551E2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sipas </w:t>
      </w:r>
      <w:r w:rsidR="00D15B4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neni</w:t>
      </w:r>
      <w:r w:rsidR="00BA0672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D15B4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8, paragrafi 3, 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regullores;</w:t>
      </w:r>
    </w:p>
    <w:p w14:paraId="56DE3F8C" w14:textId="04767D95" w:rsidR="00D15B45" w:rsidRPr="009B4E35" w:rsidRDefault="000727C3" w:rsidP="000727C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 dh) P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asqyrat financiare vjetore dhe një raport mbi gjendjen e shoqërisë për vitin e fundit financiar ose ato që do të duhej të ishin përgatitur për atë vit;</w:t>
      </w:r>
    </w:p>
    <w:p w14:paraId="2738C7CF" w14:textId="685B5C96" w:rsidR="00D15B45" w:rsidRPr="000948B0" w:rsidRDefault="000727C3" w:rsidP="000727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C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ertifikat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nga organi kompetent në vendin e selisë së mëparshme të regjistruar të shoqërisë, </w:t>
      </w:r>
      <w:r w:rsidR="00D15B4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sipas nenit 8, paragrafi 8, të 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D15B4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regullores;</w:t>
      </w:r>
    </w:p>
    <w:p w14:paraId="64724E39" w14:textId="440B1900" w:rsidR="003B0C46" w:rsidRDefault="000727C3" w:rsidP="000727C3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ë)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  <w:t>N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jë ekstrakt nga regjistri i vendit të selisë së mëparshme të regjistruar të shoqërisë, i cili nuk duhet të jetë më i vjetër se data e lëshimit të certifikatës së përmendur në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shkronj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”,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A067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0B351E47" w14:textId="77777777" w:rsidR="00ED6F5C" w:rsidRPr="009B4E35" w:rsidRDefault="00ED6F5C" w:rsidP="00ED6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E94A93F" w14:textId="31D06F14" w:rsidR="003B0C46" w:rsidRDefault="00D15B45" w:rsidP="000727C3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Të gjithë anëtarët e </w:t>
      </w:r>
      <w:r w:rsidR="007E517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SE-së duhet të deklarojnë para </w:t>
      </w:r>
      <w:r w:rsidR="007E517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 ndaj shoqërisë nuk është duke u zhvilluar asnjë procedurë për mbylljen e saj, se ajo nuk është në likuidim, se nuk është e paaftë për të paguar borxhet ose nuk ka pezulluar përkohësisht pagesat dhe se ndaj saj nuk është duke u zhvilluar asnjë procedurë tjetër e ngjashme.</w:t>
      </w:r>
    </w:p>
    <w:p w14:paraId="4DB2A49F" w14:textId="77777777" w:rsidR="00ED6F5C" w:rsidRPr="009B4E35" w:rsidRDefault="00ED6F5C" w:rsidP="000727C3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85623E5" w14:textId="709A800B" w:rsidR="00D15B45" w:rsidRPr="009B4E35" w:rsidRDefault="00D15B45" w:rsidP="000727C3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Pas përfundimit të regjistrimit, </w:t>
      </w:r>
      <w:r w:rsidR="007E517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0727C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të njoftojë organin kompetent që mban regjistrin në shtetin në të cilin shoqëria ishte regjistruar më parë.</w:t>
      </w:r>
    </w:p>
    <w:p w14:paraId="58A2D997" w14:textId="77777777" w:rsidR="00FA5AB0" w:rsidRPr="009B4E35" w:rsidRDefault="00FA5AB0" w:rsidP="009B4E3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2FDF02A" w14:textId="2D3059C9" w:rsidR="00FA5AB0" w:rsidRPr="009B4E35" w:rsidRDefault="00FA5AB0" w:rsidP="009B4E35">
      <w:pPr>
        <w:keepNext/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MS Mincho" w:hAnsi="Times New Roman" w:cs="Times New Roman"/>
          <w:b/>
          <w:bCs/>
          <w:caps/>
          <w:kern w:val="0"/>
          <w:sz w:val="28"/>
          <w:szCs w:val="28"/>
          <w:lang w:val="sq-AL"/>
          <w14:ligatures w14:val="none"/>
        </w:rPr>
        <w:t>Kreu III</w:t>
      </w:r>
    </w:p>
    <w:p w14:paraId="32F32BBD" w14:textId="167A3D09" w:rsidR="00FA5AB0" w:rsidRPr="009B4E35" w:rsidRDefault="00FA5AB0" w:rsidP="009B4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THEMELIMI I NJË SE-</w:t>
      </w:r>
      <w:r w:rsidR="000727C3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JE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RMJET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BASHKIMI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DY OSE M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837C9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SHUM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SHOQËRIVE</w:t>
      </w:r>
      <w:r w:rsidR="00817584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TREGTARE</w:t>
      </w:r>
    </w:p>
    <w:p w14:paraId="38AE7EDA" w14:textId="24CE03A9" w:rsidR="00FF226B" w:rsidRPr="009B4E35" w:rsidRDefault="00D15B4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17</w:t>
      </w:r>
    </w:p>
    <w:p w14:paraId="121A4CEB" w14:textId="024E0CB3" w:rsidR="00FF226B" w:rsidRDefault="00692887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Projektmarr</w:t>
      </w:r>
      <w:r w:rsidR="00AF6A2A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veshja e bashkimit dhe </w:t>
      </w:r>
      <w:r w:rsidR="00C41688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oferta</w:t>
      </w:r>
      <w:r w:rsidR="00FF226B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e kompensimit në para në marrëveshjen e bashkimit</w:t>
      </w:r>
    </w:p>
    <w:p w14:paraId="6DF4A7B6" w14:textId="77777777" w:rsidR="000727C3" w:rsidRPr="009B4E35" w:rsidRDefault="000727C3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BAD833F" w14:textId="7A64137E" w:rsidR="00495853" w:rsidRDefault="00495853" w:rsidP="000727C3">
      <w:pPr>
        <w:pStyle w:val="ListParagraph"/>
        <w:numPr>
          <w:ilvl w:val="1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Organet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 të shoqërive që do të bashkohen përgatisin një </w:t>
      </w:r>
      <w:r w:rsidR="000727C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           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projekt</w:t>
      </w:r>
      <w:r w:rsidR="00C4168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marrëveshje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bashkimit</w:t>
      </w:r>
      <w:r w:rsidR="000727C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e cila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përmban:</w:t>
      </w:r>
    </w:p>
    <w:p w14:paraId="27989859" w14:textId="77777777" w:rsidR="00ED6F5C" w:rsidRPr="009B4E35" w:rsidRDefault="00ED6F5C" w:rsidP="000727C3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A90FCEC" w14:textId="52647A32" w:rsidR="00495853" w:rsidRPr="009B4E35" w:rsidRDefault="00495853" w:rsidP="000727C3">
      <w:pPr>
        <w:pStyle w:val="ListParagraph"/>
        <w:numPr>
          <w:ilvl w:val="1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emrin dhe selinë e regjistruar të çdo shoqërie që bashkohet dhe 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at</w:t>
      </w:r>
      <w:r w:rsidR="006313E4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yre</w:t>
      </w:r>
      <w:r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propozuara për SE-në;</w:t>
      </w:r>
    </w:p>
    <w:p w14:paraId="2743DF73" w14:textId="57715B2E" w:rsidR="00495853" w:rsidRPr="009B4E35" w:rsidRDefault="00495853" w:rsidP="000727C3">
      <w:pPr>
        <w:pStyle w:val="ListParagraph"/>
        <w:numPr>
          <w:ilvl w:val="1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raportin e shkëmbimit të aksioneve dhe kompensimet përkatëse;</w:t>
      </w:r>
    </w:p>
    <w:p w14:paraId="71E0000A" w14:textId="33A28BA1" w:rsidR="00495853" w:rsidRPr="009B4E35" w:rsidRDefault="00DE0DE0" w:rsidP="000727C3">
      <w:pPr>
        <w:pStyle w:val="ListParagraph"/>
        <w:numPr>
          <w:ilvl w:val="1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termat dhe mënyrat e shpërndarjes së aksioneve në SE për aksionarët e shoqërive pjesëmarrëse në bashkim, përfshirë formën, klasën, të drejtat që rrjedhin prej tyre dhe datën e dhënies së tyre</w:t>
      </w:r>
      <w:r w:rsidR="0049585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396E617D" w14:textId="150EE0CC" w:rsidR="00495853" w:rsidRPr="009B4E35" w:rsidRDefault="000727C3" w:rsidP="000727C3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49585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datën nga e cila aksionarët e SE-së kanë të drejtë për pjesëmarrje në fitim dhe çdo kusht të veçantë që lidhet me këtë të drejtë;</w:t>
      </w:r>
    </w:p>
    <w:p w14:paraId="5A9EDAF1" w14:textId="1E437BE4" w:rsidR="00495853" w:rsidRPr="009B4E35" w:rsidRDefault="00495853" w:rsidP="000727C3">
      <w:pPr>
        <w:pStyle w:val="ListParagraph"/>
        <w:numPr>
          <w:ilvl w:val="1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datën nga e cila transaksionet kontabël të shoqërive që bashkohen do të konsiderohen si të SE-së;</w:t>
      </w:r>
    </w:p>
    <w:p w14:paraId="1B4223EC" w14:textId="013E1587" w:rsidR="00495853" w:rsidRPr="000727C3" w:rsidRDefault="000727C3" w:rsidP="000727C3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 </w:t>
      </w:r>
      <w:r w:rsidRPr="000727C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dh) </w:t>
      </w:r>
      <w:r w:rsidR="00495853" w:rsidRPr="000727C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 drejtat që SE-ja u njeh mbajtësve të aksioneve me të drejta të veçanta dhe mbajtësve të instrumenteve të tjera financiare;</w:t>
      </w:r>
    </w:p>
    <w:p w14:paraId="5368DC71" w14:textId="40B467E3" w:rsidR="00495853" w:rsidRPr="009B4E35" w:rsidRDefault="00495853" w:rsidP="000727C3">
      <w:pPr>
        <w:pStyle w:val="ListParagraph"/>
        <w:numPr>
          <w:ilvl w:val="1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përfitimet e veçanta të dhëna ekspertëve apo anëtarëve të organeve të shoqërive që bashkohen;</w:t>
      </w:r>
    </w:p>
    <w:p w14:paraId="78DDAE5E" w14:textId="1CF62FBB" w:rsidR="00495853" w:rsidRPr="009B4E35" w:rsidRDefault="000727C3" w:rsidP="000727C3">
      <w:pPr>
        <w:pStyle w:val="ListParagraph"/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ë)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49585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statutin e propozuar të SE-së;</w:t>
      </w:r>
    </w:p>
    <w:p w14:paraId="07212651" w14:textId="24194329" w:rsidR="00495853" w:rsidRDefault="00495853" w:rsidP="000727C3">
      <w:pPr>
        <w:pStyle w:val="ListParagraph"/>
        <w:numPr>
          <w:ilvl w:val="1"/>
          <w:numId w:val="1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informacion mbi procedurat për përfshirjen e pun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5649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marr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5649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sve</w:t>
      </w:r>
      <w:r w:rsidR="00ED6F5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38A37D6F" w14:textId="77777777" w:rsidR="00ED6F5C" w:rsidRPr="009B4E35" w:rsidRDefault="00ED6F5C" w:rsidP="00ED6F5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43B0400" w14:textId="207BCFCF" w:rsidR="00ED6F5C" w:rsidRDefault="00856498" w:rsidP="00B87911">
      <w:pPr>
        <w:pStyle w:val="ListParagraph"/>
        <w:numPr>
          <w:ilvl w:val="1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ërveç informacionit të përmendur në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1</w:t>
      </w:r>
      <w:r w:rsidR="00B87911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projektmarr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veshja e bashkimit duhet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 përmbajë edhe kushtet për pagesën e kompensimit në para ndaj një aksionari që kundërshton transferimin e aktiveve të shoqërisë në një SE</w:t>
      </w:r>
      <w:r w:rsidR="00B87911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me seli të regjistruar në një shtet anëtar të B</w:t>
      </w:r>
      <w:r w:rsidR="0097491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ashkimit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97491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vropian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kompensim ky që i ofrohet </w:t>
      </w:r>
      <w:r w:rsidR="0097491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nga shoqëria ose një palë e tretë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për transferimin e aksioneve</w:t>
      </w:r>
      <w:r w:rsidR="00ED6F5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50EE22B1" w14:textId="25C07653" w:rsidR="00B87911" w:rsidRDefault="00D15B45" w:rsidP="0089449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026CC47C" w14:textId="4AD095F6" w:rsidR="004A7BB3" w:rsidRPr="009B4E35" w:rsidRDefault="004A7BB3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18</w:t>
      </w:r>
    </w:p>
    <w:p w14:paraId="12AFE223" w14:textId="77777777" w:rsidR="004A7BB3" w:rsidRPr="009B4E35" w:rsidRDefault="004A7BB3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Shqyrtimi</w:t>
      </w:r>
      <w:r w:rsidR="00D15B45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i bashkimit</w:t>
      </w:r>
      <w:r w:rsidR="00D15B45"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12B5F347" w14:textId="09DDD2CE" w:rsidR="00A0159E" w:rsidRDefault="00D15B45" w:rsidP="00B87911">
      <w:pPr>
        <w:pStyle w:val="NoSpacing"/>
        <w:numPr>
          <w:ilvl w:val="5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Marrëveshja e bashkimit duhet të </w:t>
      </w:r>
      <w:r w:rsidR="004A7BB3" w:rsidRPr="009B4E35">
        <w:rPr>
          <w:rFonts w:ascii="Times New Roman" w:hAnsi="Times New Roman" w:cs="Times New Roman"/>
          <w:sz w:val="28"/>
          <w:szCs w:val="28"/>
          <w:lang w:val="sq-AL"/>
        </w:rPr>
        <w:t>shqyrtohet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nga një ose më shumë </w:t>
      </w:r>
      <w:r w:rsidR="004A7BB3" w:rsidRPr="009B4E35">
        <w:rPr>
          <w:rFonts w:ascii="Times New Roman" w:hAnsi="Times New Roman" w:cs="Times New Roman"/>
          <w:sz w:val="28"/>
          <w:szCs w:val="28"/>
          <w:lang w:val="sq-AL"/>
        </w:rPr>
        <w:t>ekspert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A7BB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A7BB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pavarur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A7BB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licencuar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për secilën shoqëri</w:t>
      </w:r>
      <w:r w:rsidR="00B8791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që merr pjesë në bashkim. Dispozitat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e zbatueshme p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>r bashkimin</w:t>
      </w:r>
      <w:r w:rsidR="00ED6A2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nd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D6A2A" w:rsidRPr="009B4E35">
        <w:rPr>
          <w:rFonts w:ascii="Times New Roman" w:hAnsi="Times New Roman" w:cs="Times New Roman"/>
          <w:sz w:val="28"/>
          <w:szCs w:val="28"/>
          <w:lang w:val="sq-AL"/>
        </w:rPr>
        <w:t>rkufitar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D6A2A" w:rsidRPr="009B4E3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shoq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>rive</w:t>
      </w:r>
      <w:r w:rsidR="00B8791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sipas ligjit shqiptar për </w:t>
      </w:r>
      <w:r w:rsidR="00ED6A2A" w:rsidRPr="009B4E35">
        <w:rPr>
          <w:rFonts w:ascii="Times New Roman" w:hAnsi="Times New Roman" w:cs="Times New Roman"/>
          <w:sz w:val="28"/>
          <w:szCs w:val="28"/>
          <w:lang w:val="sq-AL"/>
        </w:rPr>
        <w:t>shnd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D6A2A" w:rsidRPr="009B4E35">
        <w:rPr>
          <w:rFonts w:ascii="Times New Roman" w:hAnsi="Times New Roman" w:cs="Times New Roman"/>
          <w:sz w:val="28"/>
          <w:szCs w:val="28"/>
          <w:lang w:val="sq-AL"/>
        </w:rPr>
        <w:t>rrimet, bashkimet dhe ndarjet nd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D6A2A" w:rsidRPr="009B4E35">
        <w:rPr>
          <w:rFonts w:ascii="Times New Roman" w:hAnsi="Times New Roman" w:cs="Times New Roman"/>
          <w:sz w:val="28"/>
          <w:szCs w:val="28"/>
          <w:lang w:val="sq-AL"/>
        </w:rPr>
        <w:t>rkufitare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shoq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>rive tregtare</w:t>
      </w:r>
      <w:r w:rsidR="00B8791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0159E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zbatohen</w:t>
      </w:r>
      <w:r w:rsidR="00D82157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edhe në rastin e bashkimit të SE-ve.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4194827" w14:textId="77777777" w:rsidR="00ED6F5C" w:rsidRPr="009B4E35" w:rsidRDefault="00ED6F5C" w:rsidP="00B87911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051AAC0" w14:textId="11900AAD" w:rsidR="00D15B45" w:rsidRPr="009B4E35" w:rsidRDefault="00D15B45" w:rsidP="00B87911">
      <w:pPr>
        <w:pStyle w:val="NoSpacing"/>
        <w:numPr>
          <w:ilvl w:val="5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Si pjesë e këtij </w:t>
      </w:r>
      <w:r w:rsidR="00061E0B" w:rsidRPr="009B4E35">
        <w:rPr>
          <w:rFonts w:ascii="Times New Roman" w:hAnsi="Times New Roman" w:cs="Times New Roman"/>
          <w:sz w:val="28"/>
          <w:szCs w:val="28"/>
          <w:lang w:val="sq-AL"/>
        </w:rPr>
        <w:t>shqyrtimi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, duhet të ekzaminohet gjithashtu përshtatshmëria e kushteve për pagesën e kompensimit në para ndaj një aksionari që kundërshton transferimin e aktiveve të shoqërisë në një SE me seli të regjistruar në një shtet anëtar të Bashkimit Evropian, kompensim ky që i ofrohet për transferimin e aksioneve nga shoqëria ose një palë e tretë.</w:t>
      </w:r>
    </w:p>
    <w:p w14:paraId="2C472B94" w14:textId="77777777" w:rsidR="00D6583A" w:rsidRPr="009B4E35" w:rsidRDefault="00D6583A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8463C10" w14:textId="77777777" w:rsidR="00D6583A" w:rsidRPr="009B4E35" w:rsidRDefault="00D6583A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Neni 19</w:t>
      </w:r>
    </w:p>
    <w:p w14:paraId="476D0A2B" w14:textId="5117F83D" w:rsidR="00D6583A" w:rsidRPr="009B4E35" w:rsidRDefault="00D15B45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Publikimi i marrëveshjes së bashkimit</w:t>
      </w:r>
    </w:p>
    <w:p w14:paraId="1DB2F823" w14:textId="77777777" w:rsidR="00C93756" w:rsidRPr="009B4E35" w:rsidRDefault="00C93756" w:rsidP="009B4E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6BF0EAF" w14:textId="70A1CF07" w:rsidR="004C0AEB" w:rsidRDefault="00D15B45" w:rsidP="00B87911">
      <w:pPr>
        <w:pStyle w:val="NoSpacing"/>
        <w:numPr>
          <w:ilvl w:val="6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Shoqëria duhet të dorëzojë marrëveshjen e bashkimit ose propozimin e saj në </w:t>
      </w:r>
      <w:r w:rsidR="00C93756" w:rsidRPr="009B4E35">
        <w:rPr>
          <w:rFonts w:ascii="Times New Roman" w:hAnsi="Times New Roman" w:cs="Times New Roman"/>
          <w:sz w:val="28"/>
          <w:szCs w:val="28"/>
          <w:lang w:val="sq-AL"/>
        </w:rPr>
        <w:t>QKB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dhe ta publikojë atë në mënyrën e përcaktuar 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rastet e bashkimit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nd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>rkufitar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shoq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>rive</w:t>
      </w:r>
      <w:r w:rsidR="00B8791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sipas ligjit shqiptar për 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>shnd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>rrimet, bashkimet dhe ndarjet nd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96F35" w:rsidRPr="009B4E35">
        <w:rPr>
          <w:rFonts w:ascii="Times New Roman" w:hAnsi="Times New Roman" w:cs="Times New Roman"/>
          <w:sz w:val="28"/>
          <w:szCs w:val="28"/>
          <w:lang w:val="sq-AL"/>
        </w:rPr>
        <w:t>rkufitare t</w:t>
      </w:r>
      <w:r w:rsidR="00B87911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shoqëritë tregtare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. Njoftimi se marrëveshja e bashkimit ose propozimi i saj është dorëzuar në </w:t>
      </w:r>
      <w:r w:rsidR="00B46A3A" w:rsidRPr="009B4E35">
        <w:rPr>
          <w:rFonts w:ascii="Times New Roman" w:hAnsi="Times New Roman" w:cs="Times New Roman"/>
          <w:sz w:val="28"/>
          <w:szCs w:val="28"/>
          <w:lang w:val="sq-AL"/>
        </w:rPr>
        <w:t>QKB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duhet të përmbajë informacionin e përmendur në </w:t>
      </w:r>
      <w:r w:rsidR="00861FC3" w:rsidRPr="009B4E35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61FC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="004C0AEB" w:rsidRPr="009B4E35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861FC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61FC3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61FC3" w:rsidRPr="009B4E35">
        <w:rPr>
          <w:rFonts w:ascii="Times New Roman" w:hAnsi="Times New Roman" w:cs="Times New Roman"/>
          <w:sz w:val="28"/>
          <w:szCs w:val="28"/>
          <w:lang w:val="sq-AL"/>
        </w:rPr>
        <w:t>tij neni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dhe t’i informojë aksionarët për të drejtat e tyre sipas nenit 21 të këtij ligji dhe kreditorët për të drejtat e tyre sipas </w:t>
      </w:r>
      <w:r w:rsidR="001D6738" w:rsidRPr="009B4E35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D6738" w:rsidRPr="009B4E35">
        <w:rPr>
          <w:rFonts w:ascii="Times New Roman" w:hAnsi="Times New Roman" w:cs="Times New Roman"/>
          <w:sz w:val="28"/>
          <w:szCs w:val="28"/>
          <w:lang w:val="sq-AL"/>
        </w:rPr>
        <w:t>s 2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neni dhe nenit 2</w:t>
      </w:r>
      <w:r w:rsidR="0031184B" w:rsidRPr="009B4E3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ligji.</w:t>
      </w:r>
    </w:p>
    <w:p w14:paraId="21762E34" w14:textId="77777777" w:rsidR="00ED6F5C" w:rsidRPr="009B4E35" w:rsidRDefault="00ED6F5C" w:rsidP="00B87911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58F0329" w14:textId="12A7EE29" w:rsidR="004C0AEB" w:rsidRDefault="00D15B45" w:rsidP="00B87911">
      <w:pPr>
        <w:pStyle w:val="NoSpacing"/>
        <w:numPr>
          <w:ilvl w:val="6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Me kërkesë të çdo kreditori të një shoqërie, aktivet e së cilës transferohen në një SE me seli të regjistruar në një shtet anëtar të Bashkimit Evropian, dokumentet </w:t>
      </w:r>
      <w:r w:rsidR="00DC46AA" w:rsidRPr="009B4E35">
        <w:rPr>
          <w:rFonts w:ascii="Times New Roman" w:hAnsi="Times New Roman" w:cs="Times New Roman"/>
          <w:sz w:val="28"/>
          <w:szCs w:val="28"/>
          <w:lang w:val="sq-AL"/>
        </w:rPr>
        <w:t>q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46A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50B3B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DC46A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jan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46A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vendosur n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46A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dispozicion aksionar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46AA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ve,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duhet t’i vihen atij në dispozicion pa vonesë dhe me shpenzimet e shoqërisë.</w:t>
      </w:r>
    </w:p>
    <w:p w14:paraId="54EF6116" w14:textId="77777777" w:rsidR="00ED6F5C" w:rsidRPr="009B4E35" w:rsidRDefault="00ED6F5C" w:rsidP="00B87911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247AA61" w14:textId="5513A084" w:rsidR="004C0AEB" w:rsidRPr="00ED6F5C" w:rsidRDefault="004C0AEB" w:rsidP="00B87911">
      <w:pPr>
        <w:pStyle w:val="NoSpacing"/>
        <w:numPr>
          <w:ilvl w:val="6"/>
          <w:numId w:val="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Për secilën nga shoqëritë që marrin pjesë në bashkim për qëllime të krijimit të një SE-je, në përputhje me kërkesat e përcaktuara në këtë ligj dhe në </w:t>
      </w:r>
      <w:r w:rsid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F93AA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publikohet projekti i bashkimit në </w:t>
      </w:r>
      <w:r w:rsidR="00F93AA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faqen zyrtare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93AA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internetit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93AA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  <w:r w:rsidR="00F93AA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Publikimi i projektit të bashkimit duhet të përmbajë, të paktën, informacionin e mëposhtëm</w:t>
      </w:r>
      <w:r w:rsid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:</w:t>
      </w:r>
    </w:p>
    <w:p w14:paraId="43524689" w14:textId="77777777" w:rsidR="00ED6F5C" w:rsidRPr="009B4E35" w:rsidRDefault="00ED6F5C" w:rsidP="00ED6F5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25FF56D" w14:textId="1367F46C" w:rsidR="004C0AEB" w:rsidRPr="009B4E35" w:rsidRDefault="004C0AEB" w:rsidP="00E50B3B">
      <w:pPr>
        <w:pStyle w:val="ListParagraph"/>
        <w:numPr>
          <w:ilvl w:val="1"/>
          <w:numId w:val="1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formën ligjore, emrin dhe selinë të secilës shoqëri që bashkohet;</w:t>
      </w:r>
    </w:p>
    <w:p w14:paraId="06571432" w14:textId="1D0C88BC" w:rsidR="004C0AEB" w:rsidRPr="009B4E35" w:rsidRDefault="004C0AEB" w:rsidP="00E50B3B">
      <w:pPr>
        <w:pStyle w:val="ListParagraph"/>
        <w:numPr>
          <w:ilvl w:val="1"/>
          <w:numId w:val="1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regjistrin tregtar në të cilin janë depozituar dokumentet e secilës shoqëri si dhe numrin e regjistrimit në regjistër;</w:t>
      </w:r>
    </w:p>
    <w:p w14:paraId="55AE721E" w14:textId="7C1F0858" w:rsidR="004C0AEB" w:rsidRPr="009B4E35" w:rsidRDefault="004C0AEB" w:rsidP="00E50B3B">
      <w:pPr>
        <w:pStyle w:val="ListParagraph"/>
        <w:numPr>
          <w:ilvl w:val="1"/>
          <w:numId w:val="1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informacionin për procedurat që u mundësojnë kreditorëve të ushtrojnë të drejtat e tyre, si dhe adresën ku këto informacione mund të merren falas;</w:t>
      </w:r>
    </w:p>
    <w:p w14:paraId="205CCC55" w14:textId="4E64F68C" w:rsidR="004C0AEB" w:rsidRPr="00E50B3B" w:rsidRDefault="00E50B3B" w:rsidP="00E50B3B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ç) </w:t>
      </w:r>
      <w:r w:rsidR="004C0AEB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informacionin për procedurat që u mundësojnë aksionarëve minoritarë të ushtrojnë të drejtat e tyre 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nj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jt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m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nyr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cil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ato ushtrohen p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 shoq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aksionare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</w:t>
      </w:r>
      <w:r w:rsidR="003A311D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ligjit shqiptar 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për tregtar</w:t>
      </w:r>
      <w:r w:rsidR="00AF6A2A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A311D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 dhe shoqëritë tregtare</w:t>
      </w:r>
      <w:r w:rsidR="004C0AEB" w:rsidRPr="00E50B3B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si dhe adresën ku mund të drejtohen;</w:t>
      </w:r>
    </w:p>
    <w:p w14:paraId="115B9605" w14:textId="1BE4195E" w:rsidR="004C0AEB" w:rsidRDefault="004C0AEB" w:rsidP="00E50B3B">
      <w:pPr>
        <w:pStyle w:val="ListParagraph"/>
        <w:numPr>
          <w:ilvl w:val="1"/>
          <w:numId w:val="12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emrin e propozuar dhe selinë e propozuar të shoqërisë evropiane (SE).</w:t>
      </w:r>
    </w:p>
    <w:p w14:paraId="1A6A49B9" w14:textId="77777777" w:rsidR="00ED6F5C" w:rsidRPr="009B4E35" w:rsidRDefault="00ED6F5C" w:rsidP="00ED6F5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A1DDDED" w14:textId="77777777" w:rsidR="00210784" w:rsidRPr="009B4E35" w:rsidRDefault="00210784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20</w:t>
      </w:r>
    </w:p>
    <w:p w14:paraId="6DC6F4E7" w14:textId="77777777" w:rsidR="00210784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Bashkim i thjeshtuar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br/>
      </w:r>
    </w:p>
    <w:p w14:paraId="7D7E8A7C" w14:textId="65F11BDE" w:rsidR="00D15B45" w:rsidRPr="009B4E35" w:rsidRDefault="00D15B45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Nëse të gjitha aksionet e shoqërisë zotërohen nga një aksionar i vetëm ose nëse të gjithë aksionarët heqin dorë nga e drejta e tyre për kompensim në para me një deklaratë me shkrim ose një deklarim të shënuar në procesverbalin e asamblesë së përgjithshme, atëherë nuk është e nevojshme që në marrëveshjen e bashkimit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të përcaktohen kushtet e ofrimit të kompensimit në para dhe nuk është e nevojshme të shqyrtohet përshtatshmëria e tij.</w:t>
      </w:r>
    </w:p>
    <w:p w14:paraId="594821D5" w14:textId="77777777" w:rsidR="00A71B70" w:rsidRPr="009B4E35" w:rsidRDefault="00A71B70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4E87CAD" w14:textId="77777777" w:rsidR="00A71B70" w:rsidRPr="009B4E35" w:rsidRDefault="00A71B70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21</w:t>
      </w:r>
    </w:p>
    <w:p w14:paraId="2AD84045" w14:textId="4881C17C" w:rsidR="00210784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Kompensimi në para për një aksionar që kundërshton bashkimin e shoqërive</w:t>
      </w:r>
    </w:p>
    <w:p w14:paraId="6DE3302B" w14:textId="77777777" w:rsidR="00210784" w:rsidRPr="009B4E35" w:rsidRDefault="00210784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A93B2AD" w14:textId="1B59E996" w:rsidR="00D15B45" w:rsidRPr="009B4E35" w:rsidRDefault="00D15B45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Çdo aksionar i një shoqërie, aktivet e së cilës transferohen në një SE me seli në një shtet anëtar të Bashkimit Evropian, i cili në asamblenë e përgjithshme deklaron në procesverbal kundërshtimin e tij ndaj vendimit për bashkimin e shoqërive, ka të drejtë të kërkojë nga shoqëria ose nga një person i tretë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ka ofruar të paguajë kompensimin në para, që t’i paguhet një kompensim i përshtatshëm në para dhe që ai t’ia transferojë aksionet e tij atij. </w:t>
      </w:r>
      <w:r w:rsidR="00205AE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05AE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05AE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05AE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rast do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05AE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zbatohen d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ispozitat e neneve 12 dhe 13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</w:t>
      </w:r>
      <w:r w:rsidR="00205AE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29BF1F39" w14:textId="77777777" w:rsidR="00943EF0" w:rsidRPr="009B4E35" w:rsidRDefault="00943EF0" w:rsidP="009B4E35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8A18545" w14:textId="77777777" w:rsidR="00943EF0" w:rsidRPr="009B4E35" w:rsidRDefault="00943EF0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22</w:t>
      </w:r>
    </w:p>
    <w:p w14:paraId="555CB77E" w14:textId="77777777" w:rsidR="00943EF0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Mbrojtja e kreditorëve dhe e mbajtësve të </w:t>
      </w:r>
      <w:proofErr w:type="spellStart"/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të</w:t>
      </w:r>
      <w:proofErr w:type="spellEnd"/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drejtave të veçanta</w:t>
      </w:r>
    </w:p>
    <w:p w14:paraId="78F45903" w14:textId="77777777" w:rsidR="00943EF0" w:rsidRPr="009B4E35" w:rsidRDefault="00943EF0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BED5299" w14:textId="09907B7C" w:rsidR="00CA34D5" w:rsidRDefault="00D15B45" w:rsidP="00377A27">
      <w:pPr>
        <w:pStyle w:val="NoSpacing"/>
        <w:numPr>
          <w:ilvl w:val="7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Nëse një shoqëri transferon aktivet e saj në një SE me seli të regjistruar në një shtet anëtar të Bashkimit Evropian, </w:t>
      </w:r>
      <w:r w:rsidR="00600FB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zbatohen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600FB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rastit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600FB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dispozitat e nenit 14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ligji. Certifikata e </w:t>
      </w:r>
      <w:proofErr w:type="spellStart"/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parabashkimit</w:t>
      </w:r>
      <w:proofErr w:type="spellEnd"/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l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shuar nga noteri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rastin e bashkimit nd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rkufitar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rive tregtare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</w:t>
      </w:r>
      <w:r w:rsidR="00972CAC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ligjit</w:t>
      </w:r>
      <w:r w:rsidR="007D4E06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shqiptar p</w:t>
      </w:r>
      <w:r w:rsidR="00AF6A2A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6313E4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 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shnd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rrimet, bashkimet dhe ndarjet nd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rkufitare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rive tregtare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D4E0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mund të lëshohet vetëm pasi të jetë konstatuar se </w:t>
      </w:r>
      <w:r w:rsidR="00856498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mbajtësve të aksioneve me të drejta të veçanta dhe mbajtësve të instrumenteve të tjera financiare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u janë dhënë të njëjtat të drejta.</w:t>
      </w:r>
    </w:p>
    <w:p w14:paraId="2952A8EA" w14:textId="77777777" w:rsidR="00ED6F5C" w:rsidRPr="009B4E35" w:rsidRDefault="00ED6F5C" w:rsidP="00377A27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81F03E5" w14:textId="3A53390D" w:rsidR="00894490" w:rsidRPr="00894490" w:rsidRDefault="00894490" w:rsidP="00894490">
      <w:pPr>
        <w:pStyle w:val="NoSpacing"/>
        <w:numPr>
          <w:ilvl w:val="0"/>
          <w:numId w:val="42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Kërkesa për regjistrim në regjistrin e QKB-së të bashkimit të synuar, q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rfshin transferimin e aktiveve të një shoqërie me seli të regjistruar në Republikën e Shqipërisë në një SE me seli të regjistruar në një shtet tjetër anëtar të BE-së, mund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paraqitet vet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 pasi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jen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rmbushur 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rkesat e 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 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 mbrojtjen e kreditor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 dhe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sve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proofErr w:type="spellStart"/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proofErr w:type="spellEnd"/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drejtave 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ve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ç</w:t>
      </w: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anta.</w:t>
      </w:r>
    </w:p>
    <w:p w14:paraId="18E544A8" w14:textId="77777777" w:rsidR="00894490" w:rsidRPr="00894490" w:rsidRDefault="00894490" w:rsidP="00894490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9449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 </w:t>
      </w:r>
    </w:p>
    <w:p w14:paraId="6733170B" w14:textId="7A68DAB8" w:rsidR="00036C26" w:rsidRPr="009B4E35" w:rsidRDefault="00036C26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</w:t>
      </w:r>
      <w:r w:rsidR="0031184B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3</w:t>
      </w:r>
    </w:p>
    <w:p w14:paraId="5234EC7B" w14:textId="10085E2B" w:rsidR="00266894" w:rsidRPr="009B4E35" w:rsidRDefault="00741076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Regjistrimi i bashkimit dhe lëshimi i certifikatës së </w:t>
      </w:r>
      <w:proofErr w:type="spellStart"/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parabashkimit</w:t>
      </w:r>
      <w:proofErr w:type="spellEnd"/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br/>
      </w:r>
    </w:p>
    <w:p w14:paraId="705FA8E6" w14:textId="201F95E5" w:rsidR="00D15B45" w:rsidRDefault="00D15B45" w:rsidP="00377A27">
      <w:pPr>
        <w:pStyle w:val="NoSpacing"/>
        <w:numPr>
          <w:ilvl w:val="8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Të gjithë anëtarët e </w:t>
      </w:r>
      <w:r w:rsidR="0026689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një shoqërie që transferon aktivet në një SE me seli në një shtet anëtar të BE-së duhet t’i paraqesin </w:t>
      </w:r>
      <w:r w:rsidR="0026689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për regjistrim në regjistrin </w:t>
      </w:r>
      <w:r w:rsidR="00AC0B0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tregtar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bashkimin e synuar.</w:t>
      </w:r>
      <w:r w:rsidR="00AC0B0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Kërkesës duhet t’i bashkë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lidhen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origjinali ose një kopje e vërtetuar ose një kopje e:</w:t>
      </w:r>
    </w:p>
    <w:p w14:paraId="665C563B" w14:textId="77777777" w:rsidR="00ED6F5C" w:rsidRPr="009B4E35" w:rsidRDefault="00ED6F5C" w:rsidP="00ED6F5C">
      <w:pPr>
        <w:pStyle w:val="NoSpacing"/>
        <w:tabs>
          <w:tab w:val="num" w:pos="360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0DF8142" w14:textId="77043F75" w:rsidR="00D15B45" w:rsidRPr="009B4E35" w:rsidRDefault="00D15B45" w:rsidP="00377A27">
      <w:pPr>
        <w:pStyle w:val="NoSpacing"/>
        <w:numPr>
          <w:ilvl w:val="0"/>
          <w:numId w:val="13"/>
        </w:numPr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marrëveshjes së</w:t>
      </w:r>
      <w:r w:rsidR="00A8588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8588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nshkruar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bashkimit ose 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projektit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 asaj marrëveshjeje</w:t>
      </w:r>
      <w:r w:rsidR="00A8588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8588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miratuar</w:t>
      </w:r>
      <w:r w:rsidR="00A8588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nga asambleja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396E84A3" w14:textId="77777777" w:rsidR="00D15B45" w:rsidRPr="009B4E35" w:rsidRDefault="00D15B45" w:rsidP="00377A27">
      <w:pPr>
        <w:pStyle w:val="NoSpacing"/>
        <w:numPr>
          <w:ilvl w:val="0"/>
          <w:numId w:val="13"/>
        </w:numPr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procesverbalit të asamblesë së përgjithshme të shoqërisë që transferon aktivet, ku deklarohet vendimi për bashkim;</w:t>
      </w:r>
    </w:p>
    <w:p w14:paraId="5FE33BE0" w14:textId="347C1C8C" w:rsidR="00D15B45" w:rsidRPr="008B35C0" w:rsidRDefault="00D15B45" w:rsidP="00377A27">
      <w:pPr>
        <w:pStyle w:val="NoSpacing"/>
        <w:numPr>
          <w:ilvl w:val="0"/>
          <w:numId w:val="13"/>
        </w:numPr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nëse bashkimi kërkon ndonjë miratim nga një organ shtetëror, </w:t>
      </w:r>
      <w:r w:rsidR="005A49F3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 miratimit të</w:t>
      </w:r>
      <w:r w:rsidR="004A454F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atij organi</w:t>
      </w:r>
      <w:r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2B7CF856" w14:textId="3C77264F" w:rsidR="00D15B45" w:rsidRPr="009B4E35" w:rsidRDefault="00377A27" w:rsidP="00377A27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ç)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raportit të bashkimit </w:t>
      </w:r>
      <w:r w:rsidR="004A454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454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454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rgatitur nga </w:t>
      </w:r>
      <w:r w:rsidR="00545FD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organi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545FD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 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545FD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744FCDA9" w14:textId="7C42D4C5" w:rsidR="00D15B45" w:rsidRPr="009B4E35" w:rsidRDefault="00D15B45" w:rsidP="00377A27">
      <w:pPr>
        <w:pStyle w:val="NoSpacing"/>
        <w:numPr>
          <w:ilvl w:val="0"/>
          <w:numId w:val="13"/>
        </w:numPr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raportit të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ksperti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pavarur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r w:rsidR="007D701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licencuar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për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bashkimi</w:t>
      </w:r>
      <w:r w:rsidR="000F79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3491C51B" w14:textId="3F57567A" w:rsidR="00D15B45" w:rsidRPr="009B4E35" w:rsidRDefault="00377A27" w:rsidP="00377A27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 dh) 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pasqyrave financiare përfundimtare të shoqërisë që transferon aktivet;</w:t>
      </w:r>
    </w:p>
    <w:p w14:paraId="57436843" w14:textId="0AC09A1C" w:rsidR="00D15B45" w:rsidRPr="009B4E35" w:rsidRDefault="00D15B45" w:rsidP="00377A27">
      <w:pPr>
        <w:pStyle w:val="NoSpacing"/>
        <w:numPr>
          <w:ilvl w:val="0"/>
          <w:numId w:val="13"/>
        </w:numPr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dëshmisë se depozitimi i marrëveshjes së bashkimit 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ose i </w:t>
      </w:r>
      <w:r w:rsidR="00377A27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projektit 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saj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 depozituar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QKB sipas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tij neni, 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publikuar edhe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faqen e internetit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shoqëri</w:t>
      </w:r>
      <w:r w:rsidR="002103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 që transferon aktivet;</w:t>
      </w:r>
    </w:p>
    <w:p w14:paraId="5003A8CE" w14:textId="0E5743B8" w:rsidR="00D15B45" w:rsidRPr="009B4E35" w:rsidRDefault="00377A27" w:rsidP="00377A27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ë)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dëshmisë se është dhënë garanci për pagesën e kompensimit të përshtatshëm në para aksionarëve që kundërshtojnë bashkimin;</w:t>
      </w:r>
    </w:p>
    <w:p w14:paraId="3C169B64" w14:textId="545BCCB2" w:rsidR="00016A6F" w:rsidRDefault="00D15B45" w:rsidP="00377A27">
      <w:pPr>
        <w:pStyle w:val="NoSpacing"/>
        <w:numPr>
          <w:ilvl w:val="0"/>
          <w:numId w:val="13"/>
        </w:numPr>
        <w:ind w:left="9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dëshmisë se u është dhënë garanci kreditorëve dhe një deklaratë se, përveç kreditorëve të shlyer dhe kreditorëve ndaj të cilëve është dhënë garanci, nuk ka kreditorë të tjerë që i janë paraqitur shoqërisë brenda afatit të parashikuar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5E6FDFC6" w14:textId="77777777" w:rsidR="00ED6F5C" w:rsidRPr="009B4E35" w:rsidRDefault="00ED6F5C" w:rsidP="00ED6F5C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D76BE32" w14:textId="0058D0CB" w:rsidR="00CD0835" w:rsidRDefault="00D15B45" w:rsidP="00377A27">
      <w:pPr>
        <w:pStyle w:val="NoSpacing"/>
        <w:numPr>
          <w:ilvl w:val="8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Të gjithë anëtarët e </w:t>
      </w:r>
      <w:r w:rsidR="00016A6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t’i paraqesin </w:t>
      </w:r>
      <w:r w:rsidR="00016A6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deklaratat</w:t>
      </w:r>
      <w:r w:rsidR="00016A6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16A6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brenda një muaji nga data e marrjes së vendimit për bashkimin e shoqërive, nuk është ngritur asnjë padi për të kërkuar shpalljen e pavlefshmërisë së vendimit ose për ta kundërshtuar atë, ose se një padi e tillë është tërhequr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ose se të gjithë aksionarët kanë dhënë deklarata përpara noterit publik se heqin dorë nga një padi e tillë</w:t>
      </w:r>
      <w:r w:rsidR="00016A6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si dhe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nëse dhe sa aksionarë kanë ushtruar të drejtën për të marrë një kompensim në para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dhe se aksionet e aksionarëve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kundërshtuan bashkimin e shoqërive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mund të merren sipas ligjit.</w:t>
      </w:r>
    </w:p>
    <w:p w14:paraId="68243B9D" w14:textId="77777777" w:rsidR="00ED6F5C" w:rsidRPr="009B4E35" w:rsidRDefault="00ED6F5C" w:rsidP="00377A27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EA26222" w14:textId="2152CA8A" w:rsidR="00A56AFF" w:rsidRDefault="00CD0835" w:rsidP="00377A27">
      <w:pPr>
        <w:pStyle w:val="NoSpacing"/>
        <w:numPr>
          <w:ilvl w:val="8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është e detyruar të shqyrtojë nëse të gjitha veprimet juridike dhe formalitetet që duhet të kryhen përpara bashkimit 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shoqërive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83F21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sipas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83F21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A83F21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janë kryer siç duhet dhe nëse është dhënë garanci kreditorëve për pretendimet e tyre ndaj shoqërisë, mbajtësve të </w:t>
      </w:r>
      <w:proofErr w:type="spellStart"/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proofErr w:type="spellEnd"/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drejtave të veçanta dhe aksionarëve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kundërshtuan bashkimin, për pagesën e kompensimit në para për aksionarët që dëshirojnë të tërhiqen nga shoqëria. Nëse këto kushte janë përmbushur,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377A27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bën regjistrimin dhe lëshon </w:t>
      </w:r>
      <w:r w:rsidR="0036604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6604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certifikatë</w:t>
      </w:r>
      <w:r w:rsidR="0036604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proofErr w:type="spellStart"/>
      <w:r w:rsidR="0036604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parabashkimi</w:t>
      </w:r>
      <w:proofErr w:type="spellEnd"/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cila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rkohet edhe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kuptim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nenit 25, </w:t>
      </w:r>
      <w:r w:rsidR="00D15B4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paragrafi 2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të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D15B4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regullores.</w:t>
      </w:r>
    </w:p>
    <w:p w14:paraId="6C49951F" w14:textId="77777777" w:rsidR="00ED6F5C" w:rsidRPr="009B4E35" w:rsidRDefault="00ED6F5C" w:rsidP="00377A27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62599BD" w14:textId="387151A9" w:rsidR="00A56AFF" w:rsidRDefault="00D15B45" w:rsidP="00377A27">
      <w:pPr>
        <w:pStyle w:val="NoSpacing"/>
        <w:numPr>
          <w:ilvl w:val="8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Gjatë regjistrimit të bashkimit të synuar në regjistrin e 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tregtar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të shënohet selia e planifikuar e regjistruar e SE-së, regjistri në të cilin shoqëria do të regjistrohet dhe fakti që është lëshuar certifikata 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 </w:t>
      </w:r>
      <w:proofErr w:type="spellStart"/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parabashkimit</w:t>
      </w:r>
      <w:proofErr w:type="spellEnd"/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3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56AF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2E409352" w14:textId="77777777" w:rsidR="00ED6F5C" w:rsidRPr="009B4E35" w:rsidRDefault="00ED6F5C" w:rsidP="00377A27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2436F60" w14:textId="0817C7A0" w:rsidR="00D15B45" w:rsidRPr="009B4E35" w:rsidRDefault="00D15B45" w:rsidP="00377A27">
      <w:pPr>
        <w:pStyle w:val="NoSpacing"/>
        <w:numPr>
          <w:ilvl w:val="8"/>
          <w:numId w:val="8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 xml:space="preserve">Menjëherë pas regjistrimit të bashkimit e synuar të shoqërive në regjistrin e ri, </w:t>
      </w:r>
      <w:r w:rsidR="00A83F21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organi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9C52F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duhet të paraqesë një kërkesë për regjistrimin e bashkimit dhe për fshirjen e shoqërisë nga regjistri </w:t>
      </w:r>
      <w:r w:rsidR="00CB42F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tregtar i QKB-s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së bashku me një njoftim</w:t>
      </w:r>
      <w:r w:rsidR="00CB42F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nga regjistri i selisë së re të regjistruar të shoqërisë. Nëse njoftimi nuk është në gjuhën </w:t>
      </w:r>
      <w:r w:rsidR="00CB42F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shqipe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ai duhet të paraqitet në një përkthim të certifikuar në gjuhën </w:t>
      </w:r>
      <w:r w:rsidR="00D75A6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shqipe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609408DB" w14:textId="77777777" w:rsidR="0032199F" w:rsidRPr="009B4E35" w:rsidRDefault="0032199F" w:rsidP="00377A27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8A525EF" w14:textId="6A12063D" w:rsidR="0032199F" w:rsidRPr="009B4E35" w:rsidRDefault="0032199F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24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br/>
        <w:t xml:space="preserve">Marrëveshja </w:t>
      </w:r>
      <w:r w:rsidR="006952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</w:t>
      </w:r>
      <w:r w:rsidR="00342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6952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r 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pjesëmarrjen e punëmarrësve si kusht për regjistrimin</w:t>
      </w:r>
    </w:p>
    <w:p w14:paraId="3A4252F0" w14:textId="77777777" w:rsidR="0032199F" w:rsidRPr="009B4E35" w:rsidRDefault="0032199F" w:rsidP="009B4E35">
      <w:pPr>
        <w:pStyle w:val="NoSpacing"/>
        <w:ind w:hanging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2ACFD2C" w14:textId="476A0E08" w:rsidR="0032199F" w:rsidRDefault="0032199F" w:rsidP="006952E6">
      <w:pPr>
        <w:pStyle w:val="NoSpacing"/>
        <w:numPr>
          <w:ilvl w:val="0"/>
          <w:numId w:val="36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Çdo shoqëri pjesëmarrëse në </w:t>
      </w:r>
      <w:r w:rsidR="00CA0A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bashkim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ka të drejtë të kushtëzojë </w:t>
      </w:r>
      <w:r w:rsidR="00CA0A8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pjesëmarrjen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saj në SE me miratimin e mënyrës së pjesëmarrjes së punëmarrësve, në përputhje me dispozitat për pjesëmarrjen e punëmarrësve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parashikuara në këtë ligj.</w:t>
      </w:r>
    </w:p>
    <w:p w14:paraId="5D85B109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1792F12" w14:textId="6DD80702" w:rsidR="0032199F" w:rsidRDefault="0032199F" w:rsidP="006952E6">
      <w:pPr>
        <w:pStyle w:val="NoSpacing"/>
        <w:numPr>
          <w:ilvl w:val="0"/>
          <w:numId w:val="36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Në rast se marrëveshja për pjesëmarrjen e punëmarrësve nuk është arritur brenda afatit të përcaktuar me ligj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528E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asnjë shoqëri pjesëmarrëse nuk mund të detyrohet të </w:t>
      </w:r>
      <w:r w:rsidR="000528E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marrë pjesë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hoqërinë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vropiane.</w:t>
      </w:r>
    </w:p>
    <w:p w14:paraId="3DA6CA5E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10F6DD9" w14:textId="26879F86" w:rsidR="0032199F" w:rsidRPr="009B4E35" w:rsidRDefault="0032199F" w:rsidP="006952E6">
      <w:pPr>
        <w:pStyle w:val="NoSpacing"/>
        <w:numPr>
          <w:ilvl w:val="0"/>
          <w:numId w:val="36"/>
        </w:numPr>
        <w:tabs>
          <w:tab w:val="clear" w:pos="720"/>
        </w:tabs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Certifikata e </w:t>
      </w:r>
      <w:proofErr w:type="spellStart"/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parabashkimit</w:t>
      </w:r>
      <w:proofErr w:type="spellEnd"/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e parashikuar në nenin 23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ligji, nuk mund të lëshohet në mungesë të dokumentacionit që vërteton se çështjet e përfaqësimit të punëmarrësve janë zgjidhur në përputhje me këtë ligj dhe me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regulloren</w:t>
      </w:r>
      <w:r w:rsidR="0041463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kur </w:t>
      </w:r>
      <w:r w:rsidR="00C82BE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pjesëmarrja e punëmarrësve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82BE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pikës 1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82BE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82BE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ishte vendosur si kusht</w:t>
      </w:r>
      <w:r w:rsidR="0041463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nga ndonjë prej shoqërive pjesëmarrëse.</w:t>
      </w:r>
    </w:p>
    <w:p w14:paraId="5829225F" w14:textId="77777777" w:rsidR="0032199F" w:rsidRPr="009B4E35" w:rsidRDefault="0032199F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AF1E078" w14:textId="77777777" w:rsidR="00020C3E" w:rsidRPr="009B4E35" w:rsidRDefault="00020C3E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25</w:t>
      </w:r>
    </w:p>
    <w:p w14:paraId="23DD6053" w14:textId="77777777" w:rsidR="00020C3E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Themelimi i një shoqërie evropiane mbajtëse (</w:t>
      </w:r>
      <w:proofErr w:type="spellStart"/>
      <w:r w:rsidRPr="005A49F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sq-AL"/>
          <w14:ligatures w14:val="none"/>
        </w:rPr>
        <w:t>holding</w:t>
      </w:r>
      <w:proofErr w:type="spellEnd"/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)</w:t>
      </w:r>
    </w:p>
    <w:p w14:paraId="0BFFDE1D" w14:textId="77777777" w:rsidR="00020C3E" w:rsidRPr="009B4E35" w:rsidRDefault="00020C3E" w:rsidP="009B4E35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2D94A27" w14:textId="6E38AE0B" w:rsidR="0022097F" w:rsidRDefault="002C1856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</w:t>
      </w:r>
      <w:r w:rsidR="008C14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mund të krijohet </w:t>
      </w:r>
      <w:r w:rsidR="00C826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edhe </w:t>
      </w:r>
      <w:r w:rsidR="00B1019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me </w:t>
      </w:r>
      <w:r w:rsidR="00C826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themelimin</w:t>
      </w:r>
      <w:r w:rsidR="008C14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një SE-je mbajtëse nga dy ose më shumë shoqëri </w:t>
      </w:r>
      <w:r w:rsidR="002A12C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tregtare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8C14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i nënshtrohen legjislacioneve të ndryshme</w:t>
      </w:r>
      <w:r w:rsidR="003A454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3D877A11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0DDB4A5" w14:textId="74B7A862" w:rsidR="00F45995" w:rsidRDefault="003A4540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Aksionarët e shoqërive pjesëmarrëse kanë një afat tremujor për të njoftuar nëse do të kontribuojnë aksionet e tyre për krijimin e SE-së mbajtëse. Ky afat fillon nga data kur kushtet përfundimtare për themelimin e SE-së mbajtëse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C312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përcaktuar</w:t>
      </w:r>
      <w:r w:rsidR="00C312F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në përputhje me nen</w:t>
      </w:r>
      <w:r w:rsidR="000F128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26 </w:t>
      </w:r>
      <w:r w:rsidR="000F128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dhe 27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F128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jan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zbatuar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1206B0F7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9E009E5" w14:textId="400E5998" w:rsidR="00F45995" w:rsidRDefault="00D64F49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Kur kushtet 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sipas nenit</w:t>
      </w:r>
      <w:r w:rsidR="000F128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27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janë përmbushur, për secilën shoqëri 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pjesëmarrëse, projekti i themelimit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 publikohet në regjistrin tregtar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si dhe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regjistrin tregtar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mbajtur nga QKB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në përputhje me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rkesat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 regjistrimet e detyrueshme </w:t>
      </w:r>
      <w:r w:rsidR="00F45995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ligjit </w:t>
      </w:r>
      <w:r w:rsidR="000F128B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shqiptar</w:t>
      </w:r>
      <w:r w:rsidR="00F45995" w:rsidRPr="008B35C0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sq-AL"/>
          <w14:ligatures w14:val="none"/>
        </w:rPr>
        <w:t xml:space="preserve"> </w:t>
      </w:r>
      <w:r w:rsidR="00F45995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45995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 re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gjistrimin e biznesit, të paktën një muaj para datës së mbledhjes së përgjithshme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F4599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do të vendosë për miratimin e tij.</w:t>
      </w:r>
    </w:p>
    <w:p w14:paraId="4799E676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4C4DAB8" w14:textId="018FF3BD" w:rsidR="00FD56D0" w:rsidRDefault="00D64F49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Aksionarët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nuk kanë shprehur qëndrimin e tyre gjatë afatit të parë, kanë një afat shtesë njëmujor për të njoftuar vendimin e tyre.</w:t>
      </w:r>
    </w:p>
    <w:p w14:paraId="13F8216C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A29520D" w14:textId="48AE80E6" w:rsidR="00D64F49" w:rsidRDefault="00FD56D0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D64F4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E-ja mbajtëse nuk mund të regjistrohet pa u konfirmuar se janë përmbushur të gjitha formalitetet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64F4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nenit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27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64F4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afateve</w:t>
      </w:r>
      <w:r w:rsidR="00D64F4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64F4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parashikuara në </w:t>
      </w:r>
      <w:r w:rsidR="00982B1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pikat 2, 3 dhe 4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64F49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neni.</w:t>
      </w:r>
    </w:p>
    <w:p w14:paraId="004B8CB1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5ED4107" w14:textId="567ACC5B" w:rsidR="003A4540" w:rsidRDefault="003A4540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SE-ja mbajtëse themelohet vetëm nëse, brenda afatit të përcaktuar në pikën 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2 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apo afatit shtes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rcaktuar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4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B08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A4F42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aksionarët kontribuojnë përqindjen minimale të aksioneve në secilën shoqëri, në përputhje me projektin, dhe përmbushen të gjitha kushtet e tjera.</w:t>
      </w:r>
    </w:p>
    <w:p w14:paraId="2C716FB3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E7E60CE" w14:textId="51CA663E" w:rsidR="00D15B45" w:rsidRPr="009B4E35" w:rsidRDefault="00D15B45" w:rsidP="006952E6">
      <w:pPr>
        <w:pStyle w:val="NoSpacing"/>
        <w:numPr>
          <w:ilvl w:val="0"/>
          <w:numId w:val="14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Teksti i statutit, i miratuar përpara një noteri publik, duhet të jetë identik me tekstin e 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statutit të përfshirë në </w:t>
      </w:r>
      <w:r w:rsidR="005A228B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projekt</w:t>
      </w:r>
      <w:r w:rsidR="00C05C2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marr</w:t>
      </w:r>
      <w:r w:rsidR="004774DA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05C2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veshje</w:t>
      </w:r>
      <w:r w:rsidR="009C03BE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e</w:t>
      </w:r>
      <w:r w:rsidR="005A228B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bashkimit</w:t>
      </w:r>
      <w:r w:rsidR="006952E6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5A228B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A4BE9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parashikuar kjo edhe nga 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neni 32, paragrafi 2, në lidhje me nenin 20, paragrafi 1, shkronja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h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të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regullores. </w:t>
      </w:r>
      <w:r w:rsidR="00C05C2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Për qëllime të përcaktimit të kapitalit aksionar, mjafton që në projektmarr</w:t>
      </w:r>
      <w:r w:rsidR="004774DA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05C2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veshje</w:t>
      </w:r>
      <w:r w:rsidR="009C03BE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 e</w:t>
      </w:r>
      <w:r w:rsidR="00C05C25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C05C2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bashkimit të përcaktohet shuma minimale e kapitalit të kërkuar për themelimin e SE-së dhe shuma maksimale që mund të arrihet me kontributin e aksionarëve.</w:t>
      </w:r>
    </w:p>
    <w:p w14:paraId="45F79E95" w14:textId="77777777" w:rsidR="00020C3E" w:rsidRPr="009B4E35" w:rsidRDefault="00020C3E" w:rsidP="009B4E35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B074002" w14:textId="77777777" w:rsidR="00FA122D" w:rsidRPr="009B4E35" w:rsidRDefault="00FA122D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26</w:t>
      </w:r>
    </w:p>
    <w:p w14:paraId="7C5AD8A2" w14:textId="77777777" w:rsidR="00FA122D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Zbatimi i dispozitave mbi bashkimet e shoqërive</w:t>
      </w:r>
    </w:p>
    <w:p w14:paraId="59D5F187" w14:textId="77777777" w:rsidR="00FA122D" w:rsidRPr="009B4E35" w:rsidRDefault="00FA122D" w:rsidP="009B4E35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37B2975" w14:textId="640C0BE1" w:rsidR="00CB39FD" w:rsidRPr="009B4E35" w:rsidRDefault="00F77A8C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Dispozitat e </w:t>
      </w:r>
      <w:r w:rsidR="00B84E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zbatueshme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84E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 bashkimin me </w:t>
      </w:r>
      <w:r w:rsidR="009B047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krijimin</w:t>
      </w:r>
      <w:r w:rsidR="00B84E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 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84E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shoq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84E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rie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DE62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ligjit </w:t>
      </w:r>
      <w:r w:rsidR="00DE62D6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shqiptar për tregtarët </w:t>
      </w:r>
      <w:r w:rsidR="00DE62D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dhe shoqëritë tregtare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B84E8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zbatohen 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edhe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rastin e krijimit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nj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SE-je mbajt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 (</w:t>
      </w:r>
      <w:proofErr w:type="spellStart"/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holding</w:t>
      </w:r>
      <w:proofErr w:type="spellEnd"/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)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74ED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ligji</w:t>
      </w:r>
      <w:r w:rsidR="00CB39F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14148764" w14:textId="54F5134B" w:rsidR="00D7095F" w:rsidRPr="009B4E35" w:rsidRDefault="00D15B45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27</w:t>
      </w:r>
    </w:p>
    <w:p w14:paraId="64FAEE9C" w14:textId="4D6EB8A0" w:rsidR="00D7095F" w:rsidRPr="009B4E35" w:rsidRDefault="00623DEC" w:rsidP="009B4E35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Procedura për krijimin e një SE-je mbajtëse </w:t>
      </w:r>
    </w:p>
    <w:p w14:paraId="6371E927" w14:textId="77777777" w:rsidR="00BE3C57" w:rsidRPr="009B4E35" w:rsidRDefault="00BE3C57" w:rsidP="009B4E35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E44B7E4" w14:textId="53BB33BF" w:rsidR="00057C26" w:rsidRDefault="00623DEC" w:rsidP="006952E6">
      <w:pPr>
        <w:pStyle w:val="NoSpacing"/>
        <w:numPr>
          <w:ilvl w:val="2"/>
          <w:numId w:val="15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Shoqëritë tregtare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përmbushin kushtet e përcaktuara në </w:t>
      </w:r>
      <w:r w:rsidR="00D5053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nenin 25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ligji, mund të marrin nismën për themelimin </w:t>
      </w:r>
      <w:r w:rsidR="00A548E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hoqëri</w:t>
      </w:r>
      <w:r w:rsidR="00A548E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vropiane mbajtëse. </w:t>
      </w:r>
      <w:r w:rsidR="00057C2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Shoqëritë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57C2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marrin nismën për themelimin e SE-</w:t>
      </w:r>
      <w:r w:rsidR="00FE38C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së</w:t>
      </w:r>
      <w:r w:rsidR="00057C2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mbajtëse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57C26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vazhdojnë të ekzistojnë pas themelimit të SE-së</w:t>
      </w:r>
      <w:r w:rsidR="00FE38C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mbajtëse.</w:t>
      </w:r>
    </w:p>
    <w:p w14:paraId="25456A60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3F9DB19" w14:textId="77777777" w:rsidR="005F3369" w:rsidRDefault="005F3369" w:rsidP="005F3369">
      <w:pPr>
        <w:pStyle w:val="NoSpacing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35721C8" w14:textId="77777777" w:rsidR="005F3369" w:rsidRDefault="005F3369" w:rsidP="005F3369">
      <w:pPr>
        <w:pStyle w:val="NoSpacing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891A35A" w14:textId="7D4F55EE" w:rsidR="00623DEC" w:rsidRDefault="00623DEC" w:rsidP="006952E6">
      <w:pPr>
        <w:pStyle w:val="NoSpacing"/>
        <w:numPr>
          <w:ilvl w:val="2"/>
          <w:numId w:val="15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Organet administrative të shoqërive pjesëmarrëse hartojnë një projekt të përbashkët për themelimin e SE-së mbajtëse, i cili përfshin:</w:t>
      </w:r>
    </w:p>
    <w:p w14:paraId="14F703D7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6348644" w14:textId="395FFD29" w:rsidR="00623DEC" w:rsidRPr="009B4E35" w:rsidRDefault="00623DEC" w:rsidP="006952E6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a)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një raport shpjegues për aspektet juridike dhe ekonomike të themelimit, si dhe pasojat për aksionarët e punonjësit nga adoptimi i formës së SE-së mbajtëse;</w:t>
      </w:r>
    </w:p>
    <w:p w14:paraId="080FBEFD" w14:textId="50C65AD1" w:rsidR="00623DEC" w:rsidRPr="009B4E35" w:rsidRDefault="00623DEC" w:rsidP="006952E6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 xml:space="preserve">b)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 dhënat e parashikuara në nenin</w:t>
      </w:r>
      <w:r w:rsidR="00551E2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17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5F3369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përputhen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me nenin 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20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paragrafi 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1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shkronjat 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b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c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f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g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h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“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”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</w:t>
      </w:r>
      <w:r w:rsidR="000948B0"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Pr="000948B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regullores;</w:t>
      </w:r>
    </w:p>
    <w:p w14:paraId="4DE73DD8" w14:textId="5CB34599" w:rsidR="00F12EB4" w:rsidRPr="009B4E35" w:rsidRDefault="00623DEC" w:rsidP="006952E6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c)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përqindjen minimale të aksioneve në secilën shoqëri pjesëmarrëse që duhet të </w:t>
      </w:r>
      <w:proofErr w:type="spellStart"/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kontribuohen</w:t>
      </w:r>
      <w:proofErr w:type="spellEnd"/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për krijimin e SE-së mbajtëse. Kjo përqindje duhet të përbëhet nga aksione që japin më shumë se 50% të </w:t>
      </w:r>
      <w:proofErr w:type="spellStart"/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të</w:t>
      </w:r>
      <w:proofErr w:type="spellEnd"/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drejtave të përhershme të votimit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5E7A72C9" w14:textId="154B99B6" w:rsidR="00D43427" w:rsidRPr="009B4E35" w:rsidRDefault="00BA040B" w:rsidP="006952E6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ç)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D4342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deklarat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4342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 brenda një muaji nga data e vendimit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 themelimin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1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="00D4342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nuk është ngritur asnjë padi për të kërkuar shpalljen e vendimit të pavlefshëm ose për ta kundërshtuar atë, ose se një padi e tillë është tërhequr, ose se të gjithë aksionarët kanë dhënë deklarata përpara një noteri publik se heqin dorë nga një padi e tillë;</w:t>
      </w:r>
    </w:p>
    <w:p w14:paraId="18F6B801" w14:textId="143AC955" w:rsidR="00D43427" w:rsidRDefault="00097607" w:rsidP="006952E6">
      <w:pPr>
        <w:pStyle w:val="NoSpacing"/>
        <w:ind w:left="90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d) 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1620F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informacion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in</w:t>
      </w:r>
      <w:r w:rsidR="001620F3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D43427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nëse dhe sa aksionarë kanë ushtruar të drejtën e tyre për të marrë një kompensim në para dhe se aksionet e aksionarëve që kundërshtuan bashkimin e shoqërive mund të merren sipas ligjit.</w:t>
      </w:r>
    </w:p>
    <w:p w14:paraId="3709886F" w14:textId="77777777" w:rsidR="00ED6F5C" w:rsidRPr="009B4E35" w:rsidRDefault="00ED6F5C" w:rsidP="009B4E35">
      <w:pPr>
        <w:pStyle w:val="NoSpacing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21F0EAC" w14:textId="59D8FC05" w:rsidR="00E560FD" w:rsidRDefault="00623DEC" w:rsidP="006952E6">
      <w:pPr>
        <w:pStyle w:val="NoSpacing"/>
        <w:numPr>
          <w:ilvl w:val="2"/>
          <w:numId w:val="15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Për secilën shoqëri pjesëmarrëse, projekti i themelimit</w:t>
      </w:r>
      <w:r w:rsidR="00FC19C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C19C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SE-s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C19C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C19CE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publikohet në </w:t>
      </w:r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egjistrin </w:t>
      </w:r>
      <w:r w:rsidR="00F12EB4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regtar</w:t>
      </w:r>
      <w:r w:rsidR="00947D1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47D1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47D1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si dhe 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47D1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regjistrin tregtar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947D1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mbajtur nga QKB</w:t>
      </w:r>
      <w:r w:rsidR="006952E6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në përputhje </w:t>
      </w:r>
      <w:r w:rsidR="00C53582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me k</w:t>
      </w:r>
      <w:r w:rsidR="00AF6A2A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53582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rkesat p</w:t>
      </w:r>
      <w:r w:rsidR="00AF6A2A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53582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 regjistrimet e detyrueshme</w:t>
      </w:r>
      <w:r w:rsidR="008B35C0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sipas </w:t>
      </w:r>
      <w:r w:rsidR="00C53582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952E6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            </w:t>
      </w:r>
      <w:r w:rsidR="00E560FD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ligjit </w:t>
      </w:r>
      <w:r w:rsidR="004774DA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shqiptar</w:t>
      </w:r>
      <w:r w:rsidR="00E560FD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560FD" w:rsidRPr="008B35C0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r </w:t>
      </w:r>
      <w:r w:rsidR="00E560FD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regjistrimin e biznesit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 të paktën një muaj para datës së mbledhjes së përgjithshme që do të vendosë për miratimin e tij.</w:t>
      </w:r>
    </w:p>
    <w:p w14:paraId="0A8B4E29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A981E6C" w14:textId="1A5B8B82" w:rsidR="00F35E2C" w:rsidRDefault="00632B7F" w:rsidP="006952E6">
      <w:pPr>
        <w:pStyle w:val="NoSpacing"/>
        <w:numPr>
          <w:ilvl w:val="2"/>
          <w:numId w:val="15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Një ose më shumë ekspertë të pavarur nga shoqëritë pjesëmarrëse shqyrtojnë projektin e hartuar sipas </w:t>
      </w:r>
      <w:r w:rsidR="00F35E2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pik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35E2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 2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F35E2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35E2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35E2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tij neni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hartojnë një raport me shkrim për aksionarët e secilës shoqëri. </w:t>
      </w:r>
    </w:p>
    <w:p w14:paraId="1080B299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FE11098" w14:textId="77777777" w:rsidR="00F35E2C" w:rsidRDefault="00623DEC" w:rsidP="006952E6">
      <w:pPr>
        <w:pStyle w:val="NoSpacing"/>
        <w:numPr>
          <w:ilvl w:val="2"/>
          <w:numId w:val="15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Raporti i ekspertit duhet të paraqesë çdo vështirësi të veçantë të vlerësimit dhe të analizojë nëse raporti i këmbimit të aksioneve është i drejtë dhe i arsyeshëm, duke përshkruar metodat e përdorura dhe përshtatshmërinë e tyre.</w:t>
      </w:r>
    </w:p>
    <w:p w14:paraId="0AEF1476" w14:textId="77777777" w:rsidR="00ED6F5C" w:rsidRPr="009B4E35" w:rsidRDefault="00ED6F5C" w:rsidP="006952E6">
      <w:pPr>
        <w:pStyle w:val="NoSpacing"/>
        <w:ind w:left="360" w:hanging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8195F65" w14:textId="4503BC3D" w:rsidR="00623DEC" w:rsidRPr="009B4E35" w:rsidRDefault="00623DEC" w:rsidP="005F3369">
      <w:pPr>
        <w:pStyle w:val="NoSpacing"/>
        <w:numPr>
          <w:ilvl w:val="2"/>
          <w:numId w:val="15"/>
        </w:num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Mbledhja e përgjithshme e secilës shoqëri miraton projektin për themelimin e SE-së mbajtëse. Pjesëmarrja e </w:t>
      </w:r>
      <w:r w:rsidR="0031133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pun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1133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marr</w:t>
      </w:r>
      <w:r w:rsidR="00AF6A2A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1133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sve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në SE përcaktohet në përputhje </w:t>
      </w:r>
      <w:r w:rsidR="0031133F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me </w:t>
      </w:r>
      <w:r w:rsidR="0018645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nenet 3 dhe 24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18645B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këtij ligji</w:t>
      </w:r>
      <w:r w:rsidR="00297015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644B7A46" w14:textId="77777777" w:rsidR="005F3369" w:rsidRDefault="005F3369" w:rsidP="005F3369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3193FBE9" w14:textId="58F1FC36" w:rsidR="00623DEC" w:rsidRPr="009B4E35" w:rsidRDefault="00623DEC" w:rsidP="005F3369">
      <w:pPr>
        <w:pStyle w:val="NoSpacing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380232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28</w:t>
      </w:r>
    </w:p>
    <w:p w14:paraId="1533F356" w14:textId="2124A391" w:rsidR="00623DEC" w:rsidRPr="009B4E35" w:rsidRDefault="0080096C" w:rsidP="005F3369">
      <w:pPr>
        <w:pStyle w:val="NoSpacing"/>
        <w:spacing w:after="2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Miratimi nga QKB-ja i </w:t>
      </w:r>
      <w:r w:rsidR="004774D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regjistrimit</w:t>
      </w:r>
      <w:r w:rsidR="00623DEC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nj</w:t>
      </w:r>
      <w:r w:rsidR="00AF6A2A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623DEC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SE-</w:t>
      </w:r>
      <w:r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je</w:t>
      </w:r>
      <w:r w:rsidR="00623DEC" w:rsidRPr="009B4E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mbajtëse</w:t>
      </w:r>
    </w:p>
    <w:p w14:paraId="6C0A2871" w14:textId="55CC7C8D" w:rsidR="0080096C" w:rsidRPr="009B4E35" w:rsidRDefault="0080096C" w:rsidP="005F3369">
      <w:pPr>
        <w:pStyle w:val="NoSpacing"/>
        <w:spacing w:after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është e detyruar të shqyrtojë nëse aksionarët në shoqëritë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që synojnë të themelojnë një SE mbajtëse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kanë paguar përqindjen minimale të aksioneve të përcaktuar për secilën shoqëri, në përputhje me planin e themelimit, brenda afatit të parashikuar, nëse të gjitha kushtet e tjera janë plotësuar dhe të gjitha veprimet juridike janë ndërmarrë dhe të gjitha formalitetet për themelimin e një SE-je mbajtëse janë përmbushur siç duhet. Nëse kjo është bërë, </w:t>
      </w:r>
      <w:r w:rsidR="00536450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QKB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-ja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bën regjistrimin</w:t>
      </w:r>
      <w:r w:rsidR="00B92A5C"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në regjistrin e saj tregtar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dhe lëshon një certifikatë që të gjitha veprimet juridike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 xml:space="preserve">janë kryer siç duhet dhe të gjitha formalitetet e kërkuara për themelimin e një </w:t>
      </w:r>
      <w:r w:rsidR="003E199C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                 </w:t>
      </w:r>
      <w:r w:rsidRPr="009B4E3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SE-je mbajtëse janë përmbushur siç duhet.</w:t>
      </w:r>
    </w:p>
    <w:p w14:paraId="14802EB9" w14:textId="77777777" w:rsidR="00F70471" w:rsidRPr="009B4E35" w:rsidRDefault="00F70471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29</w:t>
      </w:r>
    </w:p>
    <w:p w14:paraId="426B90CC" w14:textId="77777777" w:rsidR="00F70471" w:rsidRPr="009B4E35" w:rsidRDefault="00F70471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Plani i shndërrimit</w:t>
      </w:r>
    </w:p>
    <w:p w14:paraId="6B7AB7F6" w14:textId="77777777" w:rsidR="00F70471" w:rsidRPr="009B4E35" w:rsidRDefault="00F70471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5FD68D7B" w14:textId="1962D155" w:rsidR="00F70471" w:rsidRDefault="00F70471" w:rsidP="003E199C">
      <w:pPr>
        <w:pStyle w:val="NoSpacing"/>
        <w:numPr>
          <w:ilvl w:val="0"/>
          <w:numId w:val="16"/>
        </w:numPr>
        <w:tabs>
          <w:tab w:val="clear" w:pos="720"/>
        </w:tabs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Plani i shndërrimit duhet të përmbajë të paktën:</w:t>
      </w:r>
    </w:p>
    <w:p w14:paraId="65A0137C" w14:textId="77777777" w:rsidR="00ED6F5C" w:rsidRPr="009B4E35" w:rsidRDefault="00ED6F5C" w:rsidP="00ED6F5C">
      <w:pPr>
        <w:pStyle w:val="NoSpacing"/>
        <w:tabs>
          <w:tab w:val="num" w:pos="360"/>
        </w:tabs>
        <w:rPr>
          <w:rFonts w:ascii="Times New Roman" w:hAnsi="Times New Roman" w:cs="Times New Roman"/>
          <w:sz w:val="28"/>
          <w:szCs w:val="28"/>
          <w:lang w:val="sq-AL"/>
        </w:rPr>
      </w:pPr>
    </w:p>
    <w:p w14:paraId="44FE94EE" w14:textId="02D6145B" w:rsidR="00F70471" w:rsidRPr="009B4E35" w:rsidRDefault="00F70471" w:rsidP="003E199C">
      <w:pPr>
        <w:pStyle w:val="NoSpacing"/>
        <w:numPr>
          <w:ilvl w:val="0"/>
          <w:numId w:val="20"/>
        </w:numPr>
        <w:tabs>
          <w:tab w:val="clear" w:pos="720"/>
        </w:tabs>
        <w:ind w:left="90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të dhënat e shoqërisë ekzistuese, selinë e regjistruar dhe numrin e regjistrimit të shoqërisë që po shndërrohet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5A441DA" w14:textId="0E591692" w:rsidR="00F70471" w:rsidRPr="009B4E35" w:rsidRDefault="00F70471" w:rsidP="003E199C">
      <w:pPr>
        <w:pStyle w:val="NoSpacing"/>
        <w:numPr>
          <w:ilvl w:val="0"/>
          <w:numId w:val="20"/>
        </w:numPr>
        <w:tabs>
          <w:tab w:val="clear" w:pos="720"/>
        </w:tabs>
        <w:ind w:left="900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statutin e propozuar për SE-në dhe për shoqërinë e re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97F4EC4" w14:textId="0AD8CF23" w:rsidR="00F70471" w:rsidRPr="009B4E35" w:rsidRDefault="00F70471" w:rsidP="003E199C">
      <w:pPr>
        <w:pStyle w:val="NoSpacing"/>
        <w:numPr>
          <w:ilvl w:val="0"/>
          <w:numId w:val="20"/>
        </w:numPr>
        <w:tabs>
          <w:tab w:val="clear" w:pos="720"/>
        </w:tabs>
        <w:ind w:left="900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pasojat e mundshme të shndërrimit në pjesëmarrjen e pun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5225E" w:rsidRPr="009B4E35">
        <w:rPr>
          <w:rFonts w:ascii="Times New Roman" w:hAnsi="Times New Roman" w:cs="Times New Roman"/>
          <w:sz w:val="28"/>
          <w:szCs w:val="28"/>
          <w:lang w:val="sq-AL"/>
        </w:rPr>
        <w:t>marr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5225E" w:rsidRPr="009B4E35">
        <w:rPr>
          <w:rFonts w:ascii="Times New Roman" w:hAnsi="Times New Roman" w:cs="Times New Roman"/>
          <w:sz w:val="28"/>
          <w:szCs w:val="28"/>
          <w:lang w:val="sq-AL"/>
        </w:rPr>
        <w:t>sve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3FD97BB" w14:textId="23BA5622" w:rsidR="00F70471" w:rsidRPr="009B4E35" w:rsidRDefault="003E199C" w:rsidP="003E199C">
      <w:pPr>
        <w:pStyle w:val="NoSpacing"/>
        <w:ind w:left="900" w:hanging="360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afatin kohor të parashikuar për shndërrimin</w:t>
      </w:r>
      <w:r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12B2DBAB" w14:textId="77777777" w:rsidR="00F70471" w:rsidRDefault="00F70471" w:rsidP="003E199C">
      <w:pPr>
        <w:pStyle w:val="NoSpacing"/>
        <w:numPr>
          <w:ilvl w:val="0"/>
          <w:numId w:val="20"/>
        </w:numPr>
        <w:tabs>
          <w:tab w:val="clear" w:pos="720"/>
        </w:tabs>
        <w:ind w:left="90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mbrojtjen e mundshme të </w:t>
      </w:r>
      <w:proofErr w:type="spellStart"/>
      <w:r w:rsidRPr="009B4E3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drejtave të parashikueshme të aksionarëve dhe/ose kreditorëve.</w:t>
      </w:r>
    </w:p>
    <w:p w14:paraId="47B1BF78" w14:textId="77777777" w:rsidR="00ED6F5C" w:rsidRPr="009B4E35" w:rsidRDefault="00ED6F5C" w:rsidP="00ED6F5C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67308511" w14:textId="622E4688" w:rsidR="00DF0426" w:rsidRPr="009B4E35" w:rsidRDefault="00DF0426" w:rsidP="000948B0">
      <w:pPr>
        <w:pStyle w:val="NoSpacing"/>
        <w:numPr>
          <w:ilvl w:val="0"/>
          <w:numId w:val="16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Organi administrativ i shoqërisë harton një raport të detajuar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që shpjegon bazën ligjore dhe ekonomike të shndërrimit të propozuar, përshkruan vështirësitë e veçanta të vlerësimit të hasura dhe efektin që do të ketë shndërrimi te punëmarrësit.</w:t>
      </w:r>
    </w:p>
    <w:p w14:paraId="0883635B" w14:textId="77777777" w:rsidR="002A1786" w:rsidRPr="009B4E35" w:rsidRDefault="002A1786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61481309" w14:textId="77777777" w:rsidR="002A1786" w:rsidRPr="009B4E35" w:rsidRDefault="002A1786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30</w:t>
      </w:r>
    </w:p>
    <w:p w14:paraId="72A1F6D3" w14:textId="2713C077" w:rsidR="00F70471" w:rsidRPr="009B4E35" w:rsidRDefault="002A1786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Shqyrtimi </w:t>
      </w:r>
      <w:r w:rsidR="00F70471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i shndërrimit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05860611" w14:textId="68954D30" w:rsidR="00FE0511" w:rsidRDefault="00FE0511" w:rsidP="003E199C">
      <w:pPr>
        <w:pStyle w:val="NoSpacing"/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Përpara mbledhjes së përgjithshme ku merret vendimi për miratimin e shndërrimit të një shoqërie në 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hoqëri 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vropiane (SE), një ose më shumë ekspertë të pavarur 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42F8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74743" w:rsidRPr="009B4E35">
        <w:rPr>
          <w:rFonts w:ascii="Times New Roman" w:hAnsi="Times New Roman" w:cs="Times New Roman"/>
          <w:sz w:val="28"/>
          <w:szCs w:val="28"/>
          <w:lang w:val="sq-AL"/>
        </w:rPr>
        <w:t>licencuar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duhet të vërtetojnë me raport të arsyetuar se vlera neto e aktiveve të shoqërisë nuk është më e vogël se shuma e kapitalit të saj themeltar dhe e rezervave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cilat, sipas dispozitave ligjore ose statutit të shoqërisë, nuk mund të shpërndahen.</w:t>
      </w:r>
    </w:p>
    <w:p w14:paraId="10669625" w14:textId="77777777" w:rsidR="00ED6F5C" w:rsidRPr="009B4E35" w:rsidRDefault="00ED6F5C" w:rsidP="003E199C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F860774" w14:textId="22FAEFF5" w:rsidR="001A7B0D" w:rsidRDefault="00FE0511" w:rsidP="003E199C">
      <w:pPr>
        <w:pStyle w:val="NoSpacing"/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Vlerësimi dhe raporti i ekspertëve bëhen në përputhje me parimet e përcaktuara në legjislacionin shqiptar për kontributet në natyrë dhe vlerësimin e pasurive në kuadër të themelimit dhe rritjes së kapitalit të shoqërive aksionare.</w:t>
      </w:r>
    </w:p>
    <w:p w14:paraId="2C5A000A" w14:textId="77777777" w:rsidR="00ED6F5C" w:rsidRPr="009B4E35" w:rsidRDefault="00ED6F5C" w:rsidP="003E199C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DB14C99" w14:textId="45E3BFE6" w:rsidR="00BC104D" w:rsidRPr="009B4E35" w:rsidRDefault="00BC104D" w:rsidP="003E199C">
      <w:pPr>
        <w:pStyle w:val="NoSpacing"/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Përfaqësuesit </w:t>
      </w:r>
      <w:r w:rsidR="00A12468" w:rsidRPr="009B4E35">
        <w:rPr>
          <w:rFonts w:ascii="Times New Roman" w:hAnsi="Times New Roman" w:cs="Times New Roman"/>
          <w:sz w:val="28"/>
          <w:szCs w:val="28"/>
          <w:lang w:val="sq-AL"/>
        </w:rPr>
        <w:t>e organit administrativ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apo mbikëqyrës të shoqërisë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që shndërrohet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mbajnë përgjegjësi për çdo dëm të shkaktuar nga shkelja e detyrimeve të tyre gjatë procesit të shndërrimit, në përputhje me legjislacionin </w:t>
      </w:r>
      <w:r w:rsidR="00A12468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shqiptar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për </w:t>
      </w:r>
      <w:r w:rsidR="004774DA" w:rsidRPr="009B4E35">
        <w:rPr>
          <w:rFonts w:ascii="Times New Roman" w:hAnsi="Times New Roman" w:cs="Times New Roman"/>
          <w:sz w:val="28"/>
          <w:szCs w:val="28"/>
          <w:lang w:val="sq-AL"/>
        </w:rPr>
        <w:t>tregtarët</w:t>
      </w:r>
      <w:r w:rsidR="00A12468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dhe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shoqëritë tregtare.</w:t>
      </w:r>
    </w:p>
    <w:p w14:paraId="630F9EBB" w14:textId="77777777" w:rsidR="006A6D20" w:rsidRPr="009B4E35" w:rsidRDefault="006A6D20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3E62EFDA" w14:textId="77777777" w:rsidR="005F3369" w:rsidRDefault="005F3369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4984C7E" w14:textId="77777777" w:rsidR="005F3369" w:rsidRDefault="005F3369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929DF4F" w14:textId="77777777" w:rsidR="006A6D20" w:rsidRPr="009B4E35" w:rsidRDefault="006A6D20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Neni 31</w:t>
      </w:r>
    </w:p>
    <w:p w14:paraId="4DED023C" w14:textId="2B4AA1B1" w:rsidR="00F70471" w:rsidRPr="009B4E35" w:rsidRDefault="00F70471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Publikimi i planit të shndërrimit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br/>
      </w:r>
    </w:p>
    <w:p w14:paraId="187BA977" w14:textId="1DC01AE9" w:rsidR="00F70471" w:rsidRDefault="0094373F" w:rsidP="003E199C">
      <w:pPr>
        <w:pStyle w:val="NoSpacing"/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Organi administrativ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i shoqërisë duhet të paraqesë planin e shndërrimit në </w:t>
      </w:r>
      <w:r w:rsidR="006A6D20" w:rsidRPr="009B4E35">
        <w:rPr>
          <w:rFonts w:ascii="Times New Roman" w:hAnsi="Times New Roman" w:cs="Times New Roman"/>
          <w:sz w:val="28"/>
          <w:szCs w:val="28"/>
          <w:lang w:val="sq-AL"/>
        </w:rPr>
        <w:t>QKB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paktën një muaj para datës së mbledhjes së përgjithshme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ku merret vendimi për miratimin e shndërrimit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dhe të shpallë në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faqen e internetit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shoqërisë se ky veprim është kryer. Njoftimi duhet t’i informojë aksionarët për të drejtat e parashikuara në p</w:t>
      </w:r>
      <w:r w:rsidR="00534DC9" w:rsidRPr="009B4E35">
        <w:rPr>
          <w:rFonts w:ascii="Times New Roman" w:hAnsi="Times New Roman" w:cs="Times New Roman"/>
          <w:sz w:val="28"/>
          <w:szCs w:val="28"/>
          <w:lang w:val="sq-AL"/>
        </w:rPr>
        <w:t>ikat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2 dhe 3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neni.</w:t>
      </w:r>
    </w:p>
    <w:p w14:paraId="091E7497" w14:textId="77777777" w:rsidR="00ED6F5C" w:rsidRPr="009B4E35" w:rsidRDefault="00ED6F5C" w:rsidP="003E199C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B2102C2" w14:textId="4B53E0FD" w:rsidR="00F70471" w:rsidRDefault="00F70471" w:rsidP="003E199C">
      <w:pPr>
        <w:pStyle w:val="NoSpacing"/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Plani i shndërrimit, raporti i </w:t>
      </w:r>
      <w:r w:rsidR="0094373F" w:rsidRPr="009B4E35">
        <w:rPr>
          <w:rFonts w:ascii="Times New Roman" w:hAnsi="Times New Roman" w:cs="Times New Roman"/>
          <w:sz w:val="28"/>
          <w:szCs w:val="28"/>
          <w:lang w:val="sq-AL"/>
        </w:rPr>
        <w:t>organit administrativ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mbi shndërrimin, raporti i </w:t>
      </w:r>
      <w:r w:rsidR="0094373F" w:rsidRPr="009B4E35">
        <w:rPr>
          <w:rFonts w:ascii="Times New Roman" w:hAnsi="Times New Roman" w:cs="Times New Roman"/>
          <w:sz w:val="28"/>
          <w:szCs w:val="28"/>
          <w:lang w:val="sq-AL"/>
        </w:rPr>
        <w:t>ekspertit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mbi shndërrimin si dhe pasqyrat financiare vjetore dhe raporti mbi gjendjen e shoqërisë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përgatitura së fundi ose që duhej të përgatiteshin sipas ligjit, duhet të jenë të </w:t>
      </w:r>
      <w:proofErr w:type="spellStart"/>
      <w:r w:rsidRPr="009B4E35">
        <w:rPr>
          <w:rFonts w:ascii="Times New Roman" w:hAnsi="Times New Roman" w:cs="Times New Roman"/>
          <w:sz w:val="28"/>
          <w:szCs w:val="28"/>
          <w:lang w:val="sq-AL"/>
        </w:rPr>
        <w:t>disponueshme</w:t>
      </w:r>
      <w:proofErr w:type="spellEnd"/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për </w:t>
      </w:r>
      <w:r w:rsidR="00534DC9" w:rsidRPr="009B4E35">
        <w:rPr>
          <w:rFonts w:ascii="Times New Roman" w:hAnsi="Times New Roman" w:cs="Times New Roman"/>
          <w:sz w:val="28"/>
          <w:szCs w:val="28"/>
          <w:lang w:val="sq-AL"/>
        </w:rPr>
        <w:t>shqyrtim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nga aksionarët në ambientet e shoqërisë në selinë e saj të regjistruar të paktën një muaj para datës së mbledhjes së përgjithshme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përmendur në p</w:t>
      </w:r>
      <w:r w:rsidR="00534DC9" w:rsidRPr="009B4E35">
        <w:rPr>
          <w:rFonts w:ascii="Times New Roman" w:hAnsi="Times New Roman" w:cs="Times New Roman"/>
          <w:sz w:val="28"/>
          <w:szCs w:val="28"/>
          <w:lang w:val="sq-AL"/>
        </w:rPr>
        <w:t>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34DC9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neni.</w:t>
      </w:r>
    </w:p>
    <w:p w14:paraId="6658C206" w14:textId="77777777" w:rsidR="00ED6F5C" w:rsidRPr="009B4E35" w:rsidRDefault="00ED6F5C" w:rsidP="003E199C">
      <w:pPr>
        <w:pStyle w:val="NoSpacing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34BBC7B" w14:textId="42583ECD" w:rsidR="00ED6F5C" w:rsidRDefault="00F70471" w:rsidP="005A49F3">
      <w:pPr>
        <w:pStyle w:val="NoSpacing"/>
        <w:numPr>
          <w:ilvl w:val="0"/>
          <w:numId w:val="18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B35C0">
        <w:rPr>
          <w:rFonts w:ascii="Times New Roman" w:hAnsi="Times New Roman" w:cs="Times New Roman"/>
          <w:sz w:val="28"/>
          <w:szCs w:val="28"/>
          <w:lang w:val="sq-AL"/>
        </w:rPr>
        <w:t>Me kërkesën e tyre, çdo aksionari duhet t’i vihen në dispozicion</w:t>
      </w:r>
      <w:r w:rsidR="008B35C0" w:rsidRPr="008B35C0">
        <w:rPr>
          <w:rFonts w:ascii="Times New Roman" w:hAnsi="Times New Roman" w:cs="Times New Roman"/>
          <w:sz w:val="28"/>
          <w:szCs w:val="28"/>
          <w:lang w:val="sq-AL"/>
        </w:rPr>
        <w:t xml:space="preserve"> me shpenzimet e shoqërisë, </w:t>
      </w:r>
      <w:r w:rsidRPr="008B35C0">
        <w:rPr>
          <w:rFonts w:ascii="Times New Roman" w:hAnsi="Times New Roman" w:cs="Times New Roman"/>
          <w:sz w:val="28"/>
          <w:szCs w:val="28"/>
          <w:lang w:val="sq-AL"/>
        </w:rPr>
        <w:t>kopje të dokumenteve të përmendura në p</w:t>
      </w:r>
      <w:r w:rsidR="003E199C" w:rsidRPr="008B35C0">
        <w:rPr>
          <w:rFonts w:ascii="Times New Roman" w:hAnsi="Times New Roman" w:cs="Times New Roman"/>
          <w:sz w:val="28"/>
          <w:szCs w:val="28"/>
          <w:lang w:val="sq-AL"/>
        </w:rPr>
        <w:t>ik</w:t>
      </w:r>
      <w:r w:rsidR="00342F8C" w:rsidRPr="008B35C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E199C" w:rsidRPr="008B35C0">
        <w:rPr>
          <w:rFonts w:ascii="Times New Roman" w:hAnsi="Times New Roman" w:cs="Times New Roman"/>
          <w:sz w:val="28"/>
          <w:szCs w:val="28"/>
          <w:lang w:val="sq-AL"/>
        </w:rPr>
        <w:t>n 2, t</w:t>
      </w:r>
      <w:r w:rsidR="00342F8C" w:rsidRPr="008B35C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E199C" w:rsidRPr="008B35C0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342F8C" w:rsidRPr="008B35C0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E199C" w:rsidRPr="008B35C0">
        <w:rPr>
          <w:rFonts w:ascii="Times New Roman" w:hAnsi="Times New Roman" w:cs="Times New Roman"/>
          <w:sz w:val="28"/>
          <w:szCs w:val="28"/>
          <w:lang w:val="sq-AL"/>
        </w:rPr>
        <w:t>tij neni</w:t>
      </w:r>
      <w:r w:rsidR="008B35C0" w:rsidRPr="008B35C0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3E199C" w:rsidRPr="008B35C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0120D75" w14:textId="77777777" w:rsidR="008B35C0" w:rsidRPr="008B35C0" w:rsidRDefault="008B35C0" w:rsidP="008B35C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0830C44" w14:textId="0483A54D" w:rsidR="00F70471" w:rsidRPr="009B4E35" w:rsidRDefault="00F70471" w:rsidP="005F3369">
      <w:pPr>
        <w:pStyle w:val="NoSpacing"/>
        <w:numPr>
          <w:ilvl w:val="0"/>
          <w:numId w:val="18"/>
        </w:numPr>
        <w:tabs>
          <w:tab w:val="clear" w:pos="720"/>
        </w:tabs>
        <w:spacing w:after="240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Dokumentet e përmendura në p</w:t>
      </w:r>
      <w:r w:rsidR="00534DC9" w:rsidRPr="009B4E35">
        <w:rPr>
          <w:rFonts w:ascii="Times New Roman" w:hAnsi="Times New Roman" w:cs="Times New Roman"/>
          <w:sz w:val="28"/>
          <w:szCs w:val="28"/>
          <w:lang w:val="sq-AL"/>
        </w:rPr>
        <w:t>ik</w:t>
      </w:r>
      <w:r w:rsidR="00AF6A2A" w:rsidRPr="009B4E3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34DC9" w:rsidRPr="009B4E3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2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duhet të jenë të </w:t>
      </w:r>
      <w:proofErr w:type="spellStart"/>
      <w:r w:rsidRPr="009B4E35">
        <w:rPr>
          <w:rFonts w:ascii="Times New Roman" w:hAnsi="Times New Roman" w:cs="Times New Roman"/>
          <w:sz w:val="28"/>
          <w:szCs w:val="28"/>
          <w:lang w:val="sq-AL"/>
        </w:rPr>
        <w:t>disponueshme</w:t>
      </w:r>
      <w:proofErr w:type="spellEnd"/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edhe gjatë mbledhjes së përgjithshme. Para fillimit të diskutimeve, </w:t>
      </w:r>
      <w:r w:rsidR="007360A1" w:rsidRPr="009B4E35">
        <w:rPr>
          <w:rFonts w:ascii="Times New Roman" w:hAnsi="Times New Roman" w:cs="Times New Roman"/>
          <w:sz w:val="28"/>
          <w:szCs w:val="28"/>
          <w:lang w:val="sq-AL"/>
        </w:rPr>
        <w:t>organi administrativ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duhet të japë një shpjegim verbal mbi planin e shndërrimit</w:t>
      </w:r>
      <w:r w:rsidR="0012695D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dhe 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duhet të informojë aksionarët para marrjes së vendimit për çdo ndryshim të rëndësishëm në aktivet e shoqërisë dhe kapacitetin e saj ekonomik që ka ndodhur midis hartimit të planit të shndërrimit dhe momentit të vendimmarrjes në asamblenë e përgjithshme.</w:t>
      </w:r>
    </w:p>
    <w:p w14:paraId="70CDB217" w14:textId="77777777" w:rsidR="005F3369" w:rsidRDefault="005F3369" w:rsidP="005F33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32</w:t>
      </w:r>
    </w:p>
    <w:p w14:paraId="4B9F34BC" w14:textId="43330A0E" w:rsidR="005F3369" w:rsidRDefault="00F70471" w:rsidP="005F3369">
      <w:pPr>
        <w:pStyle w:val="NoSpacing"/>
        <w:spacing w:after="240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Aplikimi për regjistrimin e shndërrimit në </w:t>
      </w:r>
      <w:r w:rsidR="004E3381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QKB</w:t>
      </w:r>
    </w:p>
    <w:p w14:paraId="5E7A511C" w14:textId="35B6DC6D" w:rsidR="00F70471" w:rsidRDefault="004E3381" w:rsidP="005F3369">
      <w:pPr>
        <w:pStyle w:val="NoSpacing"/>
        <w:spacing w:after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Organi administrativ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është i detyruar të paraqesë një aplikim në gjykatën e regjistrimit për qëllime regjistrimi të shndërrimit në </w:t>
      </w:r>
      <w:r w:rsidR="001B6109" w:rsidRPr="009B4E35">
        <w:rPr>
          <w:rFonts w:ascii="Times New Roman" w:hAnsi="Times New Roman" w:cs="Times New Roman"/>
          <w:sz w:val="28"/>
          <w:szCs w:val="28"/>
          <w:lang w:val="sq-AL"/>
        </w:rPr>
        <w:t>QKB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. Aplikimit i bashkëlidhen, në origjinal ose në kopje të </w:t>
      </w:r>
      <w:proofErr w:type="spellStart"/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3E199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dokumentet e mëposhtme:</w:t>
      </w:r>
    </w:p>
    <w:p w14:paraId="15869928" w14:textId="671060D7" w:rsidR="00F70471" w:rsidRPr="009B4E35" w:rsidRDefault="003E199C" w:rsidP="003E199C">
      <w:pPr>
        <w:pStyle w:val="NoSpacing"/>
        <w:numPr>
          <w:ilvl w:val="0"/>
          <w:numId w:val="21"/>
        </w:numPr>
        <w:tabs>
          <w:tab w:val="clear" w:pos="720"/>
        </w:tabs>
        <w:ind w:left="540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lani i shndërrimit</w:t>
      </w:r>
      <w:r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7AE6247" w14:textId="2652C850" w:rsidR="00F70471" w:rsidRPr="009B4E35" w:rsidRDefault="003E199C" w:rsidP="003E199C">
      <w:pPr>
        <w:pStyle w:val="NoSpacing"/>
        <w:numPr>
          <w:ilvl w:val="0"/>
          <w:numId w:val="21"/>
        </w:numPr>
        <w:tabs>
          <w:tab w:val="clear" w:pos="720"/>
        </w:tabs>
        <w:ind w:left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rocesverbali i mbledhjes së përgjithshme që përmban vendimin mbi shndërrimin</w:t>
      </w:r>
      <w:r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7FD3A53" w14:textId="7CFE3E37" w:rsidR="00F70471" w:rsidRPr="009B4E35" w:rsidRDefault="003E199C" w:rsidP="003E199C">
      <w:pPr>
        <w:pStyle w:val="NoSpacing"/>
        <w:numPr>
          <w:ilvl w:val="0"/>
          <w:numId w:val="21"/>
        </w:numPr>
        <w:tabs>
          <w:tab w:val="clear" w:pos="720"/>
        </w:tabs>
        <w:ind w:left="540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ëse shndërrimi kërkon miratim nga n</w:t>
      </w:r>
      <w:r w:rsidR="005F3369">
        <w:rPr>
          <w:rFonts w:ascii="Times New Roman" w:hAnsi="Times New Roman" w:cs="Times New Roman"/>
          <w:sz w:val="28"/>
          <w:szCs w:val="28"/>
          <w:lang w:val="sq-AL"/>
        </w:rPr>
        <w:t>jë organ shtetëror, atë miratim;</w:t>
      </w:r>
    </w:p>
    <w:p w14:paraId="38B357A5" w14:textId="346C5957" w:rsidR="00F70471" w:rsidRPr="009B4E35" w:rsidRDefault="003E199C" w:rsidP="003E199C">
      <w:pPr>
        <w:pStyle w:val="NoSpacing"/>
        <w:ind w:left="540" w:hanging="360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  R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aporti i </w:t>
      </w:r>
      <w:r w:rsidR="005F3369">
        <w:rPr>
          <w:rFonts w:ascii="Times New Roman" w:hAnsi="Times New Roman" w:cs="Times New Roman"/>
          <w:sz w:val="28"/>
          <w:szCs w:val="28"/>
          <w:lang w:val="sq-AL"/>
        </w:rPr>
        <w:t>bordit drejtues mbi shndërrimin;</w:t>
      </w:r>
    </w:p>
    <w:p w14:paraId="53363872" w14:textId="36058C6C" w:rsidR="00F70471" w:rsidRPr="009B4E35" w:rsidRDefault="003E199C" w:rsidP="003E199C">
      <w:pPr>
        <w:pStyle w:val="NoSpacing"/>
        <w:numPr>
          <w:ilvl w:val="0"/>
          <w:numId w:val="21"/>
        </w:numPr>
        <w:tabs>
          <w:tab w:val="clear" w:pos="720"/>
        </w:tabs>
        <w:ind w:left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rovë mbi publikimin e dorëzimit të planit të shndërrimit në gjykatën e regjistrimit, përveç nëse të gjithë aksionarët morën pjesë ose u përfaqësuan në mbledhjen e përgjithshme dhe nuk shprehën kundërshtim ndaj vendimit të marrë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2204FA5" w14:textId="45461515" w:rsidR="00F70471" w:rsidRPr="009B4E35" w:rsidRDefault="003E199C" w:rsidP="003E199C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dh)  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aporti i </w:t>
      </w:r>
      <w:r w:rsidR="004774DA" w:rsidRPr="009B4E35">
        <w:rPr>
          <w:rFonts w:ascii="Times New Roman" w:hAnsi="Times New Roman" w:cs="Times New Roman"/>
          <w:sz w:val="28"/>
          <w:szCs w:val="28"/>
          <w:lang w:val="sq-AL"/>
        </w:rPr>
        <w:t>ekspertit të pavarur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për shndërrimin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C9C4BCE" w14:textId="2BAED9E4" w:rsidR="00F70471" w:rsidRPr="009B4E35" w:rsidRDefault="00A44E02" w:rsidP="00A44E02">
      <w:pPr>
        <w:pStyle w:val="NoSpacing"/>
        <w:numPr>
          <w:ilvl w:val="0"/>
          <w:numId w:val="21"/>
        </w:numPr>
        <w:tabs>
          <w:tab w:val="clear" w:pos="720"/>
        </w:tabs>
        <w:ind w:left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>asqyrat financiare vjetore dhe raporti mbi gjendjen e shoqërisë</w:t>
      </w:r>
      <w:r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70471"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përgatitura së fundi ose që duhet të ishin përgatitur.</w:t>
      </w:r>
    </w:p>
    <w:p w14:paraId="0D7F488B" w14:textId="77777777" w:rsidR="00BD7DA1" w:rsidRPr="009B4E35" w:rsidRDefault="00BD7DA1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28F3D266" w14:textId="77777777" w:rsidR="00BD7DA1" w:rsidRPr="009B4E35" w:rsidRDefault="00BD7DA1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33</w:t>
      </w:r>
    </w:p>
    <w:p w14:paraId="658AD87B" w14:textId="3BAC26FD" w:rsidR="00BD7DA1" w:rsidRPr="009B4E35" w:rsidRDefault="00F70471" w:rsidP="009B4E35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Shndërrimi i një SE</w:t>
      </w:r>
      <w:r w:rsidR="005F3369">
        <w:rPr>
          <w:rFonts w:ascii="Times New Roman" w:hAnsi="Times New Roman" w:cs="Times New Roman"/>
          <w:b/>
          <w:bCs/>
          <w:sz w:val="28"/>
          <w:szCs w:val="28"/>
          <w:lang w:val="sq-AL"/>
        </w:rPr>
        <w:t>-je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në shoqëri aksionare</w:t>
      </w:r>
    </w:p>
    <w:p w14:paraId="7E0E41D2" w14:textId="77777777" w:rsidR="00BD7DA1" w:rsidRPr="009B4E35" w:rsidRDefault="00BD7DA1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6314CFA9" w14:textId="51DF962B" w:rsidR="00F70471" w:rsidRPr="009B4E35" w:rsidRDefault="00F70471" w:rsidP="00A44E0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Dispozitat e neneve 29 deri 32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zbatohen në mënyrë të përshtatshme për shndërrimin e një SE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-je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një shoqëri aksionare</w:t>
      </w:r>
      <w:r w:rsidR="00A44E02">
        <w:rPr>
          <w:rFonts w:ascii="Times New Roman" w:hAnsi="Times New Roman" w:cs="Times New Roman"/>
          <w:sz w:val="28"/>
          <w:szCs w:val="28"/>
          <w:lang w:val="sq-AL"/>
        </w:rPr>
        <w:t>.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306F7E95" w14:textId="1D503B7C" w:rsidR="00F70471" w:rsidRPr="009B4E35" w:rsidRDefault="00F70471" w:rsidP="009B4E35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F8BB3FB" w14:textId="6A9EA2B5" w:rsidR="0091176B" w:rsidRPr="009B4E35" w:rsidRDefault="00F70471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K</w:t>
      </w:r>
      <w:r w:rsidR="0091176B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REU </w:t>
      </w: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BF7B99"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IV</w:t>
      </w:r>
    </w:p>
    <w:p w14:paraId="4057DB18" w14:textId="46A63971" w:rsidR="00F70471" w:rsidRPr="009B4E35" w:rsidRDefault="00D64103" w:rsidP="009B4E3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b/>
          <w:bCs/>
          <w:sz w:val="28"/>
          <w:szCs w:val="28"/>
          <w:lang w:val="sq-AL"/>
        </w:rPr>
        <w:t>STRUKTURA E SE-ve</w:t>
      </w:r>
    </w:p>
    <w:p w14:paraId="504AD550" w14:textId="77777777" w:rsidR="00BD6806" w:rsidRPr="009B4E35" w:rsidRDefault="00BD6806" w:rsidP="009B4E35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7B15B99C" w14:textId="0FB29C2A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3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4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Organet e SE-së</w:t>
      </w:r>
    </w:p>
    <w:p w14:paraId="56A559FB" w14:textId="77777777" w:rsidR="00BD6806" w:rsidRPr="000948B0" w:rsidRDefault="00BD6806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536EDD5" w14:textId="77777777" w:rsidR="00C851FE" w:rsidRPr="000948B0" w:rsidRDefault="00C851FE" w:rsidP="00A44E02">
      <w:pPr>
        <w:pStyle w:val="ListParagraph"/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Organet e SE-së janë asambleja e përgjithshme e aksionarëve dhe: </w:t>
      </w:r>
    </w:p>
    <w:p w14:paraId="350736A2" w14:textId="77777777" w:rsidR="00ED6F5C" w:rsidRPr="000948B0" w:rsidRDefault="00ED6F5C" w:rsidP="000948B0">
      <w:pPr>
        <w:pStyle w:val="ListParagraph"/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22846DF" w14:textId="68E3EEC1" w:rsidR="00C851FE" w:rsidRPr="000948B0" w:rsidRDefault="00C851FE" w:rsidP="000948B0">
      <w:pPr>
        <w:pStyle w:val="ListParagraph"/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a) </w:t>
      </w:r>
      <w:r w:rsidR="000948B0"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Këshilli i </w:t>
      </w:r>
      <w:r w:rsidR="000948B0"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dministrimit, në sistemin me një nivel drejtimi; </w:t>
      </w:r>
    </w:p>
    <w:p w14:paraId="76E7105D" w14:textId="24E7A630" w:rsidR="00C851FE" w:rsidRPr="000948B0" w:rsidRDefault="00C851FE" w:rsidP="000948B0">
      <w:pPr>
        <w:pStyle w:val="ListParagraph"/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b) Këshilli </w:t>
      </w:r>
      <w:r w:rsidR="000948B0"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bikëqyrës dhe </w:t>
      </w:r>
      <w:r w:rsidR="000948B0"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dministratori/ët, në sistemin me dy nivele drejtimi.</w:t>
      </w:r>
    </w:p>
    <w:p w14:paraId="4B0C8ABB" w14:textId="77777777" w:rsidR="00C851FE" w:rsidRPr="009B4E35" w:rsidRDefault="00C851FE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96BA8B0" w14:textId="635CEB61" w:rsidR="00C851FE" w:rsidRPr="009B4E35" w:rsidRDefault="00C851FE" w:rsidP="00A44E02">
      <w:pPr>
        <w:pStyle w:val="ListParagraph"/>
        <w:numPr>
          <w:ilvl w:val="1"/>
          <w:numId w:val="2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Për qëllimet e këtij ligji, kudo ku përdoret termi “organ administrativ”, do të nënkuptojë 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ëshillin e 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dministrimit (për sistemin me një nivel) ose 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dministratorin/ët (për sistemin me dy nivele).</w:t>
      </w:r>
    </w:p>
    <w:p w14:paraId="77FD015D" w14:textId="77777777" w:rsidR="00A44E02" w:rsidRDefault="00A44E02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02FB4A19" w14:textId="7EBEC79E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3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5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Organizimi i organit drejtues</w:t>
      </w:r>
    </w:p>
    <w:p w14:paraId="3FDFEC97" w14:textId="77777777" w:rsidR="00ED2E59" w:rsidRPr="009B4E35" w:rsidRDefault="00ED2E59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A60C9CF" w14:textId="5657D3AA" w:rsidR="006F68EC" w:rsidRDefault="00671978" w:rsidP="00A44E02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bookmarkStart w:id="3" w:name="_Hlk198797924"/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Organi </w:t>
      </w:r>
      <w:r w:rsidR="00ED2E5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është përgjegjës për </w:t>
      </w:r>
      <w:r w:rsidR="00ED2E5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D2E5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rfaq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D2E5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simin ligjor dhe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drejtimin e veprimtarisë së SE-së.</w:t>
      </w:r>
      <w:r w:rsidR="00E2664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104C7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04C7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rfaq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104C7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simi ligjor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E2664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mund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2664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kryhet nga nj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2664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ose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2664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shum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2664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administrator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bookmarkEnd w:id="3"/>
      <w:r w:rsidR="006F68EC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35AFC1B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E402C4B" w14:textId="1B42F9FE" w:rsidR="006F68EC" w:rsidRDefault="006F68EC" w:rsidP="00A44E02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sa i takon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nyr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 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organizimit,</w:t>
      </w:r>
      <w:r w:rsidR="0005558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mbledhjes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kompetenca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e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detyrime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 t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organit administrativ, zbatohe</w:t>
      </w:r>
      <w:r w:rsidR="00E0582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dispozitat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aksionare</w:t>
      </w:r>
      <w:r w:rsidR="00A44E02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sipas 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ligjit shqiptar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tregtar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dhe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tregtare.</w:t>
      </w:r>
    </w:p>
    <w:p w14:paraId="047AE237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1226436" w14:textId="0ACB0BE5" w:rsidR="00671978" w:rsidRDefault="00671978" w:rsidP="00A44E02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Anëtari ose anëtarët e organit </w:t>
      </w:r>
      <w:r w:rsidR="00BE6F45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emërohen dhe shkarkohen nga 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mbikëqyrës.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Megjithatë, statuti 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i SE-s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mund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të parashikojë që emërimi dhe shkarkimi të bëhet nga mbledhja e përgjithshme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 aksionar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534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sipas të njëjtave rregulla që zbatohen për shoqëritë aksionare të regjistruara në </w:t>
      </w:r>
      <w:r w:rsidR="00CF103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Shqip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F103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</w:t>
      </w:r>
      <w:r w:rsidR="00556AC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3B561D01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F6B5EC8" w14:textId="4831D0AA" w:rsidR="00671978" w:rsidRDefault="00671978" w:rsidP="00A44E02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 xml:space="preserve">Askush nuk mund të jetë njëkohësisht anëtar i organit </w:t>
      </w:r>
      <w:r w:rsidR="00CF103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dhe i </w:t>
      </w:r>
      <w:r w:rsidR="00AB537C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AB537C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shillit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mbikëqyrës të së njëjtës SE.</w:t>
      </w:r>
      <w:r w:rsidR="00556AC1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82021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2021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shillit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mbikëqyrës, megjithatë, i lejohet të emërojë një nga anëtarët e tij për të vepruar si anëtar i përkohshëm i organit drejtues në rast </w:t>
      </w: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vakance</w:t>
      </w:r>
      <w:proofErr w:type="spellEnd"/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  <w:r w:rsidR="0082021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Gjatë kësaj periudhe, funksionet e tij si anëtar i </w:t>
      </w:r>
      <w:r w:rsidR="0082021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2021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shillit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mbikëqyrës pezullohen</w:t>
      </w:r>
      <w:r w:rsidR="00A60AB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E1D5DAD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51FFF89" w14:textId="518C1CCE" w:rsidR="00671978" w:rsidRPr="009B4E35" w:rsidRDefault="00671978" w:rsidP="00A44E02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Numri i anëtarëve të organit </w:t>
      </w:r>
      <w:r w:rsidR="00A60AB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ose rregullat për përcaktimin e tij vendosen në statutin e SE-së.</w:t>
      </w:r>
    </w:p>
    <w:p w14:paraId="36004D50" w14:textId="77777777" w:rsidR="00671978" w:rsidRPr="009B4E35" w:rsidRDefault="00671978" w:rsidP="00A44E02">
      <w:pPr>
        <w:spacing w:after="0" w:line="240" w:lineRule="auto"/>
        <w:ind w:left="360" w:hanging="360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4A2C124" w14:textId="54CA2D4E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36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Organizimi i </w:t>
      </w:r>
      <w:r w:rsidR="00017FCE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017FCE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shillit</w:t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mbikëqyrës</w:t>
      </w:r>
    </w:p>
    <w:p w14:paraId="3882532E" w14:textId="77777777" w:rsidR="00556AC1" w:rsidRPr="009B4E35" w:rsidRDefault="00556AC1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DCEE2CD" w14:textId="540F44A0" w:rsidR="005E67D7" w:rsidRDefault="00556AC1" w:rsidP="00A44E0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mbikëqyr veprimtarinë e organit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 Ai nuk mund të ushtrojë vetë kompetencat e drejtimit të SE-së.</w:t>
      </w:r>
    </w:p>
    <w:p w14:paraId="166D729A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C58EE38" w14:textId="21EC5EBC" w:rsidR="00785599" w:rsidRDefault="00671978" w:rsidP="00A44E0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Anëtarët e </w:t>
      </w:r>
      <w:r w:rsidR="00D54AC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54AC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emërohen nga </w:t>
      </w:r>
      <w:r w:rsidR="00D54AC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asambleja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 përgjithshme</w:t>
      </w:r>
      <w:r w:rsidR="00D54AC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 aksionar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54AC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5E67D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13CC5B0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4854956" w14:textId="71360598" w:rsidR="00785599" w:rsidRDefault="00785599" w:rsidP="00A44E0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rve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çs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 kur parashikohet ndryshe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ligj,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sa i takon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nyr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 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organizimit, kompetenca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705B2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vendimmarrjes,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 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detyrime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 t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shillit mbik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qyr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s, zbatohe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dispozitat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aksionare </w:t>
      </w:r>
      <w:r w:rsidR="00A44E02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sipas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ligjit shqiptar p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r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tregtar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dhe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tregtare.</w:t>
      </w:r>
    </w:p>
    <w:p w14:paraId="25A2801A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80BEA21" w14:textId="5EA44BAF" w:rsidR="00556AC1" w:rsidRPr="009B4E35" w:rsidRDefault="00671978" w:rsidP="00A44E02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Numri i anëtarëve të </w:t>
      </w:r>
      <w:r w:rsidR="00225F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25F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shillit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mbikëqyrës ose rregullat për </w:t>
      </w:r>
      <w:r w:rsidR="00225F2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caktimin e tyre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vendosen në statutin e SE-së.</w:t>
      </w:r>
    </w:p>
    <w:p w14:paraId="29803F99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814954B" w14:textId="0A4351AD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37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Informimi dhe mbikëqyrja</w:t>
      </w:r>
    </w:p>
    <w:p w14:paraId="2F6FFDF3" w14:textId="77777777" w:rsidR="005E67D7" w:rsidRPr="009B4E35" w:rsidRDefault="005E67D7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8B02761" w14:textId="56EAFFBB" w:rsidR="00671978" w:rsidRDefault="00671978" w:rsidP="00A44E02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Organi </w:t>
      </w:r>
      <w:r w:rsidR="005E67D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i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paraqet pranë </w:t>
      </w:r>
      <w:r w:rsidR="005E67D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5E67D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të paktën çdo tre muaj një raport mbi ecurinë dhe zhvillimet e parashikueshme të veprimtarisë së SE-së.</w:t>
      </w:r>
    </w:p>
    <w:p w14:paraId="177736D3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8E37280" w14:textId="4CE9E963" w:rsidR="00671978" w:rsidRDefault="00671978" w:rsidP="00A44E02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Përveç informacioneve të rregullta, organi </w:t>
      </w:r>
      <w:r w:rsidR="005E67D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duhet t’i përcjellë menjëherë </w:t>
      </w:r>
      <w:r w:rsidR="00B2236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2236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çdo informacion për ngjarje që mund të kenë ndikim të rëndësishëm në SE.</w:t>
      </w:r>
    </w:p>
    <w:p w14:paraId="49923F5B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8D62EA3" w14:textId="4A06F170" w:rsidR="005E67D7" w:rsidRDefault="00B22369" w:rsidP="00A44E02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mund të kërkojë nga organi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administrativ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çdo lloj informacioni të nevojshëm për ushtrimin e funksionit mbikëqyrës, sipas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pik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 1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nenit </w:t>
      </w:r>
      <w:r w:rsidR="000840A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36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tij ligji.</w:t>
      </w:r>
    </w:p>
    <w:p w14:paraId="04C2B0EF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017A6D1" w14:textId="076933F3" w:rsidR="00671978" w:rsidRDefault="00D2366D" w:rsidP="00A44E02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mund të ndërmarrë ose të porosisë çdo hetim që konsideron të nevojshëm për përmbushjen e detyrës së tij.</w:t>
      </w:r>
    </w:p>
    <w:p w14:paraId="79A98106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76675772" w14:textId="21818FE3" w:rsidR="00671978" w:rsidRPr="009B4E35" w:rsidRDefault="00671978" w:rsidP="00A44E02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Çdo anëtar i </w:t>
      </w:r>
      <w:r w:rsidR="00D2366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D2366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shillit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mbikëqyrës ka të drejtë të shqyrtojë të gjitha informacionet që i janë paraqitur atij organi.</w:t>
      </w:r>
    </w:p>
    <w:p w14:paraId="7592A11A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53B69D8" w14:textId="7E67682D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38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Kryetari i </w:t>
      </w:r>
      <w:r w:rsidR="00D2366D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ë</w:t>
      </w:r>
      <w:r w:rsidR="00D2366D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shillit</w:t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mbikëqyrës</w:t>
      </w:r>
    </w:p>
    <w:p w14:paraId="704C7458" w14:textId="77777777" w:rsidR="00D2366D" w:rsidRPr="009B4E35" w:rsidRDefault="00D2366D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3583FA3" w14:textId="7A3AE274" w:rsidR="00671978" w:rsidRPr="009B4E35" w:rsidRDefault="00D2366D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zgjedh një kryetar nga radhët e anëtarëve të tij.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Nëse gjysma e anëtarëve janë emëruar nga pun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marr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sit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vetëm një anëtar i emëruar nga mbledhja e përgjithshme </w:t>
      </w:r>
      <w:r w:rsidR="00024F7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e 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aksionar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024F7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mund të zgjidhet kryetar.</w:t>
      </w:r>
    </w:p>
    <w:p w14:paraId="0B8E2496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1961F13" w14:textId="2927C719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39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Organizimi i organit administrativ</w:t>
      </w:r>
    </w:p>
    <w:p w14:paraId="43DCBA91" w14:textId="77777777" w:rsidR="00024F74" w:rsidRPr="009B4E35" w:rsidRDefault="00024F74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4B44F1C" w14:textId="77777777" w:rsidR="00ED6F5C" w:rsidRDefault="00476C19" w:rsidP="00A44E02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Organi administrativ është përgjegjës për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rfaq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simin ligjor dhe drejtimin e veprimtarisë së SE-së. </w:t>
      </w:r>
      <w:r w:rsidR="005B7C63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rfaq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simi ligjor mund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kryhet nga nj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ose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shum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administrator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479B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0D374C67" w14:textId="5AFC1B68" w:rsidR="00E9772E" w:rsidRPr="009B4E35" w:rsidRDefault="000479B7" w:rsidP="00A44E02">
      <w:pPr>
        <w:pStyle w:val="ListParagraph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</w:p>
    <w:p w14:paraId="7BCD019C" w14:textId="1C04AA27" w:rsidR="00095C26" w:rsidRDefault="001A3414" w:rsidP="00A44E02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</w:t>
      </w:r>
      <w:r w:rsidR="00095C2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veçse ku parashikohet ndryshe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95C2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95C2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95C2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ligj,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95C2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r sa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i takon</w:t>
      </w:r>
      <w:r w:rsidR="0005558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mbledhjes</w:t>
      </w:r>
      <w:r w:rsidR="0005558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479B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nyr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0479B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479B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organizimit,</w:t>
      </w:r>
      <w:r w:rsidR="00325FB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pjes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25FB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marrjes,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25FB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rfaq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325FB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simit,</w:t>
      </w:r>
      <w:r w:rsidR="000479B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kompetenca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E9772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05B2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vendimmarrjes,</w:t>
      </w:r>
      <w:r w:rsidR="00E9772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9772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 e</w:t>
      </w:r>
      <w:r w:rsidR="00E9772E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detyrime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0479B7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organit administrativ, zbatohe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476C1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dispozitat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aksionare </w:t>
      </w:r>
      <w:r w:rsidR="00A44E02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sipas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ligjit shqiptar p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r </w:t>
      </w:r>
      <w:r w:rsidR="00095C26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tregtar</w:t>
      </w:r>
      <w:r w:rsid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95C26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dhe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</w:t>
      </w:r>
      <w:r w:rsidR="006F68EC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1B91AA9" w14:textId="77777777" w:rsidR="00ED6F5C" w:rsidRPr="009B4E35" w:rsidRDefault="00ED6F5C" w:rsidP="00A44E02">
      <w:pPr>
        <w:pStyle w:val="ListParagraph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1BFC42C" w14:textId="49964AC1" w:rsidR="00095C26" w:rsidRDefault="00671978" w:rsidP="00A44E02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Numri i anëtarëve të organit administrativ ose rregullat për përcaktimin e tij vendosen në statutin e SE-së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8110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por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8110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C8110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çdo rast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C8110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duhet të përbëhet nga të paktën tre anëtarë.</w:t>
      </w:r>
    </w:p>
    <w:p w14:paraId="4A02982B" w14:textId="77777777" w:rsidR="00ED6F5C" w:rsidRPr="009B4E35" w:rsidRDefault="00ED6F5C" w:rsidP="00A44E02">
      <w:pPr>
        <w:pStyle w:val="ListParagraph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73BC3F4" w14:textId="0123494D" w:rsidR="00671978" w:rsidRPr="009B4E35" w:rsidRDefault="00671978" w:rsidP="00A44E02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Anëtari ose anëtarët e organit administrativ emërohen nga mbledhja e përgjithshme</w:t>
      </w:r>
      <w:r w:rsidR="0007427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3168CF6" w14:textId="77777777" w:rsidR="004F2712" w:rsidRDefault="004F2712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6668D820" w14:textId="0FF4F2E2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4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0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Mbledhjet e organit administrativ</w:t>
      </w:r>
    </w:p>
    <w:p w14:paraId="02057736" w14:textId="77777777" w:rsidR="006617AA" w:rsidRPr="009B4E35" w:rsidRDefault="006617AA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F382987" w14:textId="77777777" w:rsidR="00671978" w:rsidRDefault="00671978" w:rsidP="00A44E0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Organi administrativ mblidhet të paktën një herë çdo tre muaj, në përputhje me afatet e përcaktuara në statut, për të shqyrtuar ecurinë dhe zhvillimet e parashikueshme të veprimtarisë së SE-së.</w:t>
      </w:r>
    </w:p>
    <w:p w14:paraId="51883FEF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89DFB16" w14:textId="77777777" w:rsidR="00671978" w:rsidRPr="009B4E35" w:rsidRDefault="00671978" w:rsidP="00A44E0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Çdo anëtar i organit administrativ ka të drejtë të shqyrtojë të gjithë informacionin që i paraqitet këtij organi.</w:t>
      </w:r>
    </w:p>
    <w:p w14:paraId="2FB622B5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6607D38" w14:textId="77777777" w:rsidR="005F3369" w:rsidRDefault="005F3369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795E3791" w14:textId="6F8A7876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lastRenderedPageBreak/>
        <w:t>Neni 4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1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Kryetari i organit administrativ</w:t>
      </w:r>
    </w:p>
    <w:p w14:paraId="0AA2EACA" w14:textId="77777777" w:rsidR="006617AA" w:rsidRPr="009B4E35" w:rsidRDefault="006617AA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E86B043" w14:textId="2CA2F24B" w:rsidR="00671978" w:rsidRPr="009B4E35" w:rsidRDefault="00671978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Organi administrativ zgjedh një kryetar nga radhët e anëtarëve të tij.</w:t>
      </w:r>
      <w:r w:rsidR="00EF516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Nëse gjysma e anëtarëve janë emëruar nga pun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F516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marr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F516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vetëm një anëtar i emëruar nga mbledhja e përgjithshme</w:t>
      </w:r>
      <w:r w:rsidR="00EF516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 aksionar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EF516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mund të zgjidhet kryetar.</w:t>
      </w:r>
    </w:p>
    <w:p w14:paraId="0024B41D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2FD481A" w14:textId="5626B5D3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4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2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Mandati i anëtarëve të organeve të SE-së</w:t>
      </w:r>
    </w:p>
    <w:p w14:paraId="24CB4F92" w14:textId="77777777" w:rsidR="00EF516B" w:rsidRPr="009B4E35" w:rsidRDefault="00EF516B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9C3DF7D" w14:textId="77777777" w:rsidR="00671978" w:rsidRDefault="00671978" w:rsidP="00A44E02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Anëtarët e organeve të SE-së emërohen për një periudhë të përcaktuar në statut, e cila nuk mund të jetë më e gjatë se gjashtë vjet.</w:t>
      </w:r>
    </w:p>
    <w:p w14:paraId="4F02B626" w14:textId="77777777" w:rsidR="00ED6F5C" w:rsidRPr="009B4E35" w:rsidRDefault="00ED6F5C" w:rsidP="00A44E02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A61BAA5" w14:textId="74EF213C" w:rsidR="00671978" w:rsidRPr="009B4E35" w:rsidRDefault="00671978" w:rsidP="00A44E02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Me përjashtim të kufizimeve të parashikuara në statut, anëtarët mund të riemërohen një ose më shumë herë për periudha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në përputhje me pikën 1</w:t>
      </w:r>
      <w:r w:rsid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752FF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52FF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752FF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tij neni.</w:t>
      </w:r>
    </w:p>
    <w:p w14:paraId="32420590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9DC32F1" w14:textId="3F9384D3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4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3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Kushtet për anëtarësim në organet e SE-së</w:t>
      </w:r>
    </w:p>
    <w:p w14:paraId="55BEC504" w14:textId="6F63897F" w:rsidR="00947183" w:rsidRPr="009B4E35" w:rsidRDefault="00947183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BE57316" w14:textId="77777777" w:rsidR="00ED6F5C" w:rsidRDefault="00671978" w:rsidP="00A44E02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Askush nuk mund të jetë anëtar i ndonjë organi të SE-së apo përfaqësues i një anëtari nëse:</w:t>
      </w:r>
    </w:p>
    <w:p w14:paraId="4F98150D" w14:textId="77777777" w:rsidR="00A44E02" w:rsidRDefault="00A44E02" w:rsidP="00A44E0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DA6BF62" w14:textId="2F5DA6D1" w:rsidR="00A44E02" w:rsidRDefault="00671978" w:rsidP="00A44E02">
      <w:pPr>
        <w:pStyle w:val="ListParagraph"/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është i përjashtuar nga e drejta për të qenë anëtar i organit përkatës të një shoqërie aksionare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sipas ligjit të </w:t>
      </w:r>
      <w:r w:rsidR="0082086F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shtetit an</w:t>
      </w:r>
      <w:r w:rsidR="00AF6A2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2086F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tar t</w:t>
      </w:r>
      <w:r w:rsidR="00AF6A2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82086F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Bashkimit </w:t>
      </w:r>
      <w:r w:rsidR="004774D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Evropian</w:t>
      </w:r>
      <w:r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ku SE-ja ka selinë; ose</w:t>
      </w:r>
    </w:p>
    <w:p w14:paraId="4528A9FE" w14:textId="248A0321" w:rsidR="00F3489A" w:rsidRPr="00A44E02" w:rsidRDefault="00671978" w:rsidP="00A44E02">
      <w:pPr>
        <w:pStyle w:val="ListParagraph"/>
        <w:numPr>
          <w:ilvl w:val="1"/>
          <w:numId w:val="2"/>
        </w:numPr>
        <w:spacing w:after="0" w:line="240" w:lineRule="auto"/>
        <w:ind w:left="90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është i përjashtuar nga kjo e drejtë me vendim gjyqësor apo administrativ në </w:t>
      </w:r>
      <w:r w:rsidR="00295507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nj</w:t>
      </w:r>
      <w:r w:rsidR="00AF6A2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95507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shtet an</w:t>
      </w:r>
      <w:r w:rsidR="00AF6A2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95507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tar t</w:t>
      </w:r>
      <w:r w:rsidR="00AF6A2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95507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Bashkimit </w:t>
      </w:r>
      <w:r w:rsidR="004774DA"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Evropian</w:t>
      </w:r>
      <w:r w:rsidRPr="00A44E02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44A6DEE0" w14:textId="77777777" w:rsidR="00ED6F5C" w:rsidRPr="009B4E35" w:rsidRDefault="00ED6F5C" w:rsidP="00ED6F5C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52892D35" w14:textId="7EB9F500" w:rsidR="00671978" w:rsidRPr="008B35C0" w:rsidRDefault="00F3489A" w:rsidP="00784AA0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Ky ligj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nuk cenon të drejtën e parashikuar </w:t>
      </w:r>
      <w:r w:rsidR="00671978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në ligjin 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shqiptar p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tregtar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dhe shoq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</w:t>
      </w:r>
      <w:r w:rsidR="00671978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për emërimin e disa anëtarëve të organeve nga 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aksionar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e pakic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671978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ose nga persona apo autoritete të tjera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n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 ka t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tilla.</w:t>
      </w:r>
    </w:p>
    <w:p w14:paraId="73982A03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F90A290" w14:textId="0F2DEDEC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4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4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Transaksione që kërkojnë autorizim</w:t>
      </w:r>
    </w:p>
    <w:p w14:paraId="6602C924" w14:textId="77777777" w:rsidR="002153C7" w:rsidRPr="009B4E35" w:rsidRDefault="002153C7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93162FE" w14:textId="77777777" w:rsidR="00ED6F5C" w:rsidRDefault="00671978" w:rsidP="00784AA0">
      <w:pPr>
        <w:pStyle w:val="ListParagraph"/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Statuti i SE-së duhet të përmbajë listën </w:t>
      </w:r>
      <w:r w:rsidR="00144CE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dhe karakteristikat e atyre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transaksioneve që </w:t>
      </w:r>
      <w:r w:rsidR="00632452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do të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kërkojnë:</w:t>
      </w:r>
    </w:p>
    <w:p w14:paraId="29CE0E70" w14:textId="77777777" w:rsidR="00784AA0" w:rsidRDefault="00784AA0" w:rsidP="00784AA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391231C" w14:textId="79F36870" w:rsidR="0090299B" w:rsidRPr="00784AA0" w:rsidRDefault="00671978" w:rsidP="00784AA0">
      <w:pPr>
        <w:pStyle w:val="ListParagraph"/>
        <w:numPr>
          <w:ilvl w:val="0"/>
          <w:numId w:val="15"/>
        </w:numPr>
        <w:spacing w:after="0" w:line="240" w:lineRule="auto"/>
        <w:ind w:left="90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autorizimin e </w:t>
      </w:r>
      <w:r w:rsidR="002153C7"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2153C7"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shillit</w:t>
      </w:r>
      <w:r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 (në sistemin me dy nivele)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;</w:t>
      </w:r>
      <w:r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ose</w:t>
      </w:r>
    </w:p>
    <w:p w14:paraId="5AB93053" w14:textId="6C72C4C9" w:rsidR="00671978" w:rsidRPr="00784AA0" w:rsidRDefault="00784AA0" w:rsidP="00784AA0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b)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ab/>
      </w:r>
      <w:r w:rsidR="00671978"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një vendim të posaçëm të </w:t>
      </w:r>
      <w:r w:rsidR="00632452"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asamblesë së aksionarëve</w:t>
      </w:r>
      <w:r w:rsidR="00671978" w:rsidRP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(në sistemin me një nivel).</w:t>
      </w:r>
    </w:p>
    <w:p w14:paraId="621F2FBD" w14:textId="77777777" w:rsidR="00ED6F5C" w:rsidRPr="009B4E35" w:rsidRDefault="00ED6F5C" w:rsidP="00784AA0">
      <w:pPr>
        <w:pStyle w:val="ListParagraph"/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D7FBAF8" w14:textId="05EB50CE" w:rsidR="00671978" w:rsidRPr="009B4E35" w:rsidRDefault="00202968" w:rsidP="00784AA0">
      <w:pPr>
        <w:pStyle w:val="ListParagraph"/>
        <w:numPr>
          <w:ilvl w:val="0"/>
          <w:numId w:val="2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K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ategoritë e transaksioneve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që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rkojn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miratim dhe 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duhet të përfshihen </w:t>
      </w:r>
      <w:proofErr w:type="spellStart"/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minimalisht</w:t>
      </w:r>
      <w:proofErr w:type="spellEnd"/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në statut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in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 SE-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 jan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ato 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parashikohen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sipas rastit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aksionare </w:t>
      </w:r>
      <w:r w:rsidR="000617FD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ligji</w:t>
      </w:r>
      <w:r w:rsidR="00784AA0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0617FD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shqiptar 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tregtar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dhe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tregtare. Statuti i SE-s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mund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parashikoj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nj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gam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gjer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transaksionesh 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rkojn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617FD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miratim</w:t>
      </w:r>
      <w:r w:rsidR="0090299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78347543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F837BE3" w14:textId="44A604F4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4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5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proofErr w:type="spellStart"/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Konfidencialiteti</w:t>
      </w:r>
      <w:proofErr w:type="spellEnd"/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i informacionit</w:t>
      </w:r>
    </w:p>
    <w:p w14:paraId="7E9594F8" w14:textId="77777777" w:rsidR="007873B7" w:rsidRPr="009B4E35" w:rsidRDefault="007873B7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2346059" w14:textId="2F87AE14" w:rsidR="00671978" w:rsidRPr="009B4E35" w:rsidRDefault="00671978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Anëtarët e organeve të SE-së janë të detyruar edhe pas përfundimit të mandatit të tyre, të mos bëjnë publik asnjë informacion për SE-në, i cili, nëse zbulohet, mund të dëmtojë interesat e shoqërisë, përveç rasteve kur publikimi kërkohet ose lejohet nga ligji i zbatueshëm për shoqëritë aksionare ose kur 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kjo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rkohet nga organet 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kan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ligjore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ta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rkuar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B173F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6E61089A" w14:textId="77777777" w:rsidR="00671978" w:rsidRPr="009B4E35" w:rsidRDefault="00671978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EBE6450" w14:textId="0BDF21C2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46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Përgjegjësia e anëtarëve të organeve</w:t>
      </w:r>
    </w:p>
    <w:p w14:paraId="3827C5C1" w14:textId="77777777" w:rsidR="00F86B89" w:rsidRPr="009B4E35" w:rsidRDefault="00F86B89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91B1EC4" w14:textId="5E4366C6" w:rsidR="00671978" w:rsidRPr="009B4E35" w:rsidRDefault="00A25612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Aksionar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anëtar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e 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organeve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mbikëqyrës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dhe administrativ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të një SE-je janë përgjegjës, në përputhje me 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dispozitat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se </w:t>
      </w:r>
      <w:r w:rsid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të 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ligji</w:t>
      </w:r>
      <w:r w:rsidR="008B35C0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4774D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shqiptar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tregtar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dhe shoq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</w:t>
      </w:r>
      <w:r w:rsidR="00671978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për çdo dëm të shkaktuar ndaj SE-së, si rezultat i shkeljes së detyrimeve ligjore, </w:t>
      </w:r>
      <w:proofErr w:type="spellStart"/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statutore</w:t>
      </w:r>
      <w:proofErr w:type="spellEnd"/>
      <w:r w:rsidR="00671978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ose të tjera që rrjedhin nga funksioni i tyre.</w:t>
      </w:r>
    </w:p>
    <w:p w14:paraId="061F16DB" w14:textId="77777777" w:rsidR="00042DCF" w:rsidRPr="009B4E35" w:rsidRDefault="00042DCF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45CFC82" w14:textId="0271A9FA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47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Kompetencat e mbledhjes së përgjithshme</w:t>
      </w:r>
    </w:p>
    <w:p w14:paraId="2BD2F10B" w14:textId="77777777" w:rsidR="00042DCF" w:rsidRPr="009B4E35" w:rsidRDefault="00042DCF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30258CA8" w14:textId="4EB0A7DB" w:rsidR="00671978" w:rsidRPr="008B35C0" w:rsidRDefault="00671978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Mbledhja e përgjithshme vendos për çështjet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për të cilat ka kompetencë sipas</w:t>
      </w:r>
      <w:r w:rsidR="00FA7D3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A7D3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tij ligji ose sipas </w:t>
      </w:r>
      <w:r w:rsidR="00FA7D39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ligjit shqiptar p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A7D39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tregtar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A7D39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t </w:t>
      </w:r>
      <w:r w:rsidR="00FA7D3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dhe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A7D3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FA7D39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rve</w:t>
      </w:r>
      <w:r w:rsidR="004774D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çs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 kur parashikohet ndryshe n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ligj,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sa i takon m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nyr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 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organizimit,</w:t>
      </w:r>
      <w:r w:rsidR="00055586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mbledhjes,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pjes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marrjes,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rfaq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simit, kompetenca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, </w:t>
      </w:r>
      <w:r w:rsidR="00705B2B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vendimmarrjes, 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drejta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e 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detyrime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 t</w:t>
      </w:r>
      <w:r w:rsidR="00342F8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asambles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aksionar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ve dhe secilit aksionar, zbatohe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dispozitat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rkat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 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shoq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aksionare</w:t>
      </w:r>
      <w:r w:rsidR="00784AA0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ligjit shqiptar p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 tregtar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 dhe shoq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rit</w:t>
      </w:r>
      <w:r w:rsidR="00AF6A2A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0D24F4" w:rsidRPr="008B35C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tregtare</w:t>
      </w:r>
      <w:r w:rsidR="005F3369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737E1F85" w14:textId="145BE317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48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Mbledhja e përgjithshme vjetore dhe të tjera</w:t>
      </w:r>
    </w:p>
    <w:p w14:paraId="4A385B19" w14:textId="77777777" w:rsidR="0045611F" w:rsidRPr="009B4E35" w:rsidRDefault="0045611F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88C2754" w14:textId="678895B1" w:rsidR="00671978" w:rsidRDefault="00671978" w:rsidP="00784AA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SE-ja mban një mbledhje të përgjithshme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të paktën një herë në vit, brenda gjashtë muajve nga përfundimi i vitit financiar</w:t>
      </w:r>
      <w:r w:rsidR="00ED6F5C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.</w:t>
      </w:r>
    </w:p>
    <w:p w14:paraId="23449F0D" w14:textId="77777777" w:rsidR="00ED6F5C" w:rsidRPr="009B4E35" w:rsidRDefault="00ED6F5C" w:rsidP="00784AA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3CD9EA7" w14:textId="6C3FBCA3" w:rsidR="00671978" w:rsidRPr="009B4E35" w:rsidRDefault="00671978" w:rsidP="00784AA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Mbledhjet e përgjithshme mund të thirren në çdo kohë nga organi drejtues, organi administrativ, organi mbikëqyrës ose çdo organ tjetër apo autoritet kompetent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sipas legjislacionit kombëtar për shoqëritë aksionare në 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s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htetin 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a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nëtar përkatës.</w:t>
      </w:r>
    </w:p>
    <w:p w14:paraId="1D05F03D" w14:textId="69F17451" w:rsidR="00650C79" w:rsidRPr="009B4E35" w:rsidRDefault="00650C79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lastRenderedPageBreak/>
        <w:t>KREU V</w:t>
      </w:r>
    </w:p>
    <w:p w14:paraId="5D6F7E72" w14:textId="30DEBEA8" w:rsidR="00650C79" w:rsidRPr="009B4E35" w:rsidRDefault="00650C79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PUNËMARRËSIT</w:t>
      </w:r>
    </w:p>
    <w:p w14:paraId="667A5AE7" w14:textId="77777777" w:rsidR="00F50EDC" w:rsidRPr="009B4E35" w:rsidRDefault="00F50EDC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24C3E0A" w14:textId="0E46E825" w:rsidR="00671978" w:rsidRPr="009B4E35" w:rsidRDefault="00650C79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Neni 49</w:t>
      </w:r>
    </w:p>
    <w:p w14:paraId="27D9060D" w14:textId="25309B59" w:rsidR="00650C79" w:rsidRPr="009B4E35" w:rsidRDefault="00650C79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Pjesëmarrja e punëmarrësve</w:t>
      </w:r>
    </w:p>
    <w:p w14:paraId="58ECA5CF" w14:textId="77777777" w:rsidR="00650C79" w:rsidRPr="009B4E35" w:rsidRDefault="00650C79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15734FC2" w14:textId="352657A4" w:rsidR="00F50EDC" w:rsidRDefault="00F50EDC" w:rsidP="00784AA0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Pjesëmarrja e punëmarrësve në një 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hoqëri 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>vropiane (SE)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me seli të regjistruar në Republikën e Shqipërisë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rregullohet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dispozitat e legjislacionit shqiptar në fuqi që garantojnë të drejtën për informim, konsultim dhe, kur parashikohet, përfaqësim në organet vendimmarrëse të shoqërisë.</w:t>
      </w:r>
    </w:p>
    <w:p w14:paraId="195403EC" w14:textId="77777777" w:rsidR="00ED6F5C" w:rsidRPr="009B4E35" w:rsidRDefault="00ED6F5C" w:rsidP="00784A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3C7938E" w14:textId="33114B3D" w:rsidR="00F50EDC" w:rsidRDefault="00F50EDC" w:rsidP="00784AA0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Rregullat 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42F8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r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pjesëmarrjen e punëmarrësve në SE zbatohen në të njëjtën mënyrë dhe në të njëjtat kushte si për shoqëritë aksionare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krijuara sipas legjislacionit shqiptar, përveç rasteve kur ky ligj parashikon ndryshe.</w:t>
      </w:r>
    </w:p>
    <w:p w14:paraId="55CE2EC9" w14:textId="77777777" w:rsidR="00784AA0" w:rsidRPr="009B4E35" w:rsidRDefault="00784AA0" w:rsidP="00784A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A746C68" w14:textId="77777777" w:rsidR="00F50EDC" w:rsidRDefault="00F50EDC" w:rsidP="00784AA0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Në rastet kur krijimi i një SE-je përfshin një ose më shumë shoqëri nga juridiksione të ndryshme, përfshirë juridiksione të shteteve anëtare të Bashkimit Evropian, pjesëmarrja e punëmarrësve përcaktohet nëpërmjet një marrëveshjeje ndërmjet palëve, që respekton parimin e ruajtjes së të drejtave të përfaqësimit ekzistuese në shoqëritë pjesëmarrëse.</w:t>
      </w:r>
    </w:p>
    <w:p w14:paraId="47FE8618" w14:textId="77777777" w:rsidR="00ED6F5C" w:rsidRPr="009B4E35" w:rsidRDefault="00ED6F5C" w:rsidP="00784A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F6F7FA2" w14:textId="6E8190D4" w:rsidR="00F50EDC" w:rsidRDefault="00F50EDC" w:rsidP="00784AA0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Marrëveshja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sipas pikës 3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hartohet nga një grup i posaçëm </w:t>
      </w:r>
      <w:proofErr w:type="spellStart"/>
      <w:r w:rsidRPr="009B4E35">
        <w:rPr>
          <w:rFonts w:ascii="Times New Roman" w:hAnsi="Times New Roman" w:cs="Times New Roman"/>
          <w:sz w:val="28"/>
          <w:szCs w:val="28"/>
          <w:lang w:val="sq-AL"/>
        </w:rPr>
        <w:t>negociues</w:t>
      </w:r>
      <w:proofErr w:type="spellEnd"/>
      <w:r w:rsidRPr="009B4E35">
        <w:rPr>
          <w:rFonts w:ascii="Times New Roman" w:hAnsi="Times New Roman" w:cs="Times New Roman"/>
          <w:sz w:val="28"/>
          <w:szCs w:val="28"/>
          <w:lang w:val="sq-AL"/>
        </w:rPr>
        <w:t>, i cili përbëhet nga përfaqësues të punëmarrësve të shoqërive pjesëmarrëse dhe miratohet nga organet kompetente të SE-së, në përputhje me procedurat e përcaktuara në aktet nënligjore.</w:t>
      </w:r>
    </w:p>
    <w:p w14:paraId="4B6DD861" w14:textId="77777777" w:rsidR="00ED6F5C" w:rsidRPr="009B4E35" w:rsidRDefault="00ED6F5C" w:rsidP="00784A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807058" w14:textId="77777777" w:rsidR="00F50EDC" w:rsidRDefault="00F50EDC" w:rsidP="00784AA0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Nëse nuk arrihet marrëveshje për pjesëmarrjen e punëmarrësve brenda afatit të përcaktuar me ligj, zbatohen dispozitat e legjislacionit shqiptar për përfaqësimin dhe konsultimin kolektiv të punonjësve në shoqëritë tregtare.</w:t>
      </w:r>
    </w:p>
    <w:p w14:paraId="63EEF3F0" w14:textId="77777777" w:rsidR="00ED6F5C" w:rsidRPr="009B4E35" w:rsidRDefault="00ED6F5C" w:rsidP="00784A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162E1F9" w14:textId="0138EB71" w:rsidR="00F50EDC" w:rsidRPr="009B4E35" w:rsidRDefault="00F50EDC" w:rsidP="00784AA0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B4E35">
        <w:rPr>
          <w:rFonts w:ascii="Times New Roman" w:hAnsi="Times New Roman" w:cs="Times New Roman"/>
          <w:sz w:val="28"/>
          <w:szCs w:val="28"/>
          <w:lang w:val="sq-AL"/>
        </w:rPr>
        <w:t>QKB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nuk mund të regjistrojë një SE, nëse nuk provohet se janë zbatuar dispozitat e këtij neni dhe, sipas rastit, është lidhur një marrëveshje për pjesëmarrjen e punëmarrësve ose është dokumentuar pamundësia për arritjen e saj</w:t>
      </w:r>
      <w:r w:rsidR="00784AA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9B4E35">
        <w:rPr>
          <w:rFonts w:ascii="Times New Roman" w:hAnsi="Times New Roman" w:cs="Times New Roman"/>
          <w:sz w:val="28"/>
          <w:szCs w:val="28"/>
          <w:lang w:val="sq-AL"/>
        </w:rPr>
        <w:t xml:space="preserve"> brenda afateve të përcaktuara me ligj.</w:t>
      </w:r>
    </w:p>
    <w:p w14:paraId="1EFF37BE" w14:textId="77777777" w:rsidR="00650C79" w:rsidRPr="00ED6F5C" w:rsidRDefault="00650C79" w:rsidP="00784AA0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159E384D" w14:textId="559D1E9F" w:rsidR="00671978" w:rsidRPr="00ED6F5C" w:rsidRDefault="00C91DEC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ED6F5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KREU</w:t>
      </w:r>
      <w:r w:rsidR="00671978" w:rsidRPr="00ED6F5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V</w:t>
      </w:r>
      <w:r w:rsidR="005F336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I</w:t>
      </w:r>
    </w:p>
    <w:p w14:paraId="71E2A5B5" w14:textId="77777777" w:rsidR="00671978" w:rsidRPr="00ED6F5C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ED6F5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PASQYRAT FINANCIARE VJETORE DHE PASQYRAT E KONSOLIDUARA</w:t>
      </w:r>
    </w:p>
    <w:p w14:paraId="6A246694" w14:textId="77777777" w:rsidR="005F3369" w:rsidRDefault="005F3369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1EFBF263" w14:textId="03B41F6A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B46CEF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50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Zbatimi i rregullave kombëtare për pasqyrat financiare</w:t>
      </w:r>
    </w:p>
    <w:p w14:paraId="2D549F5F" w14:textId="2B73C5F8" w:rsidR="007729EC" w:rsidRPr="009B4E35" w:rsidRDefault="007729EC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lastRenderedPageBreak/>
        <w:t>Një SE i nënshtrohet rregullave që zbatohen për shoqëritë aksionare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sipas legjislacionit përkatës për tregtarët dhe shoqëritë tregtare dhe legjislacionit përkatës për kontabilitetin dhe pasqyrat financiare.</w:t>
      </w:r>
    </w:p>
    <w:p w14:paraId="191B396B" w14:textId="721D2E20" w:rsidR="00671978" w:rsidRPr="009B4E35" w:rsidRDefault="00671978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44767073" w14:textId="34C32716" w:rsidR="00671978" w:rsidRPr="009B4E35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B46CEF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51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Dispozita të veçanta për institucionet financiare dhe të sigurimit</w:t>
      </w:r>
    </w:p>
    <w:p w14:paraId="5665AA16" w14:textId="77777777" w:rsidR="00621133" w:rsidRPr="009B4E35" w:rsidRDefault="00621133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0EC4B68F" w14:textId="08D7E8FA" w:rsidR="00671978" w:rsidRDefault="00671978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Një SE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që është 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institucion i mbik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qyrur nga Banka e Shqip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ris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dhe/ose nga Autoriteti i Mbik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qyrjes Financiare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i nënshtrohet rregullave të përcaktuara në legjislacionin 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e posaçëm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q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rregullon fush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 e vepri</w:t>
      </w:r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m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taris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s</w:t>
      </w:r>
      <w:r w:rsidR="00AF6A2A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ë</w:t>
      </w:r>
      <w:r w:rsidR="004A7760"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tyre,</w:t>
      </w: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 për sa i përket:</w:t>
      </w:r>
    </w:p>
    <w:p w14:paraId="586D22DB" w14:textId="77777777" w:rsidR="00ED6F5C" w:rsidRPr="009B4E35" w:rsidRDefault="00ED6F5C" w:rsidP="009B4E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2B9C4A11" w14:textId="6BEFAA4C" w:rsidR="00671978" w:rsidRPr="009B4E35" w:rsidRDefault="00671978" w:rsidP="00784AA0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 xml:space="preserve">hartimit të pasqyrave financiare vjetore dhe, kur është e nevojshme, të pasqyrave të </w:t>
      </w: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konsoliduara</w:t>
      </w:r>
      <w:proofErr w:type="spellEnd"/>
      <w:r w:rsidR="00784AA0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;</w:t>
      </w:r>
    </w:p>
    <w:p w14:paraId="25D237E8" w14:textId="16E43443" w:rsidR="00671978" w:rsidRPr="009B4E35" w:rsidRDefault="00671978" w:rsidP="00784AA0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raportit</w:t>
      </w:r>
      <w:proofErr w:type="spellEnd"/>
      <w:r w:rsidRPr="009B4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vjetor</w:t>
      </w:r>
      <w:proofErr w:type="spellEnd"/>
      <w:r w:rsidRPr="009B4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shoqërues</w:t>
      </w:r>
      <w:proofErr w:type="spellEnd"/>
      <w:r w:rsidR="00784A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CB78EEF" w14:textId="3828755C" w:rsidR="00671978" w:rsidRPr="009B4E35" w:rsidRDefault="00671978" w:rsidP="00784AA0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B4E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auditimit</w:t>
      </w:r>
      <w:proofErr w:type="spellEnd"/>
      <w:r w:rsidR="00784A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8F31D85" w14:textId="65DE8804" w:rsidR="00671978" w:rsidRPr="00864518" w:rsidRDefault="00864518" w:rsidP="00864518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199491804"/>
      <w:r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ç)  </w:t>
      </w:r>
      <w:proofErr w:type="spellStart"/>
      <w:proofErr w:type="gramStart"/>
      <w:r w:rsidR="00671978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publikimit</w:t>
      </w:r>
      <w:proofErr w:type="spellEnd"/>
      <w:proofErr w:type="gramEnd"/>
      <w:r w:rsidR="00671978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dhe</w:t>
      </w:r>
      <w:proofErr w:type="spellEnd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dorëzimit</w:t>
      </w:r>
      <w:proofErr w:type="spellEnd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71978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të</w:t>
      </w:r>
      <w:proofErr w:type="spellEnd"/>
      <w:r w:rsidR="00671978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pasqyrave</w:t>
      </w:r>
      <w:proofErr w:type="spellEnd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1342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financiare</w:t>
      </w:r>
      <w:proofErr w:type="spellEnd"/>
      <w:r w:rsidR="00671978" w:rsidRPr="008645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4"/>
    <w:p w14:paraId="0A27B38A" w14:textId="77777777" w:rsidR="004A7760" w:rsidRPr="00864518" w:rsidRDefault="004A7760" w:rsidP="009B4E3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CDD15E" w14:textId="07ACA4B0" w:rsidR="00671978" w:rsidRPr="000948B0" w:rsidRDefault="004A7760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KREU V</w:t>
      </w:r>
      <w:r w:rsidR="00BF7B99"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I</w:t>
      </w:r>
      <w:r w:rsidR="005F336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I</w:t>
      </w:r>
    </w:p>
    <w:p w14:paraId="2AE5B042" w14:textId="77777777" w:rsidR="00671978" w:rsidRPr="000948B0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SHËRBËRJA, LIKUIDIMI, FALIMENTIMI DHE PEZULLIMI I PAGESAVE</w:t>
      </w:r>
    </w:p>
    <w:p w14:paraId="635E5D90" w14:textId="77777777" w:rsidR="004A7760" w:rsidRPr="000948B0" w:rsidRDefault="004A7760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48A794CA" w14:textId="3DBF3C9A" w:rsidR="00671978" w:rsidRPr="000948B0" w:rsidRDefault="00671978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Neni </w:t>
      </w:r>
      <w:r w:rsidR="00B46CEF"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52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br/>
      </w:r>
      <w:r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Zbatimi i së drejtës kombëtare për procedurat e përfundimit të aktivitetit</w:t>
      </w:r>
    </w:p>
    <w:p w14:paraId="28FE5E6F" w14:textId="77777777" w:rsidR="004A7760" w:rsidRPr="000948B0" w:rsidRDefault="004A7760" w:rsidP="009B4E3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7911913F" w14:textId="77ED0D95" w:rsidR="00154D73" w:rsidRPr="000948B0" w:rsidRDefault="00671978" w:rsidP="00784AA0">
      <w:pPr>
        <w:pStyle w:val="ListParagraph"/>
        <w:numPr>
          <w:ilvl w:val="2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Për sa i përket shpërbërjes, likuidimit, falimentimit dhe procedurave të ngjashme, një SE i nënshtrohet dispozitave ligjore që zbatohen për shoqëri</w:t>
      </w:r>
      <w:r w:rsidR="00906B2C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aksionare</w:t>
      </w:r>
      <w:r w:rsidR="00784AA0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,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të krijuar</w:t>
      </w:r>
      <w:r w:rsidR="00906B2C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a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sipas </w:t>
      </w:r>
      <w:r w:rsidR="004A3DAE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ligjit shqiptar p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4A3DAE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r tregtar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4A3DAE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 dhe shoq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4A3DAE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rit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4A3DAE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tregtare</w:t>
      </w:r>
      <w:r w:rsidR="00ED6F5C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.</w:t>
      </w:r>
    </w:p>
    <w:p w14:paraId="784E1ACC" w14:textId="77777777" w:rsidR="00ED6F5C" w:rsidRPr="000948B0" w:rsidRDefault="00ED6F5C" w:rsidP="00784AA0">
      <w:pPr>
        <w:pStyle w:val="ListParagraph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4303F629" w14:textId="575735AB" w:rsidR="00671978" w:rsidRPr="000948B0" w:rsidRDefault="00671978" w:rsidP="00784AA0">
      <w:pPr>
        <w:pStyle w:val="ListParagraph"/>
        <w:numPr>
          <w:ilvl w:val="2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Pa paragjykuar dispozitat e ligjit kombëtar</w:t>
      </w:r>
      <w:r w:rsidR="00784AA0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,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që kërkojnë publikime shtesë, nisja dhe përfundimi i procedurave për shpërbërje, likuidim, falimentim, si dhe çdo vendim për vazhdimin e veprimtarisë publikohen</w:t>
      </w:r>
      <w:r w:rsidR="00784AA0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,</w:t>
      </w:r>
      <w:r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në përputhje me nenin </w:t>
      </w:r>
      <w:r w:rsidR="00D31BFF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2</w:t>
      </w:r>
      <w:r w:rsidR="00784AA0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,</w:t>
      </w:r>
      <w:r w:rsidR="00F46F73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t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46F73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k</w:t>
      </w:r>
      <w:r w:rsidR="00AF6A2A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46F73" w:rsidRPr="000948B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tij ligji.</w:t>
      </w:r>
    </w:p>
    <w:p w14:paraId="23449D84" w14:textId="77777777" w:rsidR="008B2515" w:rsidRPr="000948B0" w:rsidRDefault="008B2515" w:rsidP="00784AA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2A5F3A59" w14:textId="6C84AFF7" w:rsidR="008B2515" w:rsidRPr="000948B0" w:rsidRDefault="008B2515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Neni </w:t>
      </w:r>
      <w:r w:rsidR="00B46CEF"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53</w:t>
      </w:r>
    </w:p>
    <w:p w14:paraId="224E3FB3" w14:textId="77777777" w:rsidR="008B2515" w:rsidRPr="000948B0" w:rsidRDefault="008B2515" w:rsidP="009B4E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0948B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Aktet nënligjore në zbatim të ligjit</w:t>
      </w:r>
    </w:p>
    <w:p w14:paraId="3F9C4571" w14:textId="37578CD9" w:rsidR="008B2515" w:rsidRPr="000948B0" w:rsidRDefault="008B2515" w:rsidP="009B4E3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3A69E2C5" w14:textId="03C00812" w:rsidR="008B2515" w:rsidRPr="00894490" w:rsidRDefault="008B2515" w:rsidP="00784AA0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Ngarkohet Këshilli i Ministrave të miratojë procedurat e hollësishme për deklarimin, trajtimin</w:t>
      </w:r>
      <w:r w:rsidR="00DC4311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dhe shkëmbimin e të dhënave të detyrueshme, sipas legjislacionit tatimor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, legjislacioni</w:t>
      </w:r>
      <w:r w:rsidR="00784AA0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p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r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sigurime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</w:t>
      </w:r>
      <w:r w:rsidR="00DC4311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shoqërore e shëndetësore, 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legjislacioni</w:t>
      </w:r>
      <w:r w:rsidR="00784AA0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 t</w:t>
      </w:r>
      <w:r w:rsidR="00342F8C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punës dhe at</w:t>
      </w:r>
      <w:r w:rsidR="00784AA0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ij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të statistikave, si dhe të</w:t>
      </w:r>
      <w:r w:rsidR="00DC4311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miratojë procedurën e lëshimit të numrit unik të identifikimit të </w:t>
      </w:r>
      <w:r w:rsidR="005505FE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nj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5505FE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SE-je</w:t>
      </w:r>
      <w:r w:rsidR="008D7C8D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.</w:t>
      </w:r>
    </w:p>
    <w:p w14:paraId="74937499" w14:textId="77777777" w:rsidR="00ED6F5C" w:rsidRPr="00894490" w:rsidRDefault="00ED6F5C" w:rsidP="00784AA0">
      <w:pPr>
        <w:pStyle w:val="ListParagraph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71992C3D" w14:textId="31A17CA6" w:rsidR="008B2515" w:rsidRPr="00894490" w:rsidRDefault="008B2515" w:rsidP="00784AA0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lastRenderedPageBreak/>
        <w:t>Ministri, me propozimin e titullarit të QKB-së, përcakton formën dhe përmbajtjen e</w:t>
      </w:r>
      <w:r w:rsidR="00770A32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dokumenteve që lëshohen nga QKB-ja dhe formatet e kthimit të përgjigjes për çdo veprim të</w:t>
      </w:r>
      <w:r w:rsidR="00770A32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kryer</w:t>
      </w:r>
      <w:r w:rsidR="00784AA0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,</w:t>
      </w:r>
      <w:r w:rsidR="00DC4311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sipas k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DC4311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tij ligji</w:t>
      </w:r>
      <w:r w:rsidR="00ED6F5C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.</w:t>
      </w:r>
    </w:p>
    <w:p w14:paraId="2AB6229B" w14:textId="77777777" w:rsidR="00ED6F5C" w:rsidRPr="00894490" w:rsidRDefault="00ED6F5C" w:rsidP="00784AA0">
      <w:pPr>
        <w:pStyle w:val="ListParagraph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534F235C" w14:textId="1444B4A6" w:rsidR="008B2515" w:rsidRPr="00894490" w:rsidRDefault="008B2515" w:rsidP="00784AA0">
      <w:pPr>
        <w:pStyle w:val="ListParagraph"/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  <w:r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Ngarkohet ministri të miratojë procedurat e hollësishme 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p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r hedhjen dhe form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n e hedhjes si dhe shfaqjen n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regjist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r t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nj</w:t>
      </w:r>
      <w:r w:rsidR="00AF6A2A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>ë</w:t>
      </w:r>
      <w:r w:rsidR="00F11E55" w:rsidRPr="00894490"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  <w:t xml:space="preserve"> SE-je.</w:t>
      </w:r>
    </w:p>
    <w:p w14:paraId="66BD7AC2" w14:textId="77777777" w:rsidR="001A3F2C" w:rsidRPr="00894490" w:rsidRDefault="001A3F2C" w:rsidP="009B4E35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4708F45E" w14:textId="395F96A2" w:rsidR="001A3F2C" w:rsidRPr="009B4E35" w:rsidRDefault="001A3F2C" w:rsidP="009B4E35">
      <w:pPr>
        <w:pStyle w:val="ListParagraph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Neni </w:t>
      </w:r>
      <w:r w:rsidR="00B46CEF"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54</w:t>
      </w:r>
    </w:p>
    <w:p w14:paraId="36797985" w14:textId="2B40D87C" w:rsidR="001A3F2C" w:rsidRPr="009B4E35" w:rsidRDefault="001A3F2C" w:rsidP="009B4E35">
      <w:pPr>
        <w:pStyle w:val="ListParagraph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Shfuqizime në datën e anëtarësimit të Republikës së Shqipërisë në Bashkimin</w:t>
      </w:r>
      <w:r w:rsidR="00974C9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9B4E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Evropian</w:t>
      </w:r>
    </w:p>
    <w:p w14:paraId="61D4E041" w14:textId="77777777" w:rsidR="001A3F2C" w:rsidRPr="009B4E35" w:rsidRDefault="001A3F2C" w:rsidP="009B4E35">
      <w:pPr>
        <w:pStyle w:val="ListParagraph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6D37A181" w14:textId="77777777" w:rsidR="001A3F2C" w:rsidRPr="009B4E35" w:rsidRDefault="001A3F2C" w:rsidP="009B4E35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</w:pPr>
      <w:r w:rsidRPr="009B4E35">
        <w:rPr>
          <w:rFonts w:ascii="Times New Roman" w:eastAsia="Calibri" w:hAnsi="Times New Roman" w:cs="Times New Roman"/>
          <w:kern w:val="0"/>
          <w:sz w:val="28"/>
          <w:szCs w:val="28"/>
          <w:lang w:val="sq-AL"/>
          <w14:ligatures w14:val="none"/>
        </w:rPr>
        <w:t>Në datën e anëtarësimit të Republikës së Shqipërisë në Bashkimin Evropian, të gjitha dispozitat e këtij ligji shfuqizohen.</w:t>
      </w:r>
    </w:p>
    <w:p w14:paraId="2F606F25" w14:textId="77777777" w:rsidR="00ED6F5C" w:rsidRDefault="00ED6F5C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05B7115F" w14:textId="21114A69" w:rsidR="00557591" w:rsidRPr="009B4E35" w:rsidRDefault="00557591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  <w:r w:rsidRPr="009B4E35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  <w:t xml:space="preserve">Neni </w:t>
      </w:r>
      <w:r w:rsidR="004774DA" w:rsidRPr="009B4E35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  <w:t>5</w:t>
      </w:r>
      <w:r w:rsidR="00101609" w:rsidRPr="009B4E35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  <w:t>5</w:t>
      </w:r>
    </w:p>
    <w:p w14:paraId="5B220AB4" w14:textId="77777777" w:rsidR="00557591" w:rsidRPr="009B4E35" w:rsidRDefault="00557591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  <w:r w:rsidRPr="009B4E35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  <w:t>Hyrja në fuqi</w:t>
      </w:r>
    </w:p>
    <w:p w14:paraId="44018723" w14:textId="77777777" w:rsidR="00557591" w:rsidRPr="009B4E35" w:rsidRDefault="00557591" w:rsidP="009B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8"/>
          <w:szCs w:val="28"/>
          <w:bdr w:val="nil"/>
          <w:lang w:val="sq-AL"/>
          <w14:ligatures w14:val="none"/>
        </w:rPr>
      </w:pPr>
    </w:p>
    <w:p w14:paraId="09AA2B33" w14:textId="77777777" w:rsidR="00557591" w:rsidRPr="009B4E35" w:rsidRDefault="00557591" w:rsidP="009B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8"/>
          <w:szCs w:val="28"/>
          <w:bdr w:val="nil"/>
          <w:lang w:val="sq-AL"/>
          <w14:ligatures w14:val="none"/>
        </w:rPr>
      </w:pPr>
      <w:r w:rsidRPr="009B4E35">
        <w:rPr>
          <w:rFonts w:ascii="Times New Roman" w:eastAsia="Arial Unicode MS" w:hAnsi="Times New Roman" w:cs="Times New Roman"/>
          <w:kern w:val="0"/>
          <w:sz w:val="28"/>
          <w:szCs w:val="28"/>
          <w:bdr w:val="nil"/>
          <w:lang w:val="sq-AL"/>
          <w14:ligatures w14:val="none"/>
        </w:rPr>
        <w:t xml:space="preserve">Ky ligj hyn në fuqi 15 ditë pas botimit në “Fletoren zyrtare”. </w:t>
      </w:r>
    </w:p>
    <w:p w14:paraId="60480311" w14:textId="77777777" w:rsidR="00557591" w:rsidRPr="009B4E35" w:rsidRDefault="00557591" w:rsidP="009B4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8"/>
          <w:szCs w:val="28"/>
          <w:bdr w:val="nil"/>
          <w:lang w:val="sq-AL"/>
          <w14:ligatures w14:val="none"/>
        </w:rPr>
      </w:pPr>
    </w:p>
    <w:p w14:paraId="2BB434C9" w14:textId="77777777" w:rsidR="00ED6F5C" w:rsidRDefault="00ED6F5C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38B8D20E" w14:textId="6EEA405D" w:rsidR="00557591" w:rsidRPr="009B4E35" w:rsidRDefault="00557591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  <w:r w:rsidRPr="009B4E35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  <w:t>K R Y E T A R I</w:t>
      </w:r>
    </w:p>
    <w:p w14:paraId="255F4744" w14:textId="77777777" w:rsidR="00557591" w:rsidRDefault="00557591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09647BB3" w14:textId="77777777" w:rsidR="00ED6F5C" w:rsidRPr="009B4E35" w:rsidRDefault="00ED6F5C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533DCFEC" w14:textId="6107A84A" w:rsidR="00557591" w:rsidRDefault="00026B8F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  <w:r w:rsidRPr="009B4E35"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  <w:t>NIKO PELESHI</w:t>
      </w:r>
    </w:p>
    <w:p w14:paraId="785FD17A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0EF41CCD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4601921B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454EE109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7E1BFE31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12F39B89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26A28274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43737202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3EE996B6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224791BF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2EAF06C2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0BA30710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0852A857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6610B592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2A128313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233B2BFF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3013A30A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7C628275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sq-AL"/>
          <w14:ligatures w14:val="none"/>
        </w:rPr>
      </w:pPr>
    </w:p>
    <w:p w14:paraId="002AEE8D" w14:textId="77777777" w:rsidR="003A48BB" w:rsidRDefault="003A48BB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it-IT"/>
          <w14:ligatures w14:val="none"/>
        </w:rPr>
      </w:pPr>
    </w:p>
    <w:p w14:paraId="369DCE5B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2A2A837" wp14:editId="751C24B0">
            <wp:simplePos x="0" y="0"/>
            <wp:positionH relativeFrom="column">
              <wp:posOffset>-906141</wp:posOffset>
            </wp:positionH>
            <wp:positionV relativeFrom="page">
              <wp:posOffset>5294</wp:posOffset>
            </wp:positionV>
            <wp:extent cx="7560945" cy="1375410"/>
            <wp:effectExtent l="0" t="0" r="1905" b="0"/>
            <wp:wrapSquare wrapText="bothSides"/>
            <wp:docPr id="3" name="Picture 3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7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B8648E" wp14:editId="63F675B9">
            <wp:simplePos x="0" y="0"/>
            <wp:positionH relativeFrom="column">
              <wp:posOffset>-909959</wp:posOffset>
            </wp:positionH>
            <wp:positionV relativeFrom="paragraph">
              <wp:posOffset>-908338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24303" w14:textId="77777777" w:rsidR="00DF3B2E" w:rsidRPr="00DF3B2E" w:rsidRDefault="00DF3B2E" w:rsidP="00DF3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4D1AEA4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B25C0A4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F3B2E">
        <w:rPr>
          <w:rFonts w:ascii="Times New Roman" w:hAnsi="Times New Roman" w:cs="Times New Roman"/>
          <w:b/>
          <w:sz w:val="28"/>
          <w:szCs w:val="28"/>
          <w:lang w:val="it-IT"/>
        </w:rPr>
        <w:t>V E N D I M</w:t>
      </w:r>
    </w:p>
    <w:p w14:paraId="625C1F2E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3250C1E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F4E9DA9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F3B2E">
        <w:rPr>
          <w:rFonts w:ascii="Times New Roman" w:hAnsi="Times New Roman" w:cs="Times New Roman"/>
          <w:b/>
          <w:sz w:val="28"/>
          <w:szCs w:val="28"/>
          <w:lang w:val="it-IT"/>
        </w:rPr>
        <w:t>Nr.______, datë_________</w:t>
      </w:r>
    </w:p>
    <w:p w14:paraId="4603302B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35BAEF3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F536522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DF3B2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PËR </w:t>
      </w:r>
    </w:p>
    <w:p w14:paraId="6D5BC6C7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14:paraId="74E5C331" w14:textId="77777777" w:rsidR="00DF3B2E" w:rsidRPr="00F54FD1" w:rsidRDefault="00DF3B2E" w:rsidP="00DF3B2E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F54FD1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PROPOZIMIN E PROJEKTLIGJIT “PËR STATUTIN E SHOQËRIVE EVROPIANE (SE)”</w:t>
      </w:r>
    </w:p>
    <w:p w14:paraId="2D7E153B" w14:textId="77777777" w:rsidR="00DF3B2E" w:rsidRPr="00F54FD1" w:rsidRDefault="00DF3B2E" w:rsidP="00DF3B2E">
      <w:pPr>
        <w:pStyle w:val="Normal0"/>
        <w:rPr>
          <w:rFonts w:ascii="Times New Roman" w:hAnsi="Times New Roman" w:cs="Times New Roman"/>
          <w:sz w:val="28"/>
          <w:szCs w:val="28"/>
          <w:lang w:val="sq-AL"/>
        </w:rPr>
      </w:pPr>
    </w:p>
    <w:p w14:paraId="59013799" w14:textId="77777777" w:rsidR="00DF3B2E" w:rsidRPr="00DF3B2E" w:rsidRDefault="00DF3B2E" w:rsidP="00DF3B2E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FF0000"/>
          <w:sz w:val="28"/>
          <w:szCs w:val="28"/>
          <w:lang w:val="sq-AL" w:eastAsia="it-IT"/>
        </w:rPr>
      </w:pPr>
      <w:r w:rsidRPr="00DF3B2E">
        <w:rPr>
          <w:rFonts w:asciiTheme="majorBidi" w:eastAsia="Times New Roman" w:hAnsiTheme="majorBidi" w:cstheme="majorBidi"/>
          <w:bCs/>
          <w:color w:val="000000"/>
          <w:sz w:val="28"/>
          <w:szCs w:val="28"/>
          <w:lang w:val="sq-AL" w:eastAsia="it-IT"/>
        </w:rPr>
        <w:t>N</w:t>
      </w:r>
      <w:r w:rsidRPr="00DF3B2E">
        <w:rPr>
          <w:rFonts w:asciiTheme="majorBidi" w:eastAsia="Times New Roman" w:hAnsiTheme="majorBidi" w:cstheme="majorBidi"/>
          <w:color w:val="000000"/>
          <w:sz w:val="28"/>
          <w:szCs w:val="28"/>
          <w:lang w:val="sq-AL" w:eastAsia="it-IT"/>
        </w:rPr>
        <w:t>ë</w:t>
      </w:r>
      <w:r w:rsidRPr="00DF3B2E">
        <w:rPr>
          <w:rFonts w:asciiTheme="majorBidi" w:eastAsia="Times New Roman" w:hAnsiTheme="majorBidi" w:cstheme="majorBidi"/>
          <w:bCs/>
          <w:color w:val="000000"/>
          <w:sz w:val="28"/>
          <w:szCs w:val="28"/>
          <w:lang w:val="sq-AL" w:eastAsia="it-IT"/>
        </w:rPr>
        <w:t xml:space="preserve"> mbështetje t</w:t>
      </w:r>
      <w:r w:rsidRPr="00DF3B2E">
        <w:rPr>
          <w:rFonts w:asciiTheme="majorBidi" w:eastAsia="Times New Roman" w:hAnsiTheme="majorBidi" w:cstheme="majorBidi"/>
          <w:color w:val="000000"/>
          <w:sz w:val="28"/>
          <w:szCs w:val="28"/>
          <w:lang w:val="sq-AL" w:eastAsia="it-IT"/>
        </w:rPr>
        <w:t xml:space="preserve">ë </w:t>
      </w:r>
      <w:r w:rsidRPr="00DF3B2E">
        <w:rPr>
          <w:rFonts w:asciiTheme="majorBidi" w:hAnsiTheme="majorBidi" w:cstheme="majorBidi"/>
          <w:sz w:val="28"/>
          <w:szCs w:val="28"/>
          <w:lang w:val="sq-AL"/>
        </w:rPr>
        <w:t>neneve 81, pika 1, dhe 100, të Kushtetutës,</w:t>
      </w:r>
      <w:r w:rsidRPr="00DF3B2E">
        <w:rPr>
          <w:rFonts w:asciiTheme="majorBidi" w:eastAsia="Times New Roman" w:hAnsiTheme="majorBidi" w:cstheme="majorBidi"/>
          <w:sz w:val="28"/>
          <w:szCs w:val="28"/>
          <w:lang w:val="sq-AL"/>
        </w:rPr>
        <w:t xml:space="preserve"> </w:t>
      </w:r>
      <w:r w:rsidRPr="00DF3B2E">
        <w:rPr>
          <w:rFonts w:asciiTheme="majorBidi" w:hAnsiTheme="majorBidi" w:cstheme="majorBidi"/>
          <w:sz w:val="28"/>
          <w:szCs w:val="28"/>
          <w:lang w:val="sq-AL"/>
        </w:rPr>
        <w:t>me propozimin e ministrit të Ekonomisë dhe Inovacionit, Këshilli i Ministrave</w:t>
      </w:r>
    </w:p>
    <w:p w14:paraId="1EBEC725" w14:textId="77777777" w:rsidR="00DF3B2E" w:rsidRPr="00DF3B2E" w:rsidRDefault="00DF3B2E" w:rsidP="00DF3B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sq-AL"/>
        </w:rPr>
      </w:pPr>
    </w:p>
    <w:p w14:paraId="17EA92C3" w14:textId="77777777" w:rsidR="00DF3B2E" w:rsidRPr="00DF3B2E" w:rsidRDefault="00DF3B2E" w:rsidP="00DF3B2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sq-AL"/>
        </w:rPr>
      </w:pPr>
      <w:r w:rsidRPr="00DF3B2E">
        <w:rPr>
          <w:rFonts w:asciiTheme="majorBidi" w:hAnsiTheme="majorBidi" w:cstheme="majorBidi"/>
          <w:b/>
          <w:sz w:val="28"/>
          <w:szCs w:val="28"/>
          <w:lang w:val="sq-AL"/>
        </w:rPr>
        <w:t>V E N D O S I:</w:t>
      </w:r>
    </w:p>
    <w:p w14:paraId="1D0CFEC9" w14:textId="77777777" w:rsidR="00DF3B2E" w:rsidRPr="00DF3B2E" w:rsidRDefault="00DF3B2E" w:rsidP="00DF3B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sq-AL"/>
        </w:rPr>
      </w:pPr>
    </w:p>
    <w:p w14:paraId="1697247D" w14:textId="77777777" w:rsidR="00DF3B2E" w:rsidRPr="00F54FD1" w:rsidRDefault="00DF3B2E" w:rsidP="00DF3B2E">
      <w:pPr>
        <w:pStyle w:val="Normal0"/>
        <w:jc w:val="both"/>
        <w:rPr>
          <w:bCs/>
          <w:color w:val="212529"/>
          <w:sz w:val="28"/>
          <w:szCs w:val="28"/>
          <w:shd w:val="clear" w:color="auto" w:fill="C2C2C2"/>
          <w:lang w:val="sq-AL"/>
        </w:rPr>
      </w:pPr>
      <w:r w:rsidRPr="00F54FD1">
        <w:rPr>
          <w:rFonts w:asciiTheme="majorBidi" w:hAnsiTheme="majorBidi" w:cstheme="majorBidi"/>
          <w:sz w:val="28"/>
          <w:szCs w:val="28"/>
          <w:lang w:val="sq-AL"/>
        </w:rPr>
        <w:t xml:space="preserve">Propozimin e projektligjit </w:t>
      </w:r>
      <w:r w:rsidRPr="00F54FD1">
        <w:rPr>
          <w:rFonts w:ascii="Times New Roman" w:hAnsi="Times New Roman" w:cs="Times New Roman"/>
          <w:sz w:val="28"/>
          <w:szCs w:val="28"/>
          <w:lang w:val="sq-AL"/>
        </w:rPr>
        <w:t>“Për statutin e shoqërive evropiane (SE)”</w:t>
      </w:r>
      <w:r w:rsidRPr="00F54FD1">
        <w:rPr>
          <w:rFonts w:asciiTheme="majorBidi" w:hAnsiTheme="majorBidi" w:cstheme="majorBidi"/>
          <w:sz w:val="28"/>
          <w:szCs w:val="28"/>
          <w:lang w:val="sq-AL"/>
        </w:rPr>
        <w:t xml:space="preserve">, për shqyrtim e miratim në Kuvendin e Republikës së Shqipërisë, sipas tekstit </w:t>
      </w:r>
      <w:r>
        <w:rPr>
          <w:rFonts w:asciiTheme="majorBidi" w:hAnsiTheme="majorBidi" w:cstheme="majorBidi"/>
          <w:sz w:val="28"/>
          <w:szCs w:val="28"/>
          <w:lang w:val="sq-AL"/>
        </w:rPr>
        <w:t>dhe relacionit</w:t>
      </w:r>
      <w:r w:rsidRPr="00F54FD1">
        <w:rPr>
          <w:rFonts w:asciiTheme="majorBidi" w:hAnsiTheme="majorBidi" w:cstheme="majorBidi"/>
          <w:sz w:val="28"/>
          <w:szCs w:val="28"/>
          <w:lang w:val="sq-AL"/>
        </w:rPr>
        <w:t xml:space="preserve"> që i bashkëlidhen këtij vendimi.   </w:t>
      </w:r>
    </w:p>
    <w:p w14:paraId="3F5F7D1E" w14:textId="77777777" w:rsidR="00DF3B2E" w:rsidRPr="00F54FD1" w:rsidRDefault="00DF3B2E" w:rsidP="00DF3B2E">
      <w:pPr>
        <w:pStyle w:val="Normal0"/>
        <w:rPr>
          <w:rFonts w:asciiTheme="majorBidi" w:hAnsiTheme="majorBidi" w:cstheme="majorBidi"/>
          <w:sz w:val="28"/>
          <w:szCs w:val="28"/>
          <w:lang w:val="sq-AL"/>
        </w:rPr>
      </w:pPr>
    </w:p>
    <w:p w14:paraId="4D4FBA18" w14:textId="77777777" w:rsidR="00DF3B2E" w:rsidRPr="00DF3B2E" w:rsidRDefault="00DF3B2E" w:rsidP="00DF3B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sq-AL"/>
        </w:rPr>
      </w:pPr>
      <w:r w:rsidRPr="00DF3B2E">
        <w:rPr>
          <w:rFonts w:asciiTheme="majorBidi" w:hAnsiTheme="majorBidi" w:cstheme="majorBidi"/>
          <w:sz w:val="28"/>
          <w:szCs w:val="28"/>
          <w:lang w:val="sq-AL"/>
        </w:rPr>
        <w:t>Ky vendim hyn në fuqi menjëherë.</w:t>
      </w:r>
    </w:p>
    <w:p w14:paraId="06A30E87" w14:textId="77777777" w:rsidR="00DF3B2E" w:rsidRPr="00DF3B2E" w:rsidRDefault="00DF3B2E" w:rsidP="00DF3B2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sq-AL"/>
        </w:rPr>
      </w:pPr>
    </w:p>
    <w:p w14:paraId="3871026C" w14:textId="77777777" w:rsidR="00DF3B2E" w:rsidRPr="00DF3B2E" w:rsidRDefault="00DF3B2E" w:rsidP="00DF3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276B79C" w14:textId="77777777" w:rsidR="00DF3B2E" w:rsidRPr="00DF3B2E" w:rsidRDefault="00DF3B2E" w:rsidP="00DF3B2E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  <w:r w:rsidRPr="00DF3B2E">
        <w:rPr>
          <w:rFonts w:ascii="Times New Roman Bold" w:hAnsi="Times New Roman Bold" w:cs="Times New Roman"/>
          <w:b/>
          <w:sz w:val="28"/>
          <w:szCs w:val="28"/>
          <w:lang w:val="it-IT"/>
        </w:rPr>
        <w:t>K R Y E M I N I S T R I</w:t>
      </w:r>
    </w:p>
    <w:p w14:paraId="7F6EB55C" w14:textId="77777777" w:rsidR="00DF3B2E" w:rsidRPr="00DF3B2E" w:rsidRDefault="00DF3B2E" w:rsidP="00DF3B2E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</w:p>
    <w:p w14:paraId="55307485" w14:textId="77777777" w:rsidR="00DF3B2E" w:rsidRPr="00DF3B2E" w:rsidRDefault="00DF3B2E" w:rsidP="00DF3B2E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</w:p>
    <w:p w14:paraId="3EF2F3F3" w14:textId="77777777" w:rsidR="00DF3B2E" w:rsidRPr="00DF3B2E" w:rsidRDefault="00DF3B2E" w:rsidP="00DF3B2E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  <w:r w:rsidRPr="00DF3B2E">
        <w:rPr>
          <w:rFonts w:ascii="Times New Roman Bold" w:hAnsi="Times New Roman Bold" w:cs="Times New Roman"/>
          <w:b/>
          <w:sz w:val="28"/>
          <w:szCs w:val="28"/>
          <w:lang w:val="it-IT"/>
        </w:rPr>
        <w:t>EDI RAMA</w:t>
      </w:r>
    </w:p>
    <w:p w14:paraId="09857EC2" w14:textId="77777777" w:rsidR="00DF3B2E" w:rsidRPr="00DF3B2E" w:rsidRDefault="00DF3B2E" w:rsidP="00DF3B2E">
      <w:pPr>
        <w:spacing w:after="0" w:line="240" w:lineRule="auto"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</w:p>
    <w:p w14:paraId="615C84E8" w14:textId="77777777" w:rsidR="00DF3B2E" w:rsidRPr="00B26079" w:rsidRDefault="00DF3B2E" w:rsidP="00DF3B2E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MINISTRI I EKONOMISË</w:t>
      </w:r>
      <w:r w:rsidRPr="00B26079">
        <w:rPr>
          <w:rFonts w:ascii="Times New Roman" w:hAnsi="Times New Roman" w:cs="Times New Roman"/>
          <w:lang w:val="it-IT"/>
        </w:rPr>
        <w:t xml:space="preserve"> </w:t>
      </w:r>
    </w:p>
    <w:p w14:paraId="3563AD78" w14:textId="77777777" w:rsidR="00DF3B2E" w:rsidRPr="00B26079" w:rsidRDefault="00DF3B2E" w:rsidP="00DF3B2E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</w:t>
      </w:r>
      <w:r w:rsidRPr="00B26079">
        <w:rPr>
          <w:rFonts w:ascii="Times New Roman" w:hAnsi="Times New Roman" w:cs="Times New Roman"/>
          <w:lang w:val="it-IT"/>
        </w:rPr>
        <w:t>DHE INOVACIONIT</w:t>
      </w:r>
    </w:p>
    <w:p w14:paraId="4C02B1BB" w14:textId="77777777" w:rsidR="00DF3B2E" w:rsidRPr="00B26079" w:rsidRDefault="00DF3B2E" w:rsidP="00DF3B2E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E69244F" w14:textId="77777777" w:rsidR="00DF3B2E" w:rsidRDefault="00DF3B2E" w:rsidP="00DF3B2E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DELINA IBRAHIMAJ</w:t>
      </w:r>
    </w:p>
    <w:p w14:paraId="244CEF6F" w14:textId="77777777" w:rsidR="003A3ABD" w:rsidRPr="003A48BB" w:rsidRDefault="003A3ABD" w:rsidP="009B4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8"/>
          <w:szCs w:val="28"/>
          <w:bdr w:val="nil"/>
          <w:lang w:val="it-IT"/>
          <w14:ligatures w14:val="none"/>
        </w:rPr>
      </w:pPr>
      <w:bookmarkStart w:id="5" w:name="_GoBack"/>
      <w:bookmarkEnd w:id="5"/>
    </w:p>
    <w:sectPr w:rsidR="003A3ABD" w:rsidRPr="003A48BB" w:rsidSect="005F3369">
      <w:footerReference w:type="default" r:id="rId14"/>
      <w:pgSz w:w="11906" w:h="16838" w:code="9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8B19C" w14:textId="77777777" w:rsidR="00296055" w:rsidRDefault="00296055" w:rsidP="00FF7D32">
      <w:pPr>
        <w:spacing w:after="0" w:line="240" w:lineRule="auto"/>
      </w:pPr>
      <w:r>
        <w:separator/>
      </w:r>
    </w:p>
  </w:endnote>
  <w:endnote w:type="continuationSeparator" w:id="0">
    <w:p w14:paraId="749F6DA6" w14:textId="77777777" w:rsidR="00296055" w:rsidRDefault="00296055" w:rsidP="00FF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021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3BF688" w14:textId="46827631" w:rsidR="005A49F3" w:rsidRPr="005A49F3" w:rsidRDefault="005A49F3">
        <w:pPr>
          <w:pStyle w:val="Footer"/>
          <w:jc w:val="right"/>
          <w:rPr>
            <w:rFonts w:ascii="Times New Roman" w:hAnsi="Times New Roman" w:cs="Times New Roman"/>
          </w:rPr>
        </w:pPr>
        <w:r w:rsidRPr="005A49F3">
          <w:rPr>
            <w:rFonts w:ascii="Times New Roman" w:hAnsi="Times New Roman" w:cs="Times New Roman"/>
          </w:rPr>
          <w:fldChar w:fldCharType="begin"/>
        </w:r>
        <w:r w:rsidRPr="005A49F3">
          <w:rPr>
            <w:rFonts w:ascii="Times New Roman" w:hAnsi="Times New Roman" w:cs="Times New Roman"/>
          </w:rPr>
          <w:instrText xml:space="preserve"> PAGE   \* MERGEFORMAT </w:instrText>
        </w:r>
        <w:r w:rsidRPr="005A49F3">
          <w:rPr>
            <w:rFonts w:ascii="Times New Roman" w:hAnsi="Times New Roman" w:cs="Times New Roman"/>
          </w:rPr>
          <w:fldChar w:fldCharType="separate"/>
        </w:r>
        <w:r w:rsidR="00DF3B2E">
          <w:rPr>
            <w:rFonts w:ascii="Times New Roman" w:hAnsi="Times New Roman" w:cs="Times New Roman"/>
            <w:noProof/>
          </w:rPr>
          <w:t>29</w:t>
        </w:r>
        <w:r w:rsidRPr="005A49F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B7980D" w14:textId="77777777" w:rsidR="005A49F3" w:rsidRDefault="005A4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F1510" w14:textId="77777777" w:rsidR="00296055" w:rsidRDefault="00296055" w:rsidP="00FF7D32">
      <w:pPr>
        <w:spacing w:after="0" w:line="240" w:lineRule="auto"/>
      </w:pPr>
      <w:r>
        <w:separator/>
      </w:r>
    </w:p>
  </w:footnote>
  <w:footnote w:type="continuationSeparator" w:id="0">
    <w:p w14:paraId="0A2A917D" w14:textId="77777777" w:rsidR="00296055" w:rsidRDefault="00296055" w:rsidP="00FF7D32">
      <w:pPr>
        <w:spacing w:after="0" w:line="240" w:lineRule="auto"/>
      </w:pPr>
      <w:r>
        <w:continuationSeparator/>
      </w:r>
    </w:p>
  </w:footnote>
  <w:footnote w:id="1">
    <w:p w14:paraId="4167540D" w14:textId="05C2998A" w:rsidR="005A49F3" w:rsidRPr="00354137" w:rsidRDefault="005A49F3" w:rsidP="00354137">
      <w:pPr>
        <w:jc w:val="both"/>
        <w:rPr>
          <w:rFonts w:ascii="CG Times" w:hAnsi="CG Times"/>
          <w:i/>
          <w:sz w:val="18"/>
          <w:szCs w:val="18"/>
        </w:rPr>
      </w:pPr>
      <w:r w:rsidRPr="00A42EF0">
        <w:rPr>
          <w:rStyle w:val="FootnoteReference"/>
          <w:rFonts w:ascii="CG Times" w:hAnsi="CG Times"/>
          <w:sz w:val="18"/>
          <w:szCs w:val="18"/>
        </w:rPr>
        <w:footnoteRef/>
      </w:r>
      <w:r w:rsidRPr="00A42EF0">
        <w:rPr>
          <w:rFonts w:ascii="CG Times" w:hAnsi="CG Times"/>
          <w:sz w:val="18"/>
          <w:szCs w:val="18"/>
        </w:rPr>
        <w:t xml:space="preserve"> </w:t>
      </w:r>
      <w:proofErr w:type="spellStart"/>
      <w:r w:rsidRPr="00A42EF0">
        <w:rPr>
          <w:rFonts w:ascii="CG Times" w:hAnsi="CG Times"/>
          <w:i/>
          <w:sz w:val="18"/>
          <w:szCs w:val="18"/>
        </w:rPr>
        <w:t>Ky</w:t>
      </w:r>
      <w:proofErr w:type="spellEnd"/>
      <w:r w:rsidRPr="00A42EF0">
        <w:rPr>
          <w:rFonts w:ascii="CG Times" w:hAnsi="CG Times"/>
          <w:i/>
          <w:sz w:val="18"/>
          <w:szCs w:val="18"/>
        </w:rPr>
        <w:t xml:space="preserve"> </w:t>
      </w:r>
      <w:proofErr w:type="spellStart"/>
      <w:r w:rsidRPr="00A42EF0">
        <w:rPr>
          <w:rFonts w:ascii="CG Times" w:hAnsi="CG Times"/>
          <w:i/>
          <w:sz w:val="18"/>
          <w:szCs w:val="18"/>
        </w:rPr>
        <w:t>ligj</w:t>
      </w:r>
      <w:proofErr w:type="spellEnd"/>
      <w:r w:rsidRPr="00A42EF0">
        <w:rPr>
          <w:rFonts w:ascii="CG Times" w:hAnsi="CG Times"/>
          <w:i/>
          <w:sz w:val="18"/>
          <w:szCs w:val="18"/>
        </w:rPr>
        <w:t xml:space="preserve"> </w:t>
      </w:r>
      <w:proofErr w:type="spellStart"/>
      <w:r w:rsidRPr="00A42EF0">
        <w:rPr>
          <w:rFonts w:ascii="CG Times" w:hAnsi="CG Times"/>
          <w:i/>
          <w:sz w:val="18"/>
          <w:szCs w:val="18"/>
        </w:rPr>
        <w:t>është</w:t>
      </w:r>
      <w:proofErr w:type="spellEnd"/>
      <w:r w:rsidRPr="00A42EF0">
        <w:rPr>
          <w:rFonts w:ascii="CG Times" w:hAnsi="CG Times"/>
          <w:i/>
          <w:sz w:val="18"/>
          <w:szCs w:val="18"/>
        </w:rPr>
        <w:t xml:space="preserve"> </w:t>
      </w:r>
      <w:proofErr w:type="spellStart"/>
      <w:r w:rsidRPr="00A42EF0">
        <w:rPr>
          <w:rFonts w:ascii="CG Times" w:hAnsi="CG Times"/>
          <w:i/>
          <w:sz w:val="18"/>
          <w:szCs w:val="18"/>
        </w:rPr>
        <w:t>përafruar</w:t>
      </w:r>
      <w:proofErr w:type="spellEnd"/>
      <w:r w:rsidRPr="00A42EF0">
        <w:rPr>
          <w:rFonts w:ascii="CG Times" w:hAnsi="CG Times"/>
          <w:i/>
          <w:sz w:val="18"/>
          <w:szCs w:val="18"/>
        </w:rPr>
        <w:t xml:space="preserve"> </w:t>
      </w:r>
      <w:proofErr w:type="spellStart"/>
      <w:r w:rsidRPr="00A42EF0">
        <w:rPr>
          <w:rFonts w:ascii="CG Times" w:hAnsi="CG Times"/>
          <w:i/>
          <w:sz w:val="18"/>
          <w:szCs w:val="18"/>
        </w:rPr>
        <w:t>plotësisht</w:t>
      </w:r>
      <w:proofErr w:type="spellEnd"/>
      <w:r w:rsidRPr="00A42EF0">
        <w:rPr>
          <w:rFonts w:ascii="CG Times" w:hAnsi="CG Times"/>
          <w:i/>
          <w:sz w:val="18"/>
          <w:szCs w:val="18"/>
        </w:rPr>
        <w:t xml:space="preserve"> me</w:t>
      </w:r>
      <w:r>
        <w:rPr>
          <w:rFonts w:ascii="CG Times" w:hAnsi="CG Times"/>
          <w:i/>
          <w:sz w:val="18"/>
          <w:szCs w:val="18"/>
        </w:rPr>
        <w:t xml:space="preserve"> </w:t>
      </w:r>
      <w:bookmarkStart w:id="0" w:name="_Hlk198709236"/>
      <w:proofErr w:type="spellStart"/>
      <w:r>
        <w:rPr>
          <w:rFonts w:ascii="CG Times" w:hAnsi="CG Times"/>
          <w:bCs/>
          <w:i/>
          <w:sz w:val="18"/>
          <w:szCs w:val="18"/>
        </w:rPr>
        <w:t>r</w:t>
      </w:r>
      <w:r w:rsidRPr="00354137">
        <w:rPr>
          <w:rFonts w:ascii="CG Times" w:hAnsi="CG Times"/>
          <w:bCs/>
          <w:i/>
          <w:sz w:val="18"/>
          <w:szCs w:val="18"/>
        </w:rPr>
        <w:t>regullore</w:t>
      </w:r>
      <w:r>
        <w:rPr>
          <w:rFonts w:ascii="CG Times" w:hAnsi="CG Times"/>
          <w:bCs/>
          <w:i/>
          <w:sz w:val="18"/>
          <w:szCs w:val="18"/>
        </w:rPr>
        <w:t>n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</w:t>
      </w:r>
      <w:r>
        <w:rPr>
          <w:rFonts w:ascii="CG Times" w:hAnsi="CG Times"/>
          <w:bCs/>
          <w:i/>
          <w:sz w:val="18"/>
          <w:szCs w:val="18"/>
        </w:rPr>
        <w:t>e</w:t>
      </w:r>
      <w:r w:rsidRPr="00354137">
        <w:rPr>
          <w:rFonts w:ascii="CG Times" w:hAnsi="CG Times"/>
          <w:bCs/>
          <w:i/>
          <w:sz w:val="18"/>
          <w:szCs w:val="18"/>
        </w:rPr>
        <w:t xml:space="preserve"> </w:t>
      </w:r>
      <w:proofErr w:type="spellStart"/>
      <w:r>
        <w:rPr>
          <w:rFonts w:ascii="CG Times" w:hAnsi="CG Times"/>
          <w:bCs/>
          <w:i/>
          <w:sz w:val="18"/>
          <w:szCs w:val="18"/>
        </w:rPr>
        <w:t>K</w:t>
      </w:r>
      <w:r w:rsidRPr="00354137">
        <w:rPr>
          <w:rFonts w:ascii="CG Times" w:hAnsi="CG Times"/>
          <w:bCs/>
          <w:i/>
          <w:sz w:val="18"/>
          <w:szCs w:val="18"/>
        </w:rPr>
        <w:t>ëshillit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(</w:t>
      </w:r>
      <w:r>
        <w:rPr>
          <w:rFonts w:ascii="CG Times" w:hAnsi="CG Times"/>
          <w:bCs/>
          <w:i/>
          <w:sz w:val="18"/>
          <w:szCs w:val="18"/>
        </w:rPr>
        <w:t>KE</w:t>
      </w:r>
      <w:r w:rsidRPr="00354137">
        <w:rPr>
          <w:rFonts w:ascii="CG Times" w:hAnsi="CG Times"/>
          <w:bCs/>
          <w:i/>
          <w:sz w:val="18"/>
          <w:szCs w:val="18"/>
        </w:rPr>
        <w:t xml:space="preserve">) nr.2157/2001, </w:t>
      </w:r>
      <w:proofErr w:type="spellStart"/>
      <w:r w:rsidRPr="00354137">
        <w:rPr>
          <w:rFonts w:ascii="CG Times" w:hAnsi="CG Times"/>
          <w:bCs/>
          <w:i/>
          <w:sz w:val="18"/>
          <w:szCs w:val="18"/>
        </w:rPr>
        <w:t>datë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8 </w:t>
      </w:r>
      <w:proofErr w:type="spellStart"/>
      <w:r w:rsidRPr="00354137">
        <w:rPr>
          <w:rFonts w:ascii="CG Times" w:hAnsi="CG Times"/>
          <w:bCs/>
          <w:i/>
          <w:sz w:val="18"/>
          <w:szCs w:val="18"/>
        </w:rPr>
        <w:t>tetor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2001, </w:t>
      </w:r>
      <w:proofErr w:type="spellStart"/>
      <w:r>
        <w:rPr>
          <w:rFonts w:ascii="CG Times" w:hAnsi="CG Times"/>
          <w:bCs/>
          <w:i/>
          <w:sz w:val="18"/>
          <w:szCs w:val="18"/>
        </w:rPr>
        <w:t>P</w:t>
      </w:r>
      <w:r w:rsidRPr="00354137">
        <w:rPr>
          <w:rFonts w:ascii="CG Times" w:hAnsi="CG Times"/>
          <w:bCs/>
          <w:i/>
          <w:sz w:val="18"/>
          <w:szCs w:val="18"/>
        </w:rPr>
        <w:t>ër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</w:t>
      </w:r>
      <w:proofErr w:type="spellStart"/>
      <w:r w:rsidRPr="00354137">
        <w:rPr>
          <w:rFonts w:ascii="CG Times" w:hAnsi="CG Times"/>
          <w:bCs/>
          <w:i/>
          <w:sz w:val="18"/>
          <w:szCs w:val="18"/>
        </w:rPr>
        <w:t>statutin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e </w:t>
      </w:r>
      <w:proofErr w:type="spellStart"/>
      <w:r w:rsidRPr="00354137">
        <w:rPr>
          <w:rFonts w:ascii="CG Times" w:hAnsi="CG Times"/>
          <w:bCs/>
          <w:i/>
          <w:sz w:val="18"/>
          <w:szCs w:val="18"/>
        </w:rPr>
        <w:t>shoqërisë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</w:t>
      </w:r>
      <w:proofErr w:type="spellStart"/>
      <w:r w:rsidRPr="00354137">
        <w:rPr>
          <w:rFonts w:ascii="CG Times" w:hAnsi="CG Times"/>
          <w:bCs/>
          <w:i/>
          <w:sz w:val="18"/>
          <w:szCs w:val="18"/>
        </w:rPr>
        <w:t>evropiane</w:t>
      </w:r>
      <w:proofErr w:type="spellEnd"/>
      <w:r w:rsidRPr="00354137">
        <w:rPr>
          <w:rFonts w:ascii="CG Times" w:hAnsi="CG Times"/>
          <w:bCs/>
          <w:i/>
          <w:sz w:val="18"/>
          <w:szCs w:val="18"/>
        </w:rPr>
        <w:t xml:space="preserve"> (SE</w:t>
      </w:r>
      <w:bookmarkEnd w:id="0"/>
      <w:r>
        <w:rPr>
          <w:rFonts w:ascii="CG Times" w:hAnsi="CG Times"/>
          <w:bCs/>
          <w:i/>
          <w:sz w:val="18"/>
          <w:szCs w:val="18"/>
        </w:rPr>
        <w:t>”</w:t>
      </w:r>
      <w:r w:rsidRPr="00354137">
        <w:rPr>
          <w:rFonts w:ascii="CG Times" w:hAnsi="CG Times"/>
          <w:bCs/>
          <w:i/>
          <w:sz w:val="18"/>
          <w:szCs w:val="18"/>
        </w:rPr>
        <w:t>)</w:t>
      </w:r>
      <w:r w:rsidRPr="007B6B18">
        <w:t xml:space="preserve"> </w:t>
      </w:r>
      <w:r w:rsidRPr="007B6B18">
        <w:rPr>
          <w:rFonts w:ascii="CG Times" w:hAnsi="CG Times"/>
          <w:bCs/>
          <w:i/>
          <w:sz w:val="18"/>
          <w:szCs w:val="18"/>
        </w:rPr>
        <w:t>OJ L 294, 10.11.2001, p. 1–21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98E"/>
    <w:multiLevelType w:val="multilevel"/>
    <w:tmpl w:val="06344B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657CA"/>
    <w:multiLevelType w:val="multilevel"/>
    <w:tmpl w:val="3092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22907"/>
    <w:multiLevelType w:val="hybridMultilevel"/>
    <w:tmpl w:val="7D3AB3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B7BD1"/>
    <w:multiLevelType w:val="hybridMultilevel"/>
    <w:tmpl w:val="4BA4239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51D62F0"/>
    <w:multiLevelType w:val="multilevel"/>
    <w:tmpl w:val="AE30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728CB"/>
    <w:multiLevelType w:val="hybridMultilevel"/>
    <w:tmpl w:val="8C9A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12BA5"/>
    <w:multiLevelType w:val="multilevel"/>
    <w:tmpl w:val="1326D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65014"/>
    <w:multiLevelType w:val="multilevel"/>
    <w:tmpl w:val="BAAE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5DC4"/>
    <w:multiLevelType w:val="multilevel"/>
    <w:tmpl w:val="F970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82630"/>
    <w:multiLevelType w:val="multilevel"/>
    <w:tmpl w:val="78B2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96662"/>
    <w:multiLevelType w:val="multilevel"/>
    <w:tmpl w:val="04E057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1819EE"/>
    <w:multiLevelType w:val="multilevel"/>
    <w:tmpl w:val="0ECC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D6E5E"/>
    <w:multiLevelType w:val="hybridMultilevel"/>
    <w:tmpl w:val="9A70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74BA"/>
    <w:multiLevelType w:val="hybridMultilevel"/>
    <w:tmpl w:val="F9C6E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07FF"/>
    <w:multiLevelType w:val="hybridMultilevel"/>
    <w:tmpl w:val="4BA4239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C0A2808"/>
    <w:multiLevelType w:val="multilevel"/>
    <w:tmpl w:val="D6BE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665EB"/>
    <w:multiLevelType w:val="hybridMultilevel"/>
    <w:tmpl w:val="82CA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D070C"/>
    <w:multiLevelType w:val="multilevel"/>
    <w:tmpl w:val="01C2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E652A"/>
    <w:multiLevelType w:val="multilevel"/>
    <w:tmpl w:val="86FE4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41CF7"/>
    <w:multiLevelType w:val="hybridMultilevel"/>
    <w:tmpl w:val="01E4E950"/>
    <w:lvl w:ilvl="0" w:tplc="85408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3433A"/>
    <w:multiLevelType w:val="hybridMultilevel"/>
    <w:tmpl w:val="0AD0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4C51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207E"/>
    <w:multiLevelType w:val="multilevel"/>
    <w:tmpl w:val="DA429F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B61E4"/>
    <w:multiLevelType w:val="multilevel"/>
    <w:tmpl w:val="CC7A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C366A5"/>
    <w:multiLevelType w:val="hybridMultilevel"/>
    <w:tmpl w:val="CB109E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FE4C9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F4D3D"/>
    <w:multiLevelType w:val="multilevel"/>
    <w:tmpl w:val="D032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6852FE"/>
    <w:multiLevelType w:val="multilevel"/>
    <w:tmpl w:val="5B9C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0C1829"/>
    <w:multiLevelType w:val="hybridMultilevel"/>
    <w:tmpl w:val="728A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55B8F"/>
    <w:multiLevelType w:val="multilevel"/>
    <w:tmpl w:val="B2EC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F876E6"/>
    <w:multiLevelType w:val="multilevel"/>
    <w:tmpl w:val="5476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64B74"/>
    <w:multiLevelType w:val="hybridMultilevel"/>
    <w:tmpl w:val="E41A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91A86"/>
    <w:multiLevelType w:val="hybridMultilevel"/>
    <w:tmpl w:val="17CC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7E0"/>
    <w:multiLevelType w:val="multilevel"/>
    <w:tmpl w:val="3054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A604AB"/>
    <w:multiLevelType w:val="multilevel"/>
    <w:tmpl w:val="15BC4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FA1BB6"/>
    <w:multiLevelType w:val="multilevel"/>
    <w:tmpl w:val="AB8A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636A02"/>
    <w:multiLevelType w:val="multilevel"/>
    <w:tmpl w:val="5C12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557989"/>
    <w:multiLevelType w:val="hybridMultilevel"/>
    <w:tmpl w:val="5FA00944"/>
    <w:lvl w:ilvl="0" w:tplc="2E7A63A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C63F5"/>
    <w:multiLevelType w:val="multilevel"/>
    <w:tmpl w:val="E25C65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7E4617"/>
    <w:multiLevelType w:val="hybridMultilevel"/>
    <w:tmpl w:val="4BA42396"/>
    <w:lvl w:ilvl="0" w:tplc="DA00C37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BE04284"/>
    <w:multiLevelType w:val="multilevel"/>
    <w:tmpl w:val="178A57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67323"/>
    <w:multiLevelType w:val="hybridMultilevel"/>
    <w:tmpl w:val="C478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939F3"/>
    <w:multiLevelType w:val="multilevel"/>
    <w:tmpl w:val="CADE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81347C"/>
    <w:multiLevelType w:val="multilevel"/>
    <w:tmpl w:val="DB5CF4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38"/>
  </w:num>
  <w:num w:numId="2">
    <w:abstractNumId w:val="22"/>
  </w:num>
  <w:num w:numId="3">
    <w:abstractNumId w:val="4"/>
  </w:num>
  <w:num w:numId="4">
    <w:abstractNumId w:val="20"/>
  </w:num>
  <w:num w:numId="5">
    <w:abstractNumId w:val="5"/>
  </w:num>
  <w:num w:numId="6">
    <w:abstractNumId w:val="39"/>
  </w:num>
  <w:num w:numId="7">
    <w:abstractNumId w:val="12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32"/>
  </w:num>
  <w:num w:numId="12">
    <w:abstractNumId w:val="13"/>
  </w:num>
  <w:num w:numId="13">
    <w:abstractNumId w:val="2"/>
  </w:num>
  <w:num w:numId="14">
    <w:abstractNumId w:val="19"/>
  </w:num>
  <w:num w:numId="15">
    <w:abstractNumId w:val="23"/>
  </w:num>
  <w:num w:numId="16">
    <w:abstractNumId w:val="15"/>
  </w:num>
  <w:num w:numId="17">
    <w:abstractNumId w:val="40"/>
  </w:num>
  <w:num w:numId="18">
    <w:abstractNumId w:val="33"/>
  </w:num>
  <w:num w:numId="19">
    <w:abstractNumId w:val="8"/>
  </w:num>
  <w:num w:numId="20">
    <w:abstractNumId w:val="21"/>
  </w:num>
  <w:num w:numId="21">
    <w:abstractNumId w:val="0"/>
  </w:num>
  <w:num w:numId="22">
    <w:abstractNumId w:val="27"/>
  </w:num>
  <w:num w:numId="23">
    <w:abstractNumId w:val="11"/>
  </w:num>
  <w:num w:numId="24">
    <w:abstractNumId w:val="34"/>
  </w:num>
  <w:num w:numId="25">
    <w:abstractNumId w:val="24"/>
  </w:num>
  <w:num w:numId="26">
    <w:abstractNumId w:val="17"/>
  </w:num>
  <w:num w:numId="27">
    <w:abstractNumId w:val="1"/>
  </w:num>
  <w:num w:numId="28">
    <w:abstractNumId w:val="31"/>
  </w:num>
  <w:num w:numId="29">
    <w:abstractNumId w:val="25"/>
  </w:num>
  <w:num w:numId="30">
    <w:abstractNumId w:val="28"/>
  </w:num>
  <w:num w:numId="31">
    <w:abstractNumId w:val="18"/>
  </w:num>
  <w:num w:numId="32">
    <w:abstractNumId w:val="36"/>
  </w:num>
  <w:num w:numId="33">
    <w:abstractNumId w:val="37"/>
  </w:num>
  <w:num w:numId="34">
    <w:abstractNumId w:val="29"/>
  </w:num>
  <w:num w:numId="35">
    <w:abstractNumId w:val="26"/>
  </w:num>
  <w:num w:numId="36">
    <w:abstractNumId w:val="7"/>
  </w:num>
  <w:num w:numId="37">
    <w:abstractNumId w:val="3"/>
  </w:num>
  <w:num w:numId="38">
    <w:abstractNumId w:val="14"/>
  </w:num>
  <w:num w:numId="39">
    <w:abstractNumId w:val="9"/>
  </w:num>
  <w:num w:numId="40">
    <w:abstractNumId w:val="35"/>
  </w:num>
  <w:num w:numId="41">
    <w:abstractNumId w:val="30"/>
  </w:num>
  <w:num w:numId="4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45"/>
    <w:rsid w:val="0000123E"/>
    <w:rsid w:val="00016A6F"/>
    <w:rsid w:val="00017C86"/>
    <w:rsid w:val="00017FCE"/>
    <w:rsid w:val="00020C3E"/>
    <w:rsid w:val="00024F74"/>
    <w:rsid w:val="00026B8F"/>
    <w:rsid w:val="0003155C"/>
    <w:rsid w:val="000364AA"/>
    <w:rsid w:val="00036C26"/>
    <w:rsid w:val="00042DB5"/>
    <w:rsid w:val="00042DCF"/>
    <w:rsid w:val="00042DE0"/>
    <w:rsid w:val="000479B7"/>
    <w:rsid w:val="000528E7"/>
    <w:rsid w:val="00055586"/>
    <w:rsid w:val="00057C26"/>
    <w:rsid w:val="00060303"/>
    <w:rsid w:val="00060CD6"/>
    <w:rsid w:val="000617FD"/>
    <w:rsid w:val="00061E0B"/>
    <w:rsid w:val="00063938"/>
    <w:rsid w:val="00065036"/>
    <w:rsid w:val="000727C3"/>
    <w:rsid w:val="0007427D"/>
    <w:rsid w:val="00077184"/>
    <w:rsid w:val="00077E4A"/>
    <w:rsid w:val="000840AA"/>
    <w:rsid w:val="000948B0"/>
    <w:rsid w:val="00095C26"/>
    <w:rsid w:val="00097607"/>
    <w:rsid w:val="000B0247"/>
    <w:rsid w:val="000B085C"/>
    <w:rsid w:val="000C0AF0"/>
    <w:rsid w:val="000C60F9"/>
    <w:rsid w:val="000D24F4"/>
    <w:rsid w:val="000D54FA"/>
    <w:rsid w:val="000E1D5C"/>
    <w:rsid w:val="000F128B"/>
    <w:rsid w:val="000F1963"/>
    <w:rsid w:val="000F79F9"/>
    <w:rsid w:val="00101609"/>
    <w:rsid w:val="0010304B"/>
    <w:rsid w:val="00104C7A"/>
    <w:rsid w:val="0012695D"/>
    <w:rsid w:val="00132B0F"/>
    <w:rsid w:val="00132EED"/>
    <w:rsid w:val="00141597"/>
    <w:rsid w:val="00143018"/>
    <w:rsid w:val="00143AEB"/>
    <w:rsid w:val="00144CE2"/>
    <w:rsid w:val="001454B5"/>
    <w:rsid w:val="00154D73"/>
    <w:rsid w:val="0015524B"/>
    <w:rsid w:val="001620F3"/>
    <w:rsid w:val="00184AA3"/>
    <w:rsid w:val="00185972"/>
    <w:rsid w:val="0018645B"/>
    <w:rsid w:val="00196593"/>
    <w:rsid w:val="001A3414"/>
    <w:rsid w:val="001A3F2C"/>
    <w:rsid w:val="001A7B0D"/>
    <w:rsid w:val="001B3B9E"/>
    <w:rsid w:val="001B6109"/>
    <w:rsid w:val="001B6810"/>
    <w:rsid w:val="001C6BBF"/>
    <w:rsid w:val="001C71E5"/>
    <w:rsid w:val="001D0903"/>
    <w:rsid w:val="001D2C30"/>
    <w:rsid w:val="001D6738"/>
    <w:rsid w:val="001D675F"/>
    <w:rsid w:val="001E3697"/>
    <w:rsid w:val="001E39CB"/>
    <w:rsid w:val="001F3DC9"/>
    <w:rsid w:val="001F4491"/>
    <w:rsid w:val="001F6043"/>
    <w:rsid w:val="002000E1"/>
    <w:rsid w:val="00202968"/>
    <w:rsid w:val="00205AEB"/>
    <w:rsid w:val="00206B09"/>
    <w:rsid w:val="0021038F"/>
    <w:rsid w:val="00210784"/>
    <w:rsid w:val="002153C7"/>
    <w:rsid w:val="00217E0C"/>
    <w:rsid w:val="0022097F"/>
    <w:rsid w:val="00225F29"/>
    <w:rsid w:val="002377F3"/>
    <w:rsid w:val="00255B33"/>
    <w:rsid w:val="002631F0"/>
    <w:rsid w:val="0026380D"/>
    <w:rsid w:val="00264E40"/>
    <w:rsid w:val="00266894"/>
    <w:rsid w:val="00267BD2"/>
    <w:rsid w:val="00273E6E"/>
    <w:rsid w:val="00277F95"/>
    <w:rsid w:val="0029346C"/>
    <w:rsid w:val="00295507"/>
    <w:rsid w:val="00296055"/>
    <w:rsid w:val="00297015"/>
    <w:rsid w:val="002A12CD"/>
    <w:rsid w:val="002A1786"/>
    <w:rsid w:val="002A716F"/>
    <w:rsid w:val="002B10A1"/>
    <w:rsid w:val="002B501D"/>
    <w:rsid w:val="002B7E4F"/>
    <w:rsid w:val="002C1856"/>
    <w:rsid w:val="002C43B4"/>
    <w:rsid w:val="002D6AA1"/>
    <w:rsid w:val="00302ED0"/>
    <w:rsid w:val="00310A91"/>
    <w:rsid w:val="0031133F"/>
    <w:rsid w:val="0031184B"/>
    <w:rsid w:val="00311E8B"/>
    <w:rsid w:val="00320AFF"/>
    <w:rsid w:val="0032199F"/>
    <w:rsid w:val="00325FBE"/>
    <w:rsid w:val="00327567"/>
    <w:rsid w:val="00335DA4"/>
    <w:rsid w:val="00342F8C"/>
    <w:rsid w:val="00343D49"/>
    <w:rsid w:val="003503A2"/>
    <w:rsid w:val="0035342A"/>
    <w:rsid w:val="00354137"/>
    <w:rsid w:val="00357A3B"/>
    <w:rsid w:val="00360972"/>
    <w:rsid w:val="0036604D"/>
    <w:rsid w:val="00374743"/>
    <w:rsid w:val="00377A27"/>
    <w:rsid w:val="00377F0E"/>
    <w:rsid w:val="00380232"/>
    <w:rsid w:val="00384A16"/>
    <w:rsid w:val="00396983"/>
    <w:rsid w:val="003A311D"/>
    <w:rsid w:val="003A3ABD"/>
    <w:rsid w:val="003A4540"/>
    <w:rsid w:val="003A48BB"/>
    <w:rsid w:val="003B0C46"/>
    <w:rsid w:val="003B3E81"/>
    <w:rsid w:val="003B4996"/>
    <w:rsid w:val="003C4D61"/>
    <w:rsid w:val="003E199C"/>
    <w:rsid w:val="003F48CF"/>
    <w:rsid w:val="003F522A"/>
    <w:rsid w:val="003F6ED4"/>
    <w:rsid w:val="003F75E1"/>
    <w:rsid w:val="00403048"/>
    <w:rsid w:val="00410A97"/>
    <w:rsid w:val="00414636"/>
    <w:rsid w:val="00416675"/>
    <w:rsid w:val="0042424F"/>
    <w:rsid w:val="0043010D"/>
    <w:rsid w:val="00437F0B"/>
    <w:rsid w:val="0045611F"/>
    <w:rsid w:val="00476C19"/>
    <w:rsid w:val="004774DA"/>
    <w:rsid w:val="00481FE6"/>
    <w:rsid w:val="0049035E"/>
    <w:rsid w:val="00495853"/>
    <w:rsid w:val="004A1CE2"/>
    <w:rsid w:val="004A3DAE"/>
    <w:rsid w:val="004A454F"/>
    <w:rsid w:val="004A7760"/>
    <w:rsid w:val="004A7BB3"/>
    <w:rsid w:val="004B437B"/>
    <w:rsid w:val="004C0AEB"/>
    <w:rsid w:val="004D52F5"/>
    <w:rsid w:val="004E1311"/>
    <w:rsid w:val="004E3381"/>
    <w:rsid w:val="004F2712"/>
    <w:rsid w:val="005114C3"/>
    <w:rsid w:val="00524C0F"/>
    <w:rsid w:val="005263B0"/>
    <w:rsid w:val="00531D75"/>
    <w:rsid w:val="00532578"/>
    <w:rsid w:val="00534DC9"/>
    <w:rsid w:val="00536450"/>
    <w:rsid w:val="00540A44"/>
    <w:rsid w:val="005451F1"/>
    <w:rsid w:val="00545FD3"/>
    <w:rsid w:val="005505FE"/>
    <w:rsid w:val="00551E2F"/>
    <w:rsid w:val="00556AC1"/>
    <w:rsid w:val="00557591"/>
    <w:rsid w:val="00561713"/>
    <w:rsid w:val="0056252E"/>
    <w:rsid w:val="00567898"/>
    <w:rsid w:val="00582E77"/>
    <w:rsid w:val="00586D22"/>
    <w:rsid w:val="005878E0"/>
    <w:rsid w:val="005A228B"/>
    <w:rsid w:val="005A3B96"/>
    <w:rsid w:val="005A459A"/>
    <w:rsid w:val="005A49F3"/>
    <w:rsid w:val="005A5CE5"/>
    <w:rsid w:val="005B132E"/>
    <w:rsid w:val="005B6DCB"/>
    <w:rsid w:val="005B7C63"/>
    <w:rsid w:val="005C6714"/>
    <w:rsid w:val="005D4B6D"/>
    <w:rsid w:val="005E67D7"/>
    <w:rsid w:val="005F3369"/>
    <w:rsid w:val="00600FB8"/>
    <w:rsid w:val="00601A90"/>
    <w:rsid w:val="00621133"/>
    <w:rsid w:val="00623DEC"/>
    <w:rsid w:val="006313E4"/>
    <w:rsid w:val="00632452"/>
    <w:rsid w:val="006328C2"/>
    <w:rsid w:val="00632B7F"/>
    <w:rsid w:val="00647545"/>
    <w:rsid w:val="00650C79"/>
    <w:rsid w:val="00654771"/>
    <w:rsid w:val="0065708C"/>
    <w:rsid w:val="006617AA"/>
    <w:rsid w:val="00671978"/>
    <w:rsid w:val="00675592"/>
    <w:rsid w:val="00684BE2"/>
    <w:rsid w:val="00687DA3"/>
    <w:rsid w:val="00692887"/>
    <w:rsid w:val="006952E6"/>
    <w:rsid w:val="00697EF4"/>
    <w:rsid w:val="006A4D30"/>
    <w:rsid w:val="006A6D20"/>
    <w:rsid w:val="006A749E"/>
    <w:rsid w:val="006B3AAC"/>
    <w:rsid w:val="006B488C"/>
    <w:rsid w:val="006C35ED"/>
    <w:rsid w:val="006D33B8"/>
    <w:rsid w:val="006E5105"/>
    <w:rsid w:val="006E7A51"/>
    <w:rsid w:val="006F223E"/>
    <w:rsid w:val="006F2974"/>
    <w:rsid w:val="006F34B5"/>
    <w:rsid w:val="006F4631"/>
    <w:rsid w:val="006F68EC"/>
    <w:rsid w:val="00700743"/>
    <w:rsid w:val="00704455"/>
    <w:rsid w:val="00705B2B"/>
    <w:rsid w:val="00720009"/>
    <w:rsid w:val="007360A1"/>
    <w:rsid w:val="00741076"/>
    <w:rsid w:val="00747423"/>
    <w:rsid w:val="00752FF2"/>
    <w:rsid w:val="00753104"/>
    <w:rsid w:val="00757B10"/>
    <w:rsid w:val="00764F18"/>
    <w:rsid w:val="00770A32"/>
    <w:rsid w:val="007729EC"/>
    <w:rsid w:val="00774B1C"/>
    <w:rsid w:val="0078137A"/>
    <w:rsid w:val="00784AA0"/>
    <w:rsid w:val="00785599"/>
    <w:rsid w:val="00785B77"/>
    <w:rsid w:val="0078642B"/>
    <w:rsid w:val="007873B7"/>
    <w:rsid w:val="007A05B8"/>
    <w:rsid w:val="007A4F42"/>
    <w:rsid w:val="007A60C0"/>
    <w:rsid w:val="007B65CF"/>
    <w:rsid w:val="007B6B18"/>
    <w:rsid w:val="007B6EC9"/>
    <w:rsid w:val="007C235D"/>
    <w:rsid w:val="007C58F0"/>
    <w:rsid w:val="007C6036"/>
    <w:rsid w:val="007D0567"/>
    <w:rsid w:val="007D2905"/>
    <w:rsid w:val="007D4879"/>
    <w:rsid w:val="007D4E06"/>
    <w:rsid w:val="007D540D"/>
    <w:rsid w:val="007D701D"/>
    <w:rsid w:val="007E517F"/>
    <w:rsid w:val="007E6565"/>
    <w:rsid w:val="007F31F9"/>
    <w:rsid w:val="0080096C"/>
    <w:rsid w:val="00817584"/>
    <w:rsid w:val="00817C55"/>
    <w:rsid w:val="00820213"/>
    <w:rsid w:val="0082086F"/>
    <w:rsid w:val="008234E2"/>
    <w:rsid w:val="00824B0D"/>
    <w:rsid w:val="008251A1"/>
    <w:rsid w:val="00827C7B"/>
    <w:rsid w:val="00833763"/>
    <w:rsid w:val="00837C9A"/>
    <w:rsid w:val="00846D93"/>
    <w:rsid w:val="00847945"/>
    <w:rsid w:val="00856498"/>
    <w:rsid w:val="00861FC3"/>
    <w:rsid w:val="00862DE0"/>
    <w:rsid w:val="00864518"/>
    <w:rsid w:val="00870508"/>
    <w:rsid w:val="00894490"/>
    <w:rsid w:val="0089767D"/>
    <w:rsid w:val="008A75F4"/>
    <w:rsid w:val="008B2515"/>
    <w:rsid w:val="008B2D16"/>
    <w:rsid w:val="008B35C0"/>
    <w:rsid w:val="008B6D4F"/>
    <w:rsid w:val="008B74F4"/>
    <w:rsid w:val="008C14D5"/>
    <w:rsid w:val="008D2C23"/>
    <w:rsid w:val="008D6E6E"/>
    <w:rsid w:val="008D7C8D"/>
    <w:rsid w:val="008E0828"/>
    <w:rsid w:val="008E4743"/>
    <w:rsid w:val="008F35F1"/>
    <w:rsid w:val="00902857"/>
    <w:rsid w:val="0090299B"/>
    <w:rsid w:val="009040DE"/>
    <w:rsid w:val="00904D1D"/>
    <w:rsid w:val="00906B2C"/>
    <w:rsid w:val="0091176B"/>
    <w:rsid w:val="00925A8B"/>
    <w:rsid w:val="009316D1"/>
    <w:rsid w:val="0093508F"/>
    <w:rsid w:val="00936B79"/>
    <w:rsid w:val="009427E9"/>
    <w:rsid w:val="009434D4"/>
    <w:rsid w:val="0094373F"/>
    <w:rsid w:val="00943EF0"/>
    <w:rsid w:val="00945B94"/>
    <w:rsid w:val="00947183"/>
    <w:rsid w:val="00947D1B"/>
    <w:rsid w:val="009531FD"/>
    <w:rsid w:val="00965C9E"/>
    <w:rsid w:val="00972CAC"/>
    <w:rsid w:val="0097491E"/>
    <w:rsid w:val="00974C90"/>
    <w:rsid w:val="00982B17"/>
    <w:rsid w:val="0098503E"/>
    <w:rsid w:val="0099079B"/>
    <w:rsid w:val="009A1579"/>
    <w:rsid w:val="009B0473"/>
    <w:rsid w:val="009B16FE"/>
    <w:rsid w:val="009B4B86"/>
    <w:rsid w:val="009B4E35"/>
    <w:rsid w:val="009B5759"/>
    <w:rsid w:val="009B65A3"/>
    <w:rsid w:val="009C03BE"/>
    <w:rsid w:val="009C52FB"/>
    <w:rsid w:val="009C5C6D"/>
    <w:rsid w:val="009C796C"/>
    <w:rsid w:val="009E01E1"/>
    <w:rsid w:val="009E7476"/>
    <w:rsid w:val="00A0159E"/>
    <w:rsid w:val="00A07B32"/>
    <w:rsid w:val="00A11B97"/>
    <w:rsid w:val="00A12468"/>
    <w:rsid w:val="00A12E44"/>
    <w:rsid w:val="00A13462"/>
    <w:rsid w:val="00A20B2B"/>
    <w:rsid w:val="00A25612"/>
    <w:rsid w:val="00A2578E"/>
    <w:rsid w:val="00A27116"/>
    <w:rsid w:val="00A35929"/>
    <w:rsid w:val="00A44E02"/>
    <w:rsid w:val="00A5476A"/>
    <w:rsid w:val="00A548E6"/>
    <w:rsid w:val="00A56AFF"/>
    <w:rsid w:val="00A60ABB"/>
    <w:rsid w:val="00A6358D"/>
    <w:rsid w:val="00A71587"/>
    <w:rsid w:val="00A71B70"/>
    <w:rsid w:val="00A74ED5"/>
    <w:rsid w:val="00A83F21"/>
    <w:rsid w:val="00A85889"/>
    <w:rsid w:val="00A8621C"/>
    <w:rsid w:val="00AA1933"/>
    <w:rsid w:val="00AA1BDD"/>
    <w:rsid w:val="00AA64C2"/>
    <w:rsid w:val="00AB0FE9"/>
    <w:rsid w:val="00AB537C"/>
    <w:rsid w:val="00AC0B04"/>
    <w:rsid w:val="00AD302F"/>
    <w:rsid w:val="00AE112A"/>
    <w:rsid w:val="00AE2066"/>
    <w:rsid w:val="00AE25B6"/>
    <w:rsid w:val="00AE6F51"/>
    <w:rsid w:val="00AF37B1"/>
    <w:rsid w:val="00AF6A2A"/>
    <w:rsid w:val="00B0176C"/>
    <w:rsid w:val="00B10194"/>
    <w:rsid w:val="00B1434C"/>
    <w:rsid w:val="00B173F6"/>
    <w:rsid w:val="00B22369"/>
    <w:rsid w:val="00B25C29"/>
    <w:rsid w:val="00B30128"/>
    <w:rsid w:val="00B36273"/>
    <w:rsid w:val="00B46A3A"/>
    <w:rsid w:val="00B46CEF"/>
    <w:rsid w:val="00B51338"/>
    <w:rsid w:val="00B51DF0"/>
    <w:rsid w:val="00B66C3C"/>
    <w:rsid w:val="00B753A6"/>
    <w:rsid w:val="00B75C22"/>
    <w:rsid w:val="00B84E86"/>
    <w:rsid w:val="00B87911"/>
    <w:rsid w:val="00B87BC8"/>
    <w:rsid w:val="00B92A5C"/>
    <w:rsid w:val="00B93602"/>
    <w:rsid w:val="00B9498A"/>
    <w:rsid w:val="00BA040B"/>
    <w:rsid w:val="00BA0672"/>
    <w:rsid w:val="00BA2226"/>
    <w:rsid w:val="00BB06ED"/>
    <w:rsid w:val="00BB25E0"/>
    <w:rsid w:val="00BB32EC"/>
    <w:rsid w:val="00BB6556"/>
    <w:rsid w:val="00BC104D"/>
    <w:rsid w:val="00BC193F"/>
    <w:rsid w:val="00BD6806"/>
    <w:rsid w:val="00BD7DA1"/>
    <w:rsid w:val="00BE3C57"/>
    <w:rsid w:val="00BE6F45"/>
    <w:rsid w:val="00BF4343"/>
    <w:rsid w:val="00BF6C11"/>
    <w:rsid w:val="00BF7B99"/>
    <w:rsid w:val="00BF7E0B"/>
    <w:rsid w:val="00C05C25"/>
    <w:rsid w:val="00C06B2F"/>
    <w:rsid w:val="00C13B53"/>
    <w:rsid w:val="00C17380"/>
    <w:rsid w:val="00C22F9C"/>
    <w:rsid w:val="00C30F38"/>
    <w:rsid w:val="00C312F9"/>
    <w:rsid w:val="00C3591C"/>
    <w:rsid w:val="00C41688"/>
    <w:rsid w:val="00C43443"/>
    <w:rsid w:val="00C47162"/>
    <w:rsid w:val="00C50658"/>
    <w:rsid w:val="00C50BA5"/>
    <w:rsid w:val="00C53582"/>
    <w:rsid w:val="00C60D6B"/>
    <w:rsid w:val="00C652F7"/>
    <w:rsid w:val="00C677A4"/>
    <w:rsid w:val="00C81106"/>
    <w:rsid w:val="00C826D6"/>
    <w:rsid w:val="00C82BE5"/>
    <w:rsid w:val="00C83766"/>
    <w:rsid w:val="00C851FE"/>
    <w:rsid w:val="00C8744B"/>
    <w:rsid w:val="00C91DEC"/>
    <w:rsid w:val="00C93756"/>
    <w:rsid w:val="00C95E55"/>
    <w:rsid w:val="00C96F35"/>
    <w:rsid w:val="00CA0A8F"/>
    <w:rsid w:val="00CA2699"/>
    <w:rsid w:val="00CA34D5"/>
    <w:rsid w:val="00CA6332"/>
    <w:rsid w:val="00CB39FD"/>
    <w:rsid w:val="00CB42FD"/>
    <w:rsid w:val="00CC0007"/>
    <w:rsid w:val="00CC381E"/>
    <w:rsid w:val="00CC393B"/>
    <w:rsid w:val="00CD0835"/>
    <w:rsid w:val="00CD39A5"/>
    <w:rsid w:val="00CE6CF5"/>
    <w:rsid w:val="00CF1033"/>
    <w:rsid w:val="00CF12C3"/>
    <w:rsid w:val="00CF3D24"/>
    <w:rsid w:val="00CF6881"/>
    <w:rsid w:val="00D018ED"/>
    <w:rsid w:val="00D065E4"/>
    <w:rsid w:val="00D07A39"/>
    <w:rsid w:val="00D15546"/>
    <w:rsid w:val="00D159F4"/>
    <w:rsid w:val="00D15B45"/>
    <w:rsid w:val="00D200D5"/>
    <w:rsid w:val="00D2366D"/>
    <w:rsid w:val="00D24BC3"/>
    <w:rsid w:val="00D31BFF"/>
    <w:rsid w:val="00D32B1D"/>
    <w:rsid w:val="00D33C0E"/>
    <w:rsid w:val="00D43427"/>
    <w:rsid w:val="00D47548"/>
    <w:rsid w:val="00D50537"/>
    <w:rsid w:val="00D54AC6"/>
    <w:rsid w:val="00D61EA4"/>
    <w:rsid w:val="00D64103"/>
    <w:rsid w:val="00D64F49"/>
    <w:rsid w:val="00D6583A"/>
    <w:rsid w:val="00D670B1"/>
    <w:rsid w:val="00D7095F"/>
    <w:rsid w:val="00D75A6C"/>
    <w:rsid w:val="00D81289"/>
    <w:rsid w:val="00D82157"/>
    <w:rsid w:val="00DA3ACE"/>
    <w:rsid w:val="00DA4BE9"/>
    <w:rsid w:val="00DB3948"/>
    <w:rsid w:val="00DC1342"/>
    <w:rsid w:val="00DC4311"/>
    <w:rsid w:val="00DC46AA"/>
    <w:rsid w:val="00DE0DE0"/>
    <w:rsid w:val="00DE2041"/>
    <w:rsid w:val="00DE2C55"/>
    <w:rsid w:val="00DE62D6"/>
    <w:rsid w:val="00DF0426"/>
    <w:rsid w:val="00DF3B2E"/>
    <w:rsid w:val="00DF7070"/>
    <w:rsid w:val="00E057B5"/>
    <w:rsid w:val="00E05821"/>
    <w:rsid w:val="00E06C29"/>
    <w:rsid w:val="00E13C39"/>
    <w:rsid w:val="00E14341"/>
    <w:rsid w:val="00E16DEE"/>
    <w:rsid w:val="00E22E81"/>
    <w:rsid w:val="00E26642"/>
    <w:rsid w:val="00E31DC5"/>
    <w:rsid w:val="00E3226E"/>
    <w:rsid w:val="00E3721B"/>
    <w:rsid w:val="00E42741"/>
    <w:rsid w:val="00E44ECF"/>
    <w:rsid w:val="00E50B3B"/>
    <w:rsid w:val="00E5225E"/>
    <w:rsid w:val="00E54DFB"/>
    <w:rsid w:val="00E560FD"/>
    <w:rsid w:val="00E60E3F"/>
    <w:rsid w:val="00E62CCC"/>
    <w:rsid w:val="00E64B6C"/>
    <w:rsid w:val="00E7441D"/>
    <w:rsid w:val="00E9772E"/>
    <w:rsid w:val="00EB03D7"/>
    <w:rsid w:val="00EB13BE"/>
    <w:rsid w:val="00EB297F"/>
    <w:rsid w:val="00ED2622"/>
    <w:rsid w:val="00ED2E59"/>
    <w:rsid w:val="00ED38EC"/>
    <w:rsid w:val="00ED6A2A"/>
    <w:rsid w:val="00ED6F5C"/>
    <w:rsid w:val="00EE7342"/>
    <w:rsid w:val="00EF1FF3"/>
    <w:rsid w:val="00EF516B"/>
    <w:rsid w:val="00F0389F"/>
    <w:rsid w:val="00F11E55"/>
    <w:rsid w:val="00F12EB4"/>
    <w:rsid w:val="00F15646"/>
    <w:rsid w:val="00F31E2E"/>
    <w:rsid w:val="00F343C8"/>
    <w:rsid w:val="00F3489A"/>
    <w:rsid w:val="00F35E2C"/>
    <w:rsid w:val="00F45995"/>
    <w:rsid w:val="00F46F73"/>
    <w:rsid w:val="00F5084E"/>
    <w:rsid w:val="00F50EDC"/>
    <w:rsid w:val="00F56BAB"/>
    <w:rsid w:val="00F63BFB"/>
    <w:rsid w:val="00F70471"/>
    <w:rsid w:val="00F77A8C"/>
    <w:rsid w:val="00F83EFA"/>
    <w:rsid w:val="00F86B89"/>
    <w:rsid w:val="00F93AA0"/>
    <w:rsid w:val="00F97A4A"/>
    <w:rsid w:val="00FA122D"/>
    <w:rsid w:val="00FA31FB"/>
    <w:rsid w:val="00FA5AB0"/>
    <w:rsid w:val="00FA7D39"/>
    <w:rsid w:val="00FB3337"/>
    <w:rsid w:val="00FB521D"/>
    <w:rsid w:val="00FB6554"/>
    <w:rsid w:val="00FC12F7"/>
    <w:rsid w:val="00FC161F"/>
    <w:rsid w:val="00FC19CE"/>
    <w:rsid w:val="00FC441D"/>
    <w:rsid w:val="00FD07D6"/>
    <w:rsid w:val="00FD56D0"/>
    <w:rsid w:val="00FE0511"/>
    <w:rsid w:val="00FE38CC"/>
    <w:rsid w:val="00FE4E28"/>
    <w:rsid w:val="00FF226B"/>
    <w:rsid w:val="00FF391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A9E5"/>
  <w15:chartTrackingRefBased/>
  <w15:docId w15:val="{5110DED5-E0E5-410F-B2FA-1B23EFC5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B4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rsid w:val="00FF7D3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sq-AL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D32"/>
    <w:rPr>
      <w:rFonts w:ascii="Times New Roman" w:eastAsia="MS Mincho" w:hAnsi="Times New Roman" w:cs="Times New Roman"/>
      <w:kern w:val="0"/>
      <w:sz w:val="20"/>
      <w:szCs w:val="20"/>
      <w:lang w:val="sq-AL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FF7D32"/>
    <w:rPr>
      <w:vertAlign w:val="superscript"/>
    </w:rPr>
  </w:style>
  <w:style w:type="paragraph" w:styleId="NoSpacing">
    <w:name w:val="No Spacing"/>
    <w:uiPriority w:val="1"/>
    <w:qFormat/>
    <w:rsid w:val="00D32B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5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3A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AE20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F3"/>
  </w:style>
  <w:style w:type="paragraph" w:styleId="Footer">
    <w:name w:val="footer"/>
    <w:basedOn w:val="Normal"/>
    <w:link w:val="FooterChar"/>
    <w:uiPriority w:val="99"/>
    <w:unhideWhenUsed/>
    <w:rsid w:val="005A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F3"/>
  </w:style>
  <w:style w:type="paragraph" w:customStyle="1" w:styleId="Normal0">
    <w:name w:val="[Normal]"/>
    <w:link w:val="NormalChar"/>
    <w:rsid w:val="003A48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NormalChar">
    <w:name w:val="[Normal] Char"/>
    <w:basedOn w:val="DefaultParagraphFont"/>
    <w:link w:val="Normal0"/>
    <w:rsid w:val="003A48BB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C2A886F6FE144A0D83744568D8B49" ma:contentTypeVersion="18" ma:contentTypeDescription="Create a new document." ma:contentTypeScope="" ma:versionID="a78a1d78802c727d338d65cce3eb9245">
  <xsd:schema xmlns:xsd="http://www.w3.org/2001/XMLSchema" xmlns:xs="http://www.w3.org/2001/XMLSchema" xmlns:p="http://schemas.microsoft.com/office/2006/metadata/properties" xmlns:ns2="dd40f815-c2b0-4806-9729-31780023f806" xmlns:ns3="fa87cbfb-3c94-4ad6-b81a-37318fbcf44e" targetNamespace="http://schemas.microsoft.com/office/2006/metadata/properties" ma:root="true" ma:fieldsID="2271082c15a1b86b8d74ca941ee0645e" ns2:_="" ns3:_="">
    <xsd:import namespace="dd40f815-c2b0-4806-9729-31780023f806"/>
    <xsd:import namespace="fa87cbfb-3c94-4ad6-b81a-37318fbc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f815-c2b0-4806-9729-31780023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cbfb-3c94-4ad6-b81a-37318fbc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1ceb1-5e95-404e-86f4-9bc3ff4a01aa}" ma:internalName="TaxCatchAll" ma:showField="CatchAllData" ma:web="fa87cbfb-3c94-4ad6-b81a-37318fbcf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7cbfb-3c94-4ad6-b81a-37318fbcf44e" xsi:nil="true"/>
    <lcf76f155ced4ddcb4097134ff3c332f xmlns="dd40f815-c2b0-4806-9729-31780023f8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4311-84E7-4D5F-A8BB-760AB43B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0f815-c2b0-4806-9729-31780023f806"/>
    <ds:schemaRef ds:uri="fa87cbfb-3c94-4ad6-b81a-37318fbc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7DD54-5456-4A3B-967B-7AEF8570C3DA}">
  <ds:schemaRefs>
    <ds:schemaRef ds:uri="http://schemas.microsoft.com/office/2006/metadata/properties"/>
    <ds:schemaRef ds:uri="http://schemas.microsoft.com/office/infopath/2007/PartnerControls"/>
    <ds:schemaRef ds:uri="fa87cbfb-3c94-4ad6-b81a-37318fbcf44e"/>
    <ds:schemaRef ds:uri="dd40f815-c2b0-4806-9729-31780023f806"/>
  </ds:schemaRefs>
</ds:datastoreItem>
</file>

<file path=customXml/itemProps3.xml><?xml version="1.0" encoding="utf-8"?>
<ds:datastoreItem xmlns:ds="http://schemas.openxmlformats.org/officeDocument/2006/customXml" ds:itemID="{E4175BEA-5C25-4DBC-B9B7-5AC055C88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497B2-86AF-49CB-91CF-0DDA558333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29</Pages>
  <Words>8438</Words>
  <Characters>48102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OÇ</dc:creator>
  <cp:keywords/>
  <dc:description/>
  <cp:lastModifiedBy>Sara Kosova</cp:lastModifiedBy>
  <cp:revision>9</cp:revision>
  <cp:lastPrinted>2025-10-24T11:02:00Z</cp:lastPrinted>
  <dcterms:created xsi:type="dcterms:W3CDTF">2026-06-15T13:29:00Z</dcterms:created>
  <dcterms:modified xsi:type="dcterms:W3CDTF">2026-06-19T15:24:00Z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0x01010083FC2A886F6FE144A0D83744568D8B49</vt:lpwstr>
  </property>
</Properties>
</file>